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A43F1" w14:textId="77777777" w:rsidR="00825A9E" w:rsidRDefault="00825A9E" w:rsidP="003A168E">
      <w:pPr>
        <w:ind w:right="1435"/>
        <w:rPr>
          <w:sz w:val="8"/>
        </w:rPr>
      </w:pPr>
    </w:p>
    <w:p w14:paraId="347377F7" w14:textId="77777777" w:rsidR="00825A9E" w:rsidRPr="00825A9E" w:rsidRDefault="00825A9E" w:rsidP="003A168E">
      <w:pPr>
        <w:ind w:right="1435"/>
        <w:rPr>
          <w:sz w:val="20"/>
          <w:szCs w:val="20"/>
        </w:rPr>
      </w:pPr>
    </w:p>
    <w:p w14:paraId="566ED89B" w14:textId="77777777" w:rsidR="00825A9E" w:rsidRDefault="00825A9E" w:rsidP="00825A9E">
      <w:pPr>
        <w:tabs>
          <w:tab w:val="left" w:pos="8475"/>
        </w:tabs>
        <w:ind w:right="1434"/>
        <w:rPr>
          <w:sz w:val="14"/>
          <w:szCs w:val="14"/>
        </w:rPr>
      </w:pPr>
    </w:p>
    <w:p w14:paraId="7578A3BF" w14:textId="77777777" w:rsidR="00825A9E" w:rsidRPr="00581577" w:rsidRDefault="00825A9E" w:rsidP="00825A9E">
      <w:pPr>
        <w:pStyle w:val="Kopfzeile"/>
        <w:tabs>
          <w:tab w:val="clear" w:pos="4536"/>
          <w:tab w:val="clear" w:pos="9072"/>
          <w:tab w:val="left" w:pos="8100"/>
          <w:tab w:val="right" w:pos="9900"/>
        </w:tabs>
        <w:ind w:right="-830"/>
        <w:rPr>
          <w:sz w:val="16"/>
          <w:szCs w:val="16"/>
        </w:rPr>
      </w:pPr>
      <w:r>
        <w:rPr>
          <w:sz w:val="16"/>
          <w:szCs w:val="16"/>
        </w:rPr>
        <w:tab/>
      </w:r>
      <w:r w:rsidRPr="00581577">
        <w:rPr>
          <w:sz w:val="16"/>
          <w:szCs w:val="16"/>
        </w:rPr>
        <w:t>Gesamtschule</w:t>
      </w:r>
    </w:p>
    <w:p w14:paraId="302ED6BD" w14:textId="77777777" w:rsidR="00825A9E" w:rsidRPr="00581577" w:rsidRDefault="00825A9E" w:rsidP="00825A9E">
      <w:pPr>
        <w:pStyle w:val="Kopfzeile"/>
        <w:tabs>
          <w:tab w:val="clear" w:pos="4536"/>
          <w:tab w:val="clear" w:pos="9072"/>
          <w:tab w:val="left" w:pos="8100"/>
          <w:tab w:val="right" w:pos="9900"/>
        </w:tabs>
        <w:ind w:right="-830"/>
        <w:rPr>
          <w:sz w:val="16"/>
          <w:szCs w:val="16"/>
        </w:rPr>
      </w:pPr>
      <w:r w:rsidRPr="00581577">
        <w:rPr>
          <w:sz w:val="16"/>
          <w:szCs w:val="16"/>
        </w:rPr>
        <w:tab/>
        <w:t>Leverkusen</w:t>
      </w:r>
    </w:p>
    <w:p w14:paraId="0FF0F059" w14:textId="77777777" w:rsidR="00825A9E" w:rsidRPr="00581577" w:rsidRDefault="00825A9E" w:rsidP="00825A9E">
      <w:pPr>
        <w:pStyle w:val="Kopfzeile"/>
        <w:tabs>
          <w:tab w:val="clear" w:pos="4536"/>
          <w:tab w:val="clear" w:pos="9072"/>
          <w:tab w:val="left" w:pos="8100"/>
          <w:tab w:val="right" w:pos="9900"/>
        </w:tabs>
        <w:ind w:right="-830"/>
        <w:rPr>
          <w:sz w:val="16"/>
          <w:szCs w:val="16"/>
        </w:rPr>
      </w:pPr>
      <w:r w:rsidRPr="00581577">
        <w:rPr>
          <w:sz w:val="16"/>
          <w:szCs w:val="16"/>
        </w:rPr>
        <w:tab/>
        <w:t>Schlebusch</w:t>
      </w:r>
    </w:p>
    <w:p w14:paraId="29413816" w14:textId="77777777" w:rsidR="00825A9E" w:rsidRPr="00581577" w:rsidRDefault="00825A9E" w:rsidP="00825A9E">
      <w:pPr>
        <w:pStyle w:val="Kopfzeile"/>
        <w:tabs>
          <w:tab w:val="clear" w:pos="4536"/>
          <w:tab w:val="clear" w:pos="9072"/>
          <w:tab w:val="left" w:pos="8100"/>
          <w:tab w:val="left" w:pos="8278"/>
          <w:tab w:val="right" w:pos="9900"/>
        </w:tabs>
        <w:ind w:right="-830"/>
        <w:rPr>
          <w:sz w:val="16"/>
          <w:szCs w:val="16"/>
        </w:rPr>
      </w:pPr>
    </w:p>
    <w:p w14:paraId="46116ED8" w14:textId="77777777" w:rsidR="00825A9E" w:rsidRPr="00581577" w:rsidRDefault="00825A9E" w:rsidP="00825A9E">
      <w:pPr>
        <w:pStyle w:val="Kopfzeile"/>
        <w:tabs>
          <w:tab w:val="clear" w:pos="4536"/>
          <w:tab w:val="clear" w:pos="9072"/>
          <w:tab w:val="left" w:pos="8100"/>
          <w:tab w:val="left" w:pos="8278"/>
          <w:tab w:val="left" w:pos="8640"/>
          <w:tab w:val="left" w:pos="9180"/>
          <w:tab w:val="left" w:pos="9360"/>
          <w:tab w:val="right" w:pos="9900"/>
        </w:tabs>
        <w:ind w:right="-830"/>
        <w:rPr>
          <w:sz w:val="16"/>
          <w:szCs w:val="16"/>
        </w:rPr>
      </w:pPr>
      <w:r w:rsidRPr="00581577">
        <w:rPr>
          <w:sz w:val="16"/>
          <w:szCs w:val="16"/>
        </w:rPr>
        <w:tab/>
        <w:t>Sekundarstufe I und</w:t>
      </w:r>
    </w:p>
    <w:p w14:paraId="25D63FEB" w14:textId="77777777" w:rsidR="00825A9E" w:rsidRPr="00313216" w:rsidRDefault="00825A9E" w:rsidP="00825A9E">
      <w:pPr>
        <w:pStyle w:val="Kopfzeile"/>
        <w:tabs>
          <w:tab w:val="clear" w:pos="4536"/>
          <w:tab w:val="clear" w:pos="9072"/>
          <w:tab w:val="left" w:pos="8100"/>
          <w:tab w:val="left" w:pos="8280"/>
          <w:tab w:val="left" w:pos="8640"/>
          <w:tab w:val="left" w:pos="9180"/>
          <w:tab w:val="left" w:pos="9360"/>
          <w:tab w:val="right" w:pos="9900"/>
        </w:tabs>
        <w:ind w:right="-830"/>
        <w:rPr>
          <w:sz w:val="16"/>
          <w:szCs w:val="16"/>
        </w:rPr>
      </w:pPr>
      <w:r w:rsidRPr="00581577">
        <w:rPr>
          <w:sz w:val="16"/>
          <w:szCs w:val="16"/>
        </w:rPr>
        <w:tab/>
        <w:t>Sekundarstufe II</w:t>
      </w:r>
    </w:p>
    <w:p w14:paraId="275EDFFB" w14:textId="77777777" w:rsidR="00825A9E" w:rsidRPr="00F008C8" w:rsidRDefault="00825A9E" w:rsidP="00825A9E">
      <w:pPr>
        <w:tabs>
          <w:tab w:val="left" w:pos="8475"/>
        </w:tabs>
        <w:ind w:right="1434"/>
        <w:rPr>
          <w:b/>
          <w:bCs/>
          <w:sz w:val="14"/>
          <w:szCs w:val="14"/>
        </w:rPr>
      </w:pPr>
    </w:p>
    <w:p w14:paraId="7DC37034" w14:textId="77777777" w:rsidR="00825A9E" w:rsidRPr="00F008C8" w:rsidRDefault="00825A9E" w:rsidP="00825A9E">
      <w:pPr>
        <w:tabs>
          <w:tab w:val="left" w:pos="8475"/>
        </w:tabs>
        <w:ind w:right="1434"/>
        <w:jc w:val="center"/>
        <w:rPr>
          <w:b/>
          <w:bCs/>
        </w:rPr>
      </w:pPr>
      <w:r>
        <w:rPr>
          <w:noProof/>
        </w:rPr>
        <w:drawing>
          <wp:anchor distT="0" distB="0" distL="114300" distR="114300" simplePos="0" relativeHeight="251659264" behindDoc="0" locked="0" layoutInCell="1" allowOverlap="1" wp14:anchorId="7EA38376" wp14:editId="61F73F40">
            <wp:simplePos x="0" y="0"/>
            <wp:positionH relativeFrom="column">
              <wp:posOffset>5255357</wp:posOffset>
            </wp:positionH>
            <wp:positionV relativeFrom="paragraph">
              <wp:posOffset>86790</wp:posOffset>
            </wp:positionV>
            <wp:extent cx="716915" cy="723900"/>
            <wp:effectExtent l="0" t="0" r="6985" b="0"/>
            <wp:wrapNone/>
            <wp:docPr id="1176850802" name="Grafik 1176850802" descr="Ein Bild, das Farbigkeit, Grü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50802" name="Grafik 1176850802" descr="Ein Bild, das Farbigkeit, Grün enthält.&#10;&#10;KI-generierte Inhalte können fehlerhaft se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691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8C8">
        <w:rPr>
          <w:b/>
          <w:bCs/>
        </w:rPr>
        <w:t>schulinterner Lehrplan</w:t>
      </w:r>
    </w:p>
    <w:p w14:paraId="4DB47ACB" w14:textId="77777777" w:rsidR="00825A9E" w:rsidRPr="00F008C8" w:rsidRDefault="00825A9E" w:rsidP="00825A9E">
      <w:pPr>
        <w:tabs>
          <w:tab w:val="left" w:pos="8475"/>
        </w:tabs>
        <w:ind w:right="1434"/>
        <w:jc w:val="center"/>
        <w:rPr>
          <w:b/>
          <w:bCs/>
        </w:rPr>
      </w:pPr>
      <w:r>
        <w:rPr>
          <w:b/>
          <w:bCs/>
          <w:noProof/>
        </w:rPr>
        <mc:AlternateContent>
          <mc:Choice Requires="wps">
            <w:drawing>
              <wp:anchor distT="0" distB="0" distL="114300" distR="114300" simplePos="0" relativeHeight="251660288" behindDoc="0" locked="0" layoutInCell="1" allowOverlap="1" wp14:anchorId="65425DFA" wp14:editId="2FBAD547">
                <wp:simplePos x="0" y="0"/>
                <wp:positionH relativeFrom="column">
                  <wp:posOffset>5014504</wp:posOffset>
                </wp:positionH>
                <wp:positionV relativeFrom="paragraph">
                  <wp:posOffset>791754</wp:posOffset>
                </wp:positionV>
                <wp:extent cx="1526583" cy="2227217"/>
                <wp:effectExtent l="0" t="0" r="0" b="1905"/>
                <wp:wrapNone/>
                <wp:docPr id="1037088751" name="Textfeld 16"/>
                <wp:cNvGraphicFramePr/>
                <a:graphic xmlns:a="http://schemas.openxmlformats.org/drawingml/2006/main">
                  <a:graphicData uri="http://schemas.microsoft.com/office/word/2010/wordprocessingShape">
                    <wps:wsp>
                      <wps:cNvSpPr txBox="1"/>
                      <wps:spPr>
                        <a:xfrm>
                          <a:off x="0" y="0"/>
                          <a:ext cx="1526583" cy="2227217"/>
                        </a:xfrm>
                        <a:prstGeom prst="rect">
                          <a:avLst/>
                        </a:prstGeom>
                        <a:solidFill>
                          <a:schemeClr val="lt1"/>
                        </a:solidFill>
                        <a:ln w="6350">
                          <a:noFill/>
                        </a:ln>
                      </wps:spPr>
                      <wps:txbx>
                        <w:txbxContent>
                          <w:p w14:paraId="2E1829EE" w14:textId="77777777" w:rsidR="00825A9E" w:rsidRPr="00573676" w:rsidRDefault="00825A9E" w:rsidP="00825A9E">
                            <w:pPr>
                              <w:rPr>
                                <w:rFonts w:asciiTheme="minorHAnsi" w:hAnsiTheme="minorHAnsi" w:cstheme="minorHAnsi"/>
                                <w:sz w:val="16"/>
                                <w:szCs w:val="16"/>
                              </w:rPr>
                            </w:pPr>
                            <w:r w:rsidRPr="00573676">
                              <w:rPr>
                                <w:rFonts w:asciiTheme="minorHAnsi" w:hAnsiTheme="minorHAnsi" w:cstheme="minorHAnsi"/>
                                <w:sz w:val="16"/>
                                <w:szCs w:val="16"/>
                              </w:rPr>
                              <w:t>Ophovener Str. 4</w:t>
                            </w:r>
                          </w:p>
                          <w:p w14:paraId="700D60FB" w14:textId="77777777" w:rsidR="00825A9E" w:rsidRPr="00573676" w:rsidRDefault="00825A9E" w:rsidP="00825A9E">
                            <w:pPr>
                              <w:rPr>
                                <w:rFonts w:asciiTheme="minorHAnsi" w:hAnsiTheme="minorHAnsi" w:cstheme="minorHAnsi"/>
                                <w:sz w:val="16"/>
                                <w:szCs w:val="16"/>
                              </w:rPr>
                            </w:pPr>
                            <w:r w:rsidRPr="00573676">
                              <w:rPr>
                                <w:rFonts w:asciiTheme="minorHAnsi" w:hAnsiTheme="minorHAnsi" w:cstheme="minorHAnsi"/>
                                <w:sz w:val="16"/>
                                <w:szCs w:val="16"/>
                              </w:rPr>
                              <w:t>51375 Leverkusen</w:t>
                            </w:r>
                          </w:p>
                          <w:p w14:paraId="4C4E6F00" w14:textId="77777777" w:rsidR="00825A9E" w:rsidRPr="00573676" w:rsidRDefault="00825A9E" w:rsidP="00825A9E">
                            <w:pPr>
                              <w:rPr>
                                <w:rFonts w:asciiTheme="minorHAnsi" w:hAnsiTheme="minorHAnsi" w:cstheme="minorHAnsi"/>
                                <w:sz w:val="16"/>
                                <w:szCs w:val="16"/>
                              </w:rPr>
                            </w:pPr>
                          </w:p>
                          <w:p w14:paraId="7805298A" w14:textId="77777777" w:rsidR="00825A9E" w:rsidRPr="00573676" w:rsidRDefault="00825A9E" w:rsidP="00825A9E">
                            <w:pPr>
                              <w:rPr>
                                <w:rFonts w:asciiTheme="minorHAnsi" w:hAnsiTheme="minorHAnsi" w:cstheme="minorHAnsi"/>
                                <w:sz w:val="16"/>
                                <w:szCs w:val="16"/>
                              </w:rPr>
                            </w:pPr>
                            <w:proofErr w:type="spellStart"/>
                            <w:r w:rsidRPr="00573676">
                              <w:rPr>
                                <w:rFonts w:asciiTheme="minorHAnsi" w:hAnsiTheme="minorHAnsi" w:cstheme="minorHAnsi"/>
                                <w:sz w:val="16"/>
                                <w:szCs w:val="16"/>
                              </w:rPr>
                              <w:t>Telefn</w:t>
                            </w:r>
                            <w:proofErr w:type="spellEnd"/>
                            <w:r w:rsidRPr="00573676">
                              <w:rPr>
                                <w:rFonts w:asciiTheme="minorHAnsi" w:hAnsiTheme="minorHAnsi" w:cstheme="minorHAnsi"/>
                                <w:sz w:val="16"/>
                                <w:szCs w:val="16"/>
                              </w:rPr>
                              <w:t>: 0214 – 310 17 – 0</w:t>
                            </w:r>
                          </w:p>
                          <w:p w14:paraId="79178B77" w14:textId="77777777" w:rsidR="00825A9E" w:rsidRPr="00573676" w:rsidRDefault="00825A9E" w:rsidP="00825A9E">
                            <w:pPr>
                              <w:rPr>
                                <w:rFonts w:asciiTheme="minorHAnsi" w:hAnsiTheme="minorHAnsi" w:cstheme="minorHAnsi"/>
                                <w:sz w:val="16"/>
                                <w:szCs w:val="16"/>
                              </w:rPr>
                            </w:pPr>
                            <w:r w:rsidRPr="00573676">
                              <w:rPr>
                                <w:rFonts w:asciiTheme="minorHAnsi" w:hAnsiTheme="minorHAnsi" w:cstheme="minorHAnsi"/>
                                <w:sz w:val="16"/>
                                <w:szCs w:val="16"/>
                              </w:rPr>
                              <w:t>Fax: 0214 – 310 17 – 79</w:t>
                            </w:r>
                          </w:p>
                          <w:p w14:paraId="174E49A5" w14:textId="77777777" w:rsidR="00825A9E" w:rsidRPr="00573676" w:rsidRDefault="00825A9E" w:rsidP="00825A9E">
                            <w:pPr>
                              <w:rPr>
                                <w:rFonts w:asciiTheme="minorHAnsi" w:hAnsiTheme="minorHAnsi" w:cstheme="minorHAnsi"/>
                                <w:sz w:val="16"/>
                                <w:szCs w:val="16"/>
                              </w:rPr>
                            </w:pPr>
                          </w:p>
                          <w:p w14:paraId="316C0AB2" w14:textId="77777777" w:rsidR="00825A9E" w:rsidRPr="00573676" w:rsidRDefault="00825A9E" w:rsidP="00825A9E">
                            <w:pPr>
                              <w:rPr>
                                <w:rFonts w:asciiTheme="minorHAnsi" w:hAnsiTheme="minorHAnsi" w:cstheme="minorHAnsi"/>
                                <w:sz w:val="16"/>
                                <w:szCs w:val="16"/>
                              </w:rPr>
                            </w:pPr>
                          </w:p>
                          <w:p w14:paraId="18E31AA5" w14:textId="77777777" w:rsidR="00825A9E" w:rsidRPr="00573676" w:rsidRDefault="00825A9E" w:rsidP="00825A9E">
                            <w:pPr>
                              <w:rPr>
                                <w:rFonts w:asciiTheme="minorHAnsi" w:hAnsiTheme="minorHAnsi" w:cstheme="minorHAnsi"/>
                                <w:sz w:val="16"/>
                                <w:szCs w:val="16"/>
                              </w:rPr>
                            </w:pPr>
                            <w:hyperlink r:id="rId12" w:history="1">
                              <w:r w:rsidRPr="00573676">
                                <w:rPr>
                                  <w:rStyle w:val="Hyperlink"/>
                                  <w:rFonts w:asciiTheme="minorHAnsi" w:hAnsiTheme="minorHAnsi" w:cstheme="minorHAnsi"/>
                                  <w:sz w:val="16"/>
                                  <w:szCs w:val="16"/>
                                </w:rPr>
                                <w:t>info@gls-leverkusen.de</w:t>
                              </w:r>
                            </w:hyperlink>
                          </w:p>
                          <w:p w14:paraId="5B81E676" w14:textId="42DDEEA4" w:rsidR="00825A9E" w:rsidRDefault="000E1E27" w:rsidP="00825A9E">
                            <w:pPr>
                              <w:rPr>
                                <w:rFonts w:asciiTheme="minorHAnsi" w:hAnsiTheme="minorHAnsi" w:cstheme="minorHAnsi"/>
                                <w:sz w:val="16"/>
                                <w:szCs w:val="16"/>
                              </w:rPr>
                            </w:pPr>
                            <w:hyperlink r:id="rId13" w:history="1">
                              <w:r w:rsidRPr="00722699">
                                <w:rPr>
                                  <w:rStyle w:val="Hyperlink"/>
                                  <w:rFonts w:asciiTheme="minorHAnsi" w:hAnsiTheme="minorHAnsi" w:cstheme="minorHAnsi"/>
                                  <w:sz w:val="16"/>
                                  <w:szCs w:val="16"/>
                                </w:rPr>
                                <w:t>www.gls-leverkusen.de</w:t>
                              </w:r>
                            </w:hyperlink>
                          </w:p>
                          <w:p w14:paraId="33EF7541" w14:textId="77777777" w:rsidR="000E1E27" w:rsidRDefault="000E1E27" w:rsidP="00825A9E">
                            <w:pPr>
                              <w:rPr>
                                <w:rFonts w:asciiTheme="minorHAnsi" w:hAnsiTheme="minorHAnsi" w:cstheme="minorHAnsi"/>
                                <w:sz w:val="16"/>
                                <w:szCs w:val="16"/>
                              </w:rPr>
                            </w:pPr>
                          </w:p>
                          <w:p w14:paraId="725D6015" w14:textId="1A06E638" w:rsidR="000E1E27" w:rsidRPr="00573676" w:rsidRDefault="000E1E27" w:rsidP="00825A9E">
                            <w:pPr>
                              <w:rPr>
                                <w:rFonts w:asciiTheme="minorHAnsi" w:hAnsiTheme="minorHAnsi" w:cstheme="minorHAnsi"/>
                                <w:sz w:val="16"/>
                                <w:szCs w:val="16"/>
                              </w:rPr>
                            </w:pPr>
                            <w:r>
                              <w:rPr>
                                <w:rFonts w:asciiTheme="minorHAnsi" w:hAnsiTheme="minorHAnsi" w:cstheme="minorHAnsi"/>
                                <w:sz w:val="16"/>
                                <w:szCs w:val="16"/>
                              </w:rPr>
                              <w:t xml:space="preserve">Datum: </w:t>
                            </w:r>
                            <w:r w:rsidR="00ED7971">
                              <w:rPr>
                                <w:rFonts w:asciiTheme="minorHAnsi" w:hAnsiTheme="minorHAnsi" w:cstheme="minorHAnsi"/>
                                <w:sz w:val="16"/>
                                <w:szCs w:val="16"/>
                              </w:rPr>
                              <w:t>19.12.2025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25DFA" id="_x0000_t202" coordsize="21600,21600" o:spt="202" path="m,l,21600r21600,l21600,xe">
                <v:stroke joinstyle="miter"/>
                <v:path gradientshapeok="t" o:connecttype="rect"/>
              </v:shapetype>
              <v:shape id="Textfeld 16" o:spid="_x0000_s1026" type="#_x0000_t202" style="position:absolute;left:0;text-align:left;margin-left:394.85pt;margin-top:62.35pt;width:120.2pt;height:17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" fillcolor="white [3201]" stroked="f" strokeweight=".5pt">
                <v:textbox>
                  <w:txbxContent>
                    <w:p w14:paraId="2E1829EE" w14:textId="77777777" w:rsidR="00825A9E" w:rsidRPr="00573676" w:rsidRDefault="00825A9E" w:rsidP="00825A9E">
                      <w:pPr>
                        <w:rPr>
                          <w:rFonts w:asciiTheme="minorHAnsi" w:hAnsiTheme="minorHAnsi" w:cstheme="minorHAnsi"/>
                          <w:sz w:val="16"/>
                          <w:szCs w:val="16"/>
                        </w:rPr>
                      </w:pPr>
                      <w:r w:rsidRPr="00573676">
                        <w:rPr>
                          <w:rFonts w:asciiTheme="minorHAnsi" w:hAnsiTheme="minorHAnsi" w:cstheme="minorHAnsi"/>
                          <w:sz w:val="16"/>
                          <w:szCs w:val="16"/>
                        </w:rPr>
                        <w:t>Ophovener Str. 4</w:t>
                      </w:r>
                    </w:p>
                    <w:p w14:paraId="700D60FB" w14:textId="77777777" w:rsidR="00825A9E" w:rsidRPr="00573676" w:rsidRDefault="00825A9E" w:rsidP="00825A9E">
                      <w:pPr>
                        <w:rPr>
                          <w:rFonts w:asciiTheme="minorHAnsi" w:hAnsiTheme="minorHAnsi" w:cstheme="minorHAnsi"/>
                          <w:sz w:val="16"/>
                          <w:szCs w:val="16"/>
                        </w:rPr>
                      </w:pPr>
                      <w:r w:rsidRPr="00573676">
                        <w:rPr>
                          <w:rFonts w:asciiTheme="minorHAnsi" w:hAnsiTheme="minorHAnsi" w:cstheme="minorHAnsi"/>
                          <w:sz w:val="16"/>
                          <w:szCs w:val="16"/>
                        </w:rPr>
                        <w:t>51375 Leverkusen</w:t>
                      </w:r>
                    </w:p>
                    <w:p w14:paraId="4C4E6F00" w14:textId="77777777" w:rsidR="00825A9E" w:rsidRPr="00573676" w:rsidRDefault="00825A9E" w:rsidP="00825A9E">
                      <w:pPr>
                        <w:rPr>
                          <w:rFonts w:asciiTheme="minorHAnsi" w:hAnsiTheme="minorHAnsi" w:cstheme="minorHAnsi"/>
                          <w:sz w:val="16"/>
                          <w:szCs w:val="16"/>
                        </w:rPr>
                      </w:pPr>
                    </w:p>
                    <w:p w14:paraId="7805298A" w14:textId="77777777" w:rsidR="00825A9E" w:rsidRPr="00573676" w:rsidRDefault="00825A9E" w:rsidP="00825A9E">
                      <w:pPr>
                        <w:rPr>
                          <w:rFonts w:asciiTheme="minorHAnsi" w:hAnsiTheme="minorHAnsi" w:cstheme="minorHAnsi"/>
                          <w:sz w:val="16"/>
                          <w:szCs w:val="16"/>
                        </w:rPr>
                      </w:pPr>
                      <w:proofErr w:type="spellStart"/>
                      <w:r w:rsidRPr="00573676">
                        <w:rPr>
                          <w:rFonts w:asciiTheme="minorHAnsi" w:hAnsiTheme="minorHAnsi" w:cstheme="minorHAnsi"/>
                          <w:sz w:val="16"/>
                          <w:szCs w:val="16"/>
                        </w:rPr>
                        <w:t>Telefn</w:t>
                      </w:r>
                      <w:proofErr w:type="spellEnd"/>
                      <w:r w:rsidRPr="00573676">
                        <w:rPr>
                          <w:rFonts w:asciiTheme="minorHAnsi" w:hAnsiTheme="minorHAnsi" w:cstheme="minorHAnsi"/>
                          <w:sz w:val="16"/>
                          <w:szCs w:val="16"/>
                        </w:rPr>
                        <w:t>: 0214 – 310 17 – 0</w:t>
                      </w:r>
                    </w:p>
                    <w:p w14:paraId="79178B77" w14:textId="77777777" w:rsidR="00825A9E" w:rsidRPr="00573676" w:rsidRDefault="00825A9E" w:rsidP="00825A9E">
                      <w:pPr>
                        <w:rPr>
                          <w:rFonts w:asciiTheme="minorHAnsi" w:hAnsiTheme="minorHAnsi" w:cstheme="minorHAnsi"/>
                          <w:sz w:val="16"/>
                          <w:szCs w:val="16"/>
                        </w:rPr>
                      </w:pPr>
                      <w:r w:rsidRPr="00573676">
                        <w:rPr>
                          <w:rFonts w:asciiTheme="minorHAnsi" w:hAnsiTheme="minorHAnsi" w:cstheme="minorHAnsi"/>
                          <w:sz w:val="16"/>
                          <w:szCs w:val="16"/>
                        </w:rPr>
                        <w:t>Fax: 0214 – 310 17 – 79</w:t>
                      </w:r>
                    </w:p>
                    <w:p w14:paraId="174E49A5" w14:textId="77777777" w:rsidR="00825A9E" w:rsidRPr="00573676" w:rsidRDefault="00825A9E" w:rsidP="00825A9E">
                      <w:pPr>
                        <w:rPr>
                          <w:rFonts w:asciiTheme="minorHAnsi" w:hAnsiTheme="minorHAnsi" w:cstheme="minorHAnsi"/>
                          <w:sz w:val="16"/>
                          <w:szCs w:val="16"/>
                        </w:rPr>
                      </w:pPr>
                    </w:p>
                    <w:p w14:paraId="316C0AB2" w14:textId="77777777" w:rsidR="00825A9E" w:rsidRPr="00573676" w:rsidRDefault="00825A9E" w:rsidP="00825A9E">
                      <w:pPr>
                        <w:rPr>
                          <w:rFonts w:asciiTheme="minorHAnsi" w:hAnsiTheme="minorHAnsi" w:cstheme="minorHAnsi"/>
                          <w:sz w:val="16"/>
                          <w:szCs w:val="16"/>
                        </w:rPr>
                      </w:pPr>
                    </w:p>
                    <w:p w14:paraId="18E31AA5" w14:textId="77777777" w:rsidR="00825A9E" w:rsidRPr="00573676" w:rsidRDefault="00825A9E" w:rsidP="00825A9E">
                      <w:pPr>
                        <w:rPr>
                          <w:rFonts w:asciiTheme="minorHAnsi" w:hAnsiTheme="minorHAnsi" w:cstheme="minorHAnsi"/>
                          <w:sz w:val="16"/>
                          <w:szCs w:val="16"/>
                        </w:rPr>
                      </w:pPr>
                      <w:hyperlink r:id="rId14" w:history="1">
                        <w:r w:rsidRPr="00573676">
                          <w:rPr>
                            <w:rStyle w:val="Hyperlink"/>
                            <w:rFonts w:asciiTheme="minorHAnsi" w:hAnsiTheme="minorHAnsi" w:cstheme="minorHAnsi"/>
                            <w:sz w:val="16"/>
                            <w:szCs w:val="16"/>
                          </w:rPr>
                          <w:t>info@gls-leverkusen.de</w:t>
                        </w:r>
                      </w:hyperlink>
                    </w:p>
                    <w:p w14:paraId="5B81E676" w14:textId="42DDEEA4" w:rsidR="00825A9E" w:rsidRDefault="000E1E27" w:rsidP="00825A9E">
                      <w:pPr>
                        <w:rPr>
                          <w:rFonts w:asciiTheme="minorHAnsi" w:hAnsiTheme="minorHAnsi" w:cstheme="minorHAnsi"/>
                          <w:sz w:val="16"/>
                          <w:szCs w:val="16"/>
                        </w:rPr>
                      </w:pPr>
                      <w:hyperlink r:id="rId15" w:history="1">
                        <w:r w:rsidRPr="00722699">
                          <w:rPr>
                            <w:rStyle w:val="Hyperlink"/>
                            <w:rFonts w:asciiTheme="minorHAnsi" w:hAnsiTheme="minorHAnsi" w:cstheme="minorHAnsi"/>
                            <w:sz w:val="16"/>
                            <w:szCs w:val="16"/>
                          </w:rPr>
                          <w:t>www.gls-leverkusen.de</w:t>
                        </w:r>
                      </w:hyperlink>
                    </w:p>
                    <w:p w14:paraId="33EF7541" w14:textId="77777777" w:rsidR="000E1E27" w:rsidRDefault="000E1E27" w:rsidP="00825A9E">
                      <w:pPr>
                        <w:rPr>
                          <w:rFonts w:asciiTheme="minorHAnsi" w:hAnsiTheme="minorHAnsi" w:cstheme="minorHAnsi"/>
                          <w:sz w:val="16"/>
                          <w:szCs w:val="16"/>
                        </w:rPr>
                      </w:pPr>
                    </w:p>
                    <w:p w14:paraId="725D6015" w14:textId="1A06E638" w:rsidR="000E1E27" w:rsidRPr="00573676" w:rsidRDefault="000E1E27" w:rsidP="00825A9E">
                      <w:pPr>
                        <w:rPr>
                          <w:rFonts w:asciiTheme="minorHAnsi" w:hAnsiTheme="minorHAnsi" w:cstheme="minorHAnsi"/>
                          <w:sz w:val="16"/>
                          <w:szCs w:val="16"/>
                        </w:rPr>
                      </w:pPr>
                      <w:r>
                        <w:rPr>
                          <w:rFonts w:asciiTheme="minorHAnsi" w:hAnsiTheme="minorHAnsi" w:cstheme="minorHAnsi"/>
                          <w:sz w:val="16"/>
                          <w:szCs w:val="16"/>
                        </w:rPr>
                        <w:t xml:space="preserve">Datum: </w:t>
                      </w:r>
                      <w:r w:rsidR="00ED7971">
                        <w:rPr>
                          <w:rFonts w:asciiTheme="minorHAnsi" w:hAnsiTheme="minorHAnsi" w:cstheme="minorHAnsi"/>
                          <w:sz w:val="16"/>
                          <w:szCs w:val="16"/>
                        </w:rPr>
                        <w:t>19.12.2025</w:t>
                      </w:r>
                    </w:p>
                  </w:txbxContent>
                </v:textbox>
              </v:shape>
            </w:pict>
          </mc:Fallback>
        </mc:AlternateContent>
      </w:r>
      <w:r w:rsidRPr="00F008C8">
        <w:rPr>
          <w:b/>
          <w:bCs/>
        </w:rPr>
        <w:t>der Gesamtschule Leverkusen Schlebusch</w:t>
      </w:r>
      <w:r w:rsidRPr="00F008C8">
        <w:rPr>
          <w:b/>
          <w:bCs/>
        </w:rPr>
        <w:br/>
      </w:r>
      <w:r w:rsidRPr="00F008C8">
        <w:rPr>
          <w:b/>
          <w:bCs/>
        </w:rPr>
        <w:br/>
      </w:r>
      <w:r w:rsidRPr="00F008C8">
        <w:rPr>
          <w:b/>
          <w:bCs/>
        </w:rPr>
        <w:br/>
      </w:r>
      <w:r w:rsidRPr="00F008C8">
        <w:rPr>
          <w:b/>
          <w:bCs/>
        </w:rPr>
        <w:br/>
      </w:r>
      <w:r w:rsidRPr="00F008C8">
        <w:rPr>
          <w:b/>
          <w:bCs/>
        </w:rPr>
        <w:br/>
      </w:r>
    </w:p>
    <w:p w14:paraId="1FD799FC" w14:textId="77777777" w:rsidR="00825A9E" w:rsidRPr="00F008C8" w:rsidRDefault="00825A9E" w:rsidP="00825A9E">
      <w:pPr>
        <w:tabs>
          <w:tab w:val="left" w:pos="8475"/>
        </w:tabs>
        <w:ind w:right="1434"/>
        <w:jc w:val="center"/>
        <w:rPr>
          <w:b/>
          <w:bCs/>
        </w:rPr>
      </w:pPr>
    </w:p>
    <w:p w14:paraId="2D3B2307" w14:textId="77777777" w:rsidR="00825A9E" w:rsidRPr="00F008C8" w:rsidRDefault="00825A9E" w:rsidP="00825A9E">
      <w:pPr>
        <w:tabs>
          <w:tab w:val="left" w:pos="8475"/>
        </w:tabs>
        <w:ind w:right="1434"/>
        <w:jc w:val="center"/>
        <w:rPr>
          <w:b/>
          <w:bCs/>
        </w:rPr>
      </w:pPr>
    </w:p>
    <w:p w14:paraId="50BB8C26" w14:textId="77777777" w:rsidR="00825A9E" w:rsidRPr="00F008C8" w:rsidRDefault="00825A9E" w:rsidP="00825A9E">
      <w:pPr>
        <w:tabs>
          <w:tab w:val="left" w:pos="8475"/>
        </w:tabs>
        <w:ind w:right="1434"/>
        <w:jc w:val="center"/>
        <w:rPr>
          <w:b/>
          <w:bCs/>
        </w:rPr>
      </w:pPr>
    </w:p>
    <w:p w14:paraId="45FC6805" w14:textId="185CF18F" w:rsidR="00825A9E" w:rsidRPr="00573676" w:rsidRDefault="00825A9E" w:rsidP="00825A9E">
      <w:pPr>
        <w:tabs>
          <w:tab w:val="left" w:pos="8475"/>
        </w:tabs>
        <w:ind w:right="1434"/>
        <w:jc w:val="center"/>
        <w:rPr>
          <w:b/>
          <w:bCs/>
        </w:rPr>
      </w:pPr>
      <w:r w:rsidRPr="00F008C8">
        <w:rPr>
          <w:b/>
          <w:bCs/>
        </w:rPr>
        <w:t>Deutsch Sek</w:t>
      </w:r>
      <w:r>
        <w:rPr>
          <w:b/>
          <w:bCs/>
        </w:rPr>
        <w:t xml:space="preserve"> II</w:t>
      </w:r>
    </w:p>
    <w:p w14:paraId="7F2F55F7" w14:textId="77777777" w:rsidR="00825A9E" w:rsidRPr="005C69C1" w:rsidRDefault="00825A9E" w:rsidP="00825A9E">
      <w:pPr>
        <w:pStyle w:val="Kopfzeile"/>
        <w:tabs>
          <w:tab w:val="clear" w:pos="4536"/>
          <w:tab w:val="clear" w:pos="9072"/>
          <w:tab w:val="left" w:pos="8100"/>
          <w:tab w:val="left" w:pos="8280"/>
          <w:tab w:val="left" w:pos="8640"/>
          <w:tab w:val="left" w:pos="9180"/>
          <w:tab w:val="left" w:pos="9360"/>
          <w:tab w:val="right" w:pos="9900"/>
        </w:tabs>
        <w:ind w:right="-830"/>
        <w:rPr>
          <w:sz w:val="16"/>
          <w:szCs w:val="16"/>
        </w:rPr>
      </w:pPr>
      <w:r>
        <w:rPr>
          <w:sz w:val="16"/>
          <w:szCs w:val="16"/>
        </w:rPr>
        <w:tab/>
      </w:r>
      <w:r w:rsidRPr="005C69C1">
        <w:rPr>
          <w:sz w:val="16"/>
          <w:szCs w:val="16"/>
        </w:rPr>
        <w:t xml:space="preserve"> </w:t>
      </w:r>
    </w:p>
    <w:p w14:paraId="5601CFE0" w14:textId="77777777" w:rsidR="00825A9E" w:rsidRDefault="00825A9E" w:rsidP="00825A9E">
      <w:pPr>
        <w:ind w:right="1435"/>
        <w:rPr>
          <w:rFonts w:cs="Arial"/>
          <w:b/>
          <w:bCs/>
        </w:rPr>
      </w:pPr>
    </w:p>
    <w:p w14:paraId="1E90BAFD" w14:textId="77777777" w:rsidR="00825A9E" w:rsidRDefault="00825A9E" w:rsidP="00825A9E">
      <w:pPr>
        <w:ind w:right="1435"/>
        <w:rPr>
          <w:rFonts w:cs="Arial"/>
          <w:b/>
          <w:bCs/>
        </w:rPr>
      </w:pPr>
    </w:p>
    <w:p w14:paraId="316243FE" w14:textId="77777777" w:rsidR="00825A9E" w:rsidRDefault="00825A9E" w:rsidP="00825A9E">
      <w:pPr>
        <w:ind w:right="1435"/>
        <w:rPr>
          <w:rFonts w:cs="Arial"/>
          <w:b/>
          <w:bCs/>
        </w:rPr>
      </w:pPr>
    </w:p>
    <w:p w14:paraId="21D73713" w14:textId="77777777" w:rsidR="00825A9E" w:rsidRDefault="00825A9E" w:rsidP="00825A9E">
      <w:pPr>
        <w:ind w:right="1435"/>
        <w:rPr>
          <w:rFonts w:cs="Arial"/>
          <w:b/>
          <w:bCs/>
        </w:rPr>
      </w:pPr>
    </w:p>
    <w:p w14:paraId="3FB0A84B" w14:textId="77777777" w:rsidR="00825A9E" w:rsidRDefault="00825A9E" w:rsidP="00825A9E">
      <w:pPr>
        <w:ind w:right="1435"/>
        <w:rPr>
          <w:rFonts w:cs="Arial"/>
        </w:rPr>
      </w:pPr>
    </w:p>
    <w:p w14:paraId="77352DFE" w14:textId="77777777" w:rsidR="00825A9E" w:rsidRDefault="00825A9E" w:rsidP="00825A9E">
      <w:pPr>
        <w:ind w:right="1435"/>
        <w:rPr>
          <w:rFonts w:cs="Arial"/>
        </w:rPr>
      </w:pPr>
    </w:p>
    <w:p w14:paraId="4E3266ED" w14:textId="77777777" w:rsidR="00825A9E" w:rsidRDefault="00825A9E" w:rsidP="00825A9E">
      <w:pPr>
        <w:ind w:right="1435"/>
        <w:rPr>
          <w:rFonts w:cs="Arial"/>
        </w:rPr>
      </w:pPr>
    </w:p>
    <w:p w14:paraId="17808282" w14:textId="77777777" w:rsidR="00825A9E" w:rsidRPr="00825A9E" w:rsidRDefault="00825A9E" w:rsidP="003A168E">
      <w:pPr>
        <w:ind w:right="1435"/>
        <w:rPr>
          <w:sz w:val="20"/>
          <w:szCs w:val="20"/>
        </w:rPr>
      </w:pPr>
    </w:p>
    <w:p w14:paraId="12E22125" w14:textId="77777777" w:rsidR="00825A9E" w:rsidRPr="00825A9E" w:rsidRDefault="00825A9E" w:rsidP="003A168E">
      <w:pPr>
        <w:ind w:right="1435"/>
        <w:rPr>
          <w:sz w:val="20"/>
          <w:szCs w:val="20"/>
        </w:rPr>
      </w:pPr>
    </w:p>
    <w:p w14:paraId="28B532A5" w14:textId="77777777" w:rsidR="00825A9E" w:rsidRPr="00825A9E" w:rsidRDefault="00825A9E" w:rsidP="003A168E">
      <w:pPr>
        <w:ind w:right="1435"/>
        <w:rPr>
          <w:sz w:val="20"/>
          <w:szCs w:val="20"/>
        </w:rPr>
      </w:pPr>
    </w:p>
    <w:p w14:paraId="11B84289" w14:textId="77777777" w:rsidR="00825A9E" w:rsidRPr="00825A9E" w:rsidRDefault="00825A9E" w:rsidP="003A168E">
      <w:pPr>
        <w:ind w:right="1435"/>
        <w:rPr>
          <w:sz w:val="20"/>
          <w:szCs w:val="20"/>
        </w:rPr>
      </w:pPr>
    </w:p>
    <w:p w14:paraId="07F83C3D" w14:textId="77777777" w:rsidR="00825A9E" w:rsidRPr="00825A9E" w:rsidRDefault="00825A9E" w:rsidP="003A168E">
      <w:pPr>
        <w:ind w:right="1435"/>
        <w:rPr>
          <w:sz w:val="20"/>
          <w:szCs w:val="20"/>
        </w:rPr>
      </w:pPr>
    </w:p>
    <w:p w14:paraId="7B8D463C" w14:textId="77777777" w:rsidR="00825A9E" w:rsidRPr="00825A9E" w:rsidRDefault="00825A9E" w:rsidP="003A168E">
      <w:pPr>
        <w:ind w:right="1435"/>
        <w:rPr>
          <w:sz w:val="20"/>
          <w:szCs w:val="20"/>
        </w:rPr>
      </w:pPr>
    </w:p>
    <w:p w14:paraId="3E49AE78" w14:textId="77777777" w:rsidR="00825A9E" w:rsidRPr="00825A9E" w:rsidRDefault="00825A9E" w:rsidP="003A168E">
      <w:pPr>
        <w:ind w:right="1435"/>
        <w:rPr>
          <w:sz w:val="20"/>
          <w:szCs w:val="20"/>
        </w:rPr>
      </w:pPr>
    </w:p>
    <w:p w14:paraId="279D7A3D" w14:textId="77777777" w:rsidR="00825A9E" w:rsidRPr="00825A9E" w:rsidRDefault="00825A9E" w:rsidP="003A168E">
      <w:pPr>
        <w:ind w:right="1435"/>
        <w:rPr>
          <w:sz w:val="20"/>
          <w:szCs w:val="20"/>
        </w:rPr>
      </w:pPr>
    </w:p>
    <w:p w14:paraId="197AA16A" w14:textId="77777777" w:rsidR="00825A9E" w:rsidRPr="00825A9E" w:rsidRDefault="00825A9E" w:rsidP="003A168E">
      <w:pPr>
        <w:ind w:right="1435"/>
        <w:rPr>
          <w:sz w:val="20"/>
          <w:szCs w:val="20"/>
        </w:rPr>
      </w:pPr>
    </w:p>
    <w:p w14:paraId="604A6C01" w14:textId="77777777" w:rsidR="00825A9E" w:rsidRPr="00825A9E" w:rsidRDefault="00825A9E" w:rsidP="003A168E">
      <w:pPr>
        <w:ind w:right="1435"/>
        <w:rPr>
          <w:sz w:val="20"/>
          <w:szCs w:val="20"/>
        </w:rPr>
      </w:pPr>
    </w:p>
    <w:p w14:paraId="7F8D8AD0" w14:textId="77777777" w:rsidR="00825A9E" w:rsidRPr="00825A9E" w:rsidRDefault="00825A9E" w:rsidP="003A168E">
      <w:pPr>
        <w:ind w:right="1435"/>
        <w:rPr>
          <w:sz w:val="20"/>
          <w:szCs w:val="20"/>
        </w:rPr>
      </w:pPr>
    </w:p>
    <w:p w14:paraId="25391754" w14:textId="77777777" w:rsidR="00825A9E" w:rsidRPr="00825A9E" w:rsidRDefault="00825A9E" w:rsidP="003A168E">
      <w:pPr>
        <w:ind w:right="1435"/>
        <w:rPr>
          <w:sz w:val="20"/>
          <w:szCs w:val="20"/>
        </w:rPr>
      </w:pPr>
    </w:p>
    <w:p w14:paraId="41114763" w14:textId="77777777" w:rsidR="00825A9E" w:rsidRPr="00825A9E" w:rsidRDefault="00825A9E" w:rsidP="003A168E">
      <w:pPr>
        <w:ind w:right="1435"/>
        <w:rPr>
          <w:sz w:val="20"/>
          <w:szCs w:val="20"/>
        </w:rPr>
      </w:pPr>
    </w:p>
    <w:p w14:paraId="6301AD8E" w14:textId="77777777" w:rsidR="00825A9E" w:rsidRPr="00825A9E" w:rsidRDefault="00825A9E" w:rsidP="003A168E">
      <w:pPr>
        <w:ind w:right="1435"/>
        <w:rPr>
          <w:sz w:val="20"/>
          <w:szCs w:val="20"/>
        </w:rPr>
      </w:pPr>
    </w:p>
    <w:p w14:paraId="16D15279" w14:textId="77777777" w:rsidR="00825A9E" w:rsidRPr="00825A9E" w:rsidRDefault="00825A9E" w:rsidP="003A168E">
      <w:pPr>
        <w:ind w:right="1435"/>
        <w:rPr>
          <w:sz w:val="20"/>
          <w:szCs w:val="20"/>
        </w:rPr>
      </w:pPr>
    </w:p>
    <w:p w14:paraId="2F33448F" w14:textId="77777777" w:rsidR="00825A9E" w:rsidRPr="00825A9E" w:rsidRDefault="00825A9E" w:rsidP="003A168E">
      <w:pPr>
        <w:ind w:right="1435"/>
        <w:rPr>
          <w:sz w:val="20"/>
          <w:szCs w:val="20"/>
        </w:rPr>
      </w:pPr>
    </w:p>
    <w:p w14:paraId="32273FD9" w14:textId="77777777" w:rsidR="00825A9E" w:rsidRPr="00825A9E" w:rsidRDefault="00825A9E" w:rsidP="003A168E">
      <w:pPr>
        <w:ind w:right="1435"/>
        <w:rPr>
          <w:sz w:val="20"/>
          <w:szCs w:val="20"/>
        </w:rPr>
      </w:pPr>
    </w:p>
    <w:p w14:paraId="10F20048" w14:textId="77777777" w:rsidR="00825A9E" w:rsidRPr="00825A9E" w:rsidRDefault="00825A9E" w:rsidP="003A168E">
      <w:pPr>
        <w:ind w:right="1435"/>
        <w:rPr>
          <w:sz w:val="20"/>
          <w:szCs w:val="20"/>
        </w:rPr>
      </w:pPr>
    </w:p>
    <w:p w14:paraId="688AF285" w14:textId="77777777" w:rsidR="00825A9E" w:rsidRPr="00825A9E" w:rsidRDefault="00825A9E" w:rsidP="003A168E">
      <w:pPr>
        <w:ind w:right="1435"/>
        <w:rPr>
          <w:sz w:val="20"/>
          <w:szCs w:val="20"/>
        </w:rPr>
      </w:pPr>
    </w:p>
    <w:p w14:paraId="0E75974A" w14:textId="77777777" w:rsidR="00825A9E" w:rsidRPr="00825A9E" w:rsidRDefault="00825A9E" w:rsidP="003A168E">
      <w:pPr>
        <w:ind w:right="1435"/>
        <w:rPr>
          <w:sz w:val="20"/>
          <w:szCs w:val="20"/>
        </w:rPr>
      </w:pPr>
    </w:p>
    <w:p w14:paraId="4E728D21" w14:textId="77777777" w:rsidR="00825A9E" w:rsidRPr="00825A9E" w:rsidRDefault="00825A9E" w:rsidP="003A168E">
      <w:pPr>
        <w:ind w:right="1435"/>
        <w:rPr>
          <w:sz w:val="20"/>
          <w:szCs w:val="20"/>
        </w:rPr>
      </w:pPr>
    </w:p>
    <w:p w14:paraId="70EED4C6" w14:textId="77777777" w:rsidR="00825A9E" w:rsidRPr="00825A9E" w:rsidRDefault="00825A9E" w:rsidP="003A168E">
      <w:pPr>
        <w:ind w:right="1435"/>
        <w:rPr>
          <w:sz w:val="20"/>
          <w:szCs w:val="20"/>
        </w:rPr>
      </w:pPr>
    </w:p>
    <w:p w14:paraId="757F83FF" w14:textId="77777777" w:rsidR="00825A9E" w:rsidRPr="00825A9E" w:rsidRDefault="00825A9E" w:rsidP="003A168E">
      <w:pPr>
        <w:ind w:right="1435"/>
        <w:rPr>
          <w:sz w:val="20"/>
          <w:szCs w:val="20"/>
        </w:rPr>
      </w:pPr>
    </w:p>
    <w:p w14:paraId="0821B201" w14:textId="77777777" w:rsidR="00825A9E" w:rsidRPr="00825A9E" w:rsidRDefault="00825A9E" w:rsidP="003A168E">
      <w:pPr>
        <w:ind w:right="1435"/>
        <w:rPr>
          <w:rFonts w:cs="Arial"/>
          <w:b/>
          <w:bCs/>
          <w:sz w:val="20"/>
          <w:szCs w:val="20"/>
        </w:rPr>
      </w:pPr>
    </w:p>
    <w:p w14:paraId="6AA72159" w14:textId="77777777" w:rsidR="00825A9E" w:rsidRPr="00825A9E" w:rsidRDefault="00825A9E" w:rsidP="003A168E">
      <w:pPr>
        <w:ind w:right="1435"/>
        <w:rPr>
          <w:rFonts w:cs="Arial"/>
          <w:b/>
          <w:bCs/>
          <w:sz w:val="20"/>
          <w:szCs w:val="20"/>
        </w:rPr>
      </w:pPr>
    </w:p>
    <w:p w14:paraId="1B62E813" w14:textId="77777777" w:rsidR="00825A9E" w:rsidRPr="00825A9E" w:rsidRDefault="00825A9E" w:rsidP="003A168E">
      <w:pPr>
        <w:ind w:right="1435"/>
        <w:rPr>
          <w:rFonts w:cs="Arial"/>
          <w:b/>
          <w:bCs/>
          <w:sz w:val="20"/>
          <w:szCs w:val="20"/>
        </w:rPr>
      </w:pPr>
    </w:p>
    <w:p w14:paraId="5E596950" w14:textId="77777777" w:rsidR="00825A9E" w:rsidRPr="00825A9E" w:rsidRDefault="00825A9E" w:rsidP="003A168E">
      <w:pPr>
        <w:ind w:right="1435"/>
        <w:rPr>
          <w:rFonts w:cs="Arial"/>
          <w:b/>
          <w:bCs/>
          <w:sz w:val="20"/>
          <w:szCs w:val="20"/>
        </w:rPr>
      </w:pPr>
    </w:p>
    <w:p w14:paraId="10F97B5C" w14:textId="77777777" w:rsidR="00825A9E" w:rsidRDefault="00825A9E" w:rsidP="003A168E">
      <w:pPr>
        <w:ind w:right="1435"/>
        <w:rPr>
          <w:rFonts w:cs="Arial"/>
          <w:b/>
          <w:bCs/>
        </w:rPr>
      </w:pPr>
    </w:p>
    <w:p w14:paraId="2CA4742F" w14:textId="77777777" w:rsidR="00825A9E" w:rsidRDefault="00825A9E" w:rsidP="003A168E">
      <w:pPr>
        <w:ind w:right="1435"/>
        <w:rPr>
          <w:rFonts w:cs="Arial"/>
          <w:b/>
          <w:bCs/>
        </w:rPr>
      </w:pPr>
    </w:p>
    <w:p w14:paraId="772E5BE1" w14:textId="77777777" w:rsidR="00EE7FDC" w:rsidRDefault="00EE7FDC" w:rsidP="003A168E">
      <w:pPr>
        <w:ind w:right="1435"/>
        <w:rPr>
          <w:rFonts w:cs="Arial"/>
          <w:b/>
          <w:bCs/>
        </w:rPr>
      </w:pPr>
    </w:p>
    <w:p w14:paraId="2A21E17C" w14:textId="77777777" w:rsidR="00EE7FDC" w:rsidRDefault="00EE7FDC" w:rsidP="003A168E">
      <w:pPr>
        <w:ind w:right="1435"/>
        <w:rPr>
          <w:rFonts w:cs="Arial"/>
          <w:b/>
          <w:bCs/>
        </w:rPr>
      </w:pPr>
    </w:p>
    <w:p w14:paraId="16A75503" w14:textId="77777777" w:rsidR="00EE7FDC" w:rsidRDefault="00EE7FDC" w:rsidP="003A168E">
      <w:pPr>
        <w:ind w:right="1435"/>
        <w:rPr>
          <w:rFonts w:cs="Arial"/>
          <w:b/>
          <w:bCs/>
        </w:rPr>
      </w:pPr>
    </w:p>
    <w:p w14:paraId="20039F1C" w14:textId="77777777" w:rsidR="00EE7FDC" w:rsidRDefault="00EE7FDC" w:rsidP="003A168E">
      <w:pPr>
        <w:ind w:right="1435"/>
        <w:rPr>
          <w:rFonts w:cs="Arial"/>
          <w:b/>
          <w:bCs/>
        </w:rPr>
      </w:pPr>
    </w:p>
    <w:p w14:paraId="5AE8D0E6" w14:textId="77777777" w:rsidR="00EE7FDC" w:rsidRPr="00EE7FDC" w:rsidRDefault="00EE7FDC">
      <w:pPr>
        <w:pStyle w:val="Verzeichnis1"/>
        <w:tabs>
          <w:tab w:val="left" w:pos="480"/>
          <w:tab w:val="right" w:pos="9344"/>
        </w:tabs>
        <w:rPr>
          <w:rFonts w:asciiTheme="minorHAnsi" w:hAnsiTheme="minorHAnsi" w:cstheme="minorHAnsi"/>
          <w:b/>
          <w:bCs/>
        </w:rPr>
      </w:pPr>
    </w:p>
    <w:p w14:paraId="76907020" w14:textId="1A924106" w:rsidR="00EE7FDC" w:rsidRPr="00EE7FDC" w:rsidRDefault="00EE7FDC">
      <w:pPr>
        <w:pStyle w:val="Verzeichnis1"/>
        <w:tabs>
          <w:tab w:val="left" w:pos="480"/>
          <w:tab w:val="right" w:pos="9344"/>
        </w:tabs>
        <w:rPr>
          <w:rFonts w:asciiTheme="minorHAnsi" w:hAnsiTheme="minorHAnsi" w:cstheme="minorHAnsi"/>
          <w:b/>
          <w:bCs/>
          <w:sz w:val="28"/>
          <w:szCs w:val="28"/>
        </w:rPr>
      </w:pPr>
      <w:r w:rsidRPr="00EE7FDC">
        <w:rPr>
          <w:rFonts w:asciiTheme="minorHAnsi" w:hAnsiTheme="minorHAnsi" w:cstheme="minorHAnsi"/>
          <w:b/>
          <w:bCs/>
          <w:sz w:val="28"/>
          <w:szCs w:val="28"/>
        </w:rPr>
        <w:t>Inhaltsverzeichnis</w:t>
      </w:r>
    </w:p>
    <w:p w14:paraId="4ADACE7A" w14:textId="77777777" w:rsidR="00EE7FDC" w:rsidRPr="00EE7FDC" w:rsidRDefault="00EE7FDC" w:rsidP="00EE7FDC">
      <w:pPr>
        <w:rPr>
          <w:rFonts w:asciiTheme="minorHAnsi" w:hAnsiTheme="minorHAnsi" w:cstheme="minorHAnsi"/>
        </w:rPr>
      </w:pPr>
    </w:p>
    <w:p w14:paraId="6A5C7257" w14:textId="30A2F4A7" w:rsidR="00EE7FDC" w:rsidRPr="00EE7FDC" w:rsidRDefault="00EE7FDC">
      <w:pPr>
        <w:pStyle w:val="Verzeichnis1"/>
        <w:tabs>
          <w:tab w:val="left" w:pos="480"/>
          <w:tab w:val="right" w:pos="9344"/>
        </w:tabs>
        <w:rPr>
          <w:rFonts w:asciiTheme="minorHAnsi" w:hAnsiTheme="minorHAnsi" w:cstheme="minorHAnsi"/>
          <w:noProof/>
        </w:rPr>
      </w:pPr>
      <w:r w:rsidRPr="00EE7FDC">
        <w:rPr>
          <w:rFonts w:asciiTheme="minorHAnsi" w:hAnsiTheme="minorHAnsi" w:cstheme="minorHAnsi"/>
          <w:b/>
          <w:bCs/>
        </w:rPr>
        <w:fldChar w:fldCharType="begin"/>
      </w:r>
      <w:r w:rsidRPr="00EE7FDC">
        <w:rPr>
          <w:rFonts w:asciiTheme="minorHAnsi" w:hAnsiTheme="minorHAnsi" w:cstheme="minorHAnsi"/>
          <w:b/>
          <w:bCs/>
        </w:rPr>
        <w:instrText xml:space="preserve"> TOC \o "1-3" \h \z \u </w:instrText>
      </w:r>
      <w:r w:rsidRPr="00EE7FDC">
        <w:rPr>
          <w:rFonts w:asciiTheme="minorHAnsi" w:hAnsiTheme="minorHAnsi" w:cstheme="minorHAnsi"/>
          <w:b/>
          <w:bCs/>
        </w:rPr>
        <w:fldChar w:fldCharType="separate"/>
      </w:r>
      <w:hyperlink w:anchor="_Toc216637842" w:history="1">
        <w:r w:rsidRPr="00EE7FDC">
          <w:rPr>
            <w:rStyle w:val="Hyperlink"/>
            <w:rFonts w:asciiTheme="minorHAnsi" w:hAnsiTheme="minorHAnsi" w:cstheme="minorHAnsi"/>
            <w:noProof/>
          </w:rPr>
          <w:t>1.</w:t>
        </w:r>
        <w:r w:rsidRPr="00EE7FDC">
          <w:rPr>
            <w:rFonts w:asciiTheme="minorHAnsi" w:hAnsiTheme="minorHAnsi" w:cstheme="minorHAnsi"/>
            <w:noProof/>
          </w:rPr>
          <w:tab/>
        </w:r>
        <w:r w:rsidRPr="00EE7FDC">
          <w:rPr>
            <w:rStyle w:val="Hyperlink"/>
            <w:rFonts w:asciiTheme="minorHAnsi" w:hAnsiTheme="minorHAnsi" w:cstheme="minorHAnsi"/>
            <w:noProof/>
          </w:rPr>
          <w:t>Rahmenbedingungen der fachlichen Arbeit</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_Toc216637842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3</w:t>
        </w:r>
        <w:r w:rsidRPr="00EE7FDC">
          <w:rPr>
            <w:rFonts w:asciiTheme="minorHAnsi" w:hAnsiTheme="minorHAnsi" w:cstheme="minorHAnsi"/>
            <w:noProof/>
            <w:webHidden/>
          </w:rPr>
          <w:fldChar w:fldCharType="end"/>
        </w:r>
      </w:hyperlink>
    </w:p>
    <w:p w14:paraId="779B5370" w14:textId="6F92FC44" w:rsidR="00EE7FDC" w:rsidRPr="00EE7FDC" w:rsidRDefault="00EE7FDC" w:rsidP="00EE7FDC">
      <w:pPr>
        <w:pStyle w:val="Verzeichnis1"/>
        <w:tabs>
          <w:tab w:val="right" w:pos="9344"/>
        </w:tabs>
        <w:ind w:left="709"/>
        <w:rPr>
          <w:rFonts w:asciiTheme="minorHAnsi" w:hAnsiTheme="minorHAnsi" w:cstheme="minorHAnsi"/>
          <w:noProof/>
        </w:rPr>
      </w:pPr>
      <w:hyperlink w:anchor="_Toc216637843" w:history="1">
        <w:r w:rsidRPr="00EE7FDC">
          <w:rPr>
            <w:rStyle w:val="Hyperlink"/>
            <w:rFonts w:asciiTheme="minorHAnsi" w:hAnsiTheme="minorHAnsi" w:cstheme="minorHAnsi"/>
            <w:noProof/>
          </w:rPr>
          <w:t>1.1 Lage der Schule</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_Toc216637843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3</w:t>
        </w:r>
        <w:r w:rsidRPr="00EE7FDC">
          <w:rPr>
            <w:rFonts w:asciiTheme="minorHAnsi" w:hAnsiTheme="minorHAnsi" w:cstheme="minorHAnsi"/>
            <w:noProof/>
            <w:webHidden/>
          </w:rPr>
          <w:fldChar w:fldCharType="end"/>
        </w:r>
      </w:hyperlink>
    </w:p>
    <w:p w14:paraId="1CDCD5BE" w14:textId="07049876" w:rsidR="00EE7FDC" w:rsidRPr="00EE7FDC" w:rsidRDefault="00EE7FDC" w:rsidP="00EE7FDC">
      <w:pPr>
        <w:pStyle w:val="Verzeichnis1"/>
        <w:tabs>
          <w:tab w:val="right" w:pos="9344"/>
        </w:tabs>
        <w:ind w:left="709"/>
        <w:rPr>
          <w:rFonts w:asciiTheme="minorHAnsi" w:hAnsiTheme="minorHAnsi" w:cstheme="minorHAnsi"/>
          <w:noProof/>
        </w:rPr>
      </w:pPr>
      <w:hyperlink w:anchor="_Toc216637844" w:history="1">
        <w:r w:rsidRPr="00EE7FDC">
          <w:rPr>
            <w:rStyle w:val="Hyperlink"/>
            <w:rFonts w:asciiTheme="minorHAnsi" w:hAnsiTheme="minorHAnsi" w:cstheme="minorHAnsi"/>
            <w:noProof/>
          </w:rPr>
          <w:t>1.2 Aufgaben des Fachs bzw. der Fachgruppe in der Schule vor dem Hintergrund der Schülerschaft</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_Toc216637844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3</w:t>
        </w:r>
        <w:r w:rsidRPr="00EE7FDC">
          <w:rPr>
            <w:rFonts w:asciiTheme="minorHAnsi" w:hAnsiTheme="minorHAnsi" w:cstheme="minorHAnsi"/>
            <w:noProof/>
            <w:webHidden/>
          </w:rPr>
          <w:fldChar w:fldCharType="end"/>
        </w:r>
      </w:hyperlink>
    </w:p>
    <w:p w14:paraId="5F009CC8" w14:textId="47CAA4E6" w:rsidR="00EE7FDC" w:rsidRPr="00EE7FDC" w:rsidRDefault="00EE7FDC">
      <w:pPr>
        <w:pStyle w:val="Verzeichnis1"/>
        <w:tabs>
          <w:tab w:val="right" w:pos="9344"/>
        </w:tabs>
        <w:rPr>
          <w:rFonts w:asciiTheme="minorHAnsi" w:hAnsiTheme="minorHAnsi" w:cstheme="minorHAnsi"/>
          <w:noProof/>
        </w:rPr>
      </w:pPr>
      <w:hyperlink w:anchor="_Toc216637845" w:history="1">
        <w:r w:rsidRPr="00EE7FDC">
          <w:rPr>
            <w:rStyle w:val="Hyperlink"/>
            <w:rFonts w:asciiTheme="minorHAnsi" w:hAnsiTheme="minorHAnsi" w:cstheme="minorHAnsi"/>
            <w:noProof/>
          </w:rPr>
          <w:t>2. Entscheidungen zum Unterricht</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_Toc216637845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4</w:t>
        </w:r>
        <w:r w:rsidRPr="00EE7FDC">
          <w:rPr>
            <w:rFonts w:asciiTheme="minorHAnsi" w:hAnsiTheme="minorHAnsi" w:cstheme="minorHAnsi"/>
            <w:noProof/>
            <w:webHidden/>
          </w:rPr>
          <w:fldChar w:fldCharType="end"/>
        </w:r>
      </w:hyperlink>
    </w:p>
    <w:p w14:paraId="358B9ECA" w14:textId="5505B66F" w:rsidR="00EE7FDC" w:rsidRPr="00EE7FDC" w:rsidRDefault="00EE7FDC" w:rsidP="00EE7FDC">
      <w:pPr>
        <w:pStyle w:val="Verzeichnis1"/>
        <w:tabs>
          <w:tab w:val="right" w:pos="9344"/>
        </w:tabs>
        <w:ind w:left="709"/>
        <w:rPr>
          <w:rFonts w:asciiTheme="minorHAnsi" w:hAnsiTheme="minorHAnsi" w:cstheme="minorHAnsi"/>
          <w:noProof/>
        </w:rPr>
      </w:pPr>
      <w:hyperlink w:anchor="_Toc216637846" w:history="1">
        <w:r w:rsidRPr="00EE7FDC">
          <w:rPr>
            <w:rStyle w:val="Hyperlink"/>
            <w:rFonts w:asciiTheme="minorHAnsi" w:hAnsiTheme="minorHAnsi" w:cstheme="minorHAnsi"/>
            <w:noProof/>
          </w:rPr>
          <w:t>2.1 Unterrichtsvorhaben</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_Toc216637846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4</w:t>
        </w:r>
        <w:r w:rsidRPr="00EE7FDC">
          <w:rPr>
            <w:rFonts w:asciiTheme="minorHAnsi" w:hAnsiTheme="minorHAnsi" w:cstheme="minorHAnsi"/>
            <w:noProof/>
            <w:webHidden/>
          </w:rPr>
          <w:fldChar w:fldCharType="end"/>
        </w:r>
      </w:hyperlink>
    </w:p>
    <w:p w14:paraId="48578812" w14:textId="190243CF" w:rsidR="00EE7FDC" w:rsidRPr="00EE7FDC" w:rsidRDefault="00EE7FDC" w:rsidP="00EE7FDC">
      <w:pPr>
        <w:pStyle w:val="Verzeichnis1"/>
        <w:tabs>
          <w:tab w:val="right" w:pos="9344"/>
        </w:tabs>
        <w:ind w:left="709"/>
        <w:rPr>
          <w:rFonts w:asciiTheme="minorHAnsi" w:hAnsiTheme="minorHAnsi" w:cstheme="minorHAnsi"/>
          <w:noProof/>
        </w:rPr>
      </w:pPr>
      <w:hyperlink w:anchor="_Toc216637847" w:history="1">
        <w:r w:rsidRPr="00EE7FDC">
          <w:rPr>
            <w:rStyle w:val="Hyperlink"/>
            <w:rFonts w:asciiTheme="minorHAnsi" w:hAnsiTheme="minorHAnsi" w:cstheme="minorHAnsi"/>
            <w:noProof/>
          </w:rPr>
          <w:t>2.3 Grundsätze der fachmethodischen und fachdidaktischen Arbeit</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_Toc216637847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28</w:t>
        </w:r>
        <w:r w:rsidRPr="00EE7FDC">
          <w:rPr>
            <w:rFonts w:asciiTheme="minorHAnsi" w:hAnsiTheme="minorHAnsi" w:cstheme="minorHAnsi"/>
            <w:noProof/>
            <w:webHidden/>
          </w:rPr>
          <w:fldChar w:fldCharType="end"/>
        </w:r>
      </w:hyperlink>
    </w:p>
    <w:p w14:paraId="610BE876" w14:textId="46E5FFDC" w:rsidR="00EE7FDC" w:rsidRPr="00EE7FDC" w:rsidRDefault="00EE7FDC" w:rsidP="00EE7FDC">
      <w:pPr>
        <w:pStyle w:val="Verzeichnis1"/>
        <w:tabs>
          <w:tab w:val="right" w:pos="9344"/>
        </w:tabs>
        <w:ind w:left="709"/>
        <w:rPr>
          <w:rFonts w:asciiTheme="minorHAnsi" w:hAnsiTheme="minorHAnsi" w:cstheme="minorHAnsi"/>
          <w:noProof/>
        </w:rPr>
      </w:pPr>
      <w:hyperlink w:anchor="_Toc216637848" w:history="1">
        <w:r w:rsidRPr="00EE7FDC">
          <w:rPr>
            <w:rStyle w:val="Hyperlink"/>
            <w:rFonts w:asciiTheme="minorHAnsi" w:hAnsiTheme="minorHAnsi" w:cstheme="minorHAnsi"/>
            <w:noProof/>
          </w:rPr>
          <w:t>2.4 Grundsätze der Leistungsbewertung und Leistungsrückmeldung</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_Toc216637848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29</w:t>
        </w:r>
        <w:r w:rsidRPr="00EE7FDC">
          <w:rPr>
            <w:rFonts w:asciiTheme="minorHAnsi" w:hAnsiTheme="minorHAnsi" w:cstheme="minorHAnsi"/>
            <w:noProof/>
            <w:webHidden/>
          </w:rPr>
          <w:fldChar w:fldCharType="end"/>
        </w:r>
      </w:hyperlink>
    </w:p>
    <w:p w14:paraId="20E1F37A" w14:textId="7F2BFFD6" w:rsidR="00EE7FDC" w:rsidRPr="00EE7FDC" w:rsidRDefault="00EE7FDC" w:rsidP="00EE7FDC">
      <w:pPr>
        <w:pStyle w:val="Verzeichnis1"/>
        <w:tabs>
          <w:tab w:val="right" w:pos="9344"/>
        </w:tabs>
        <w:ind w:left="709"/>
        <w:rPr>
          <w:rFonts w:asciiTheme="minorHAnsi" w:hAnsiTheme="minorHAnsi" w:cstheme="minorHAnsi"/>
          <w:noProof/>
        </w:rPr>
      </w:pPr>
      <w:hyperlink w:anchor="_Toc216637849" w:history="1">
        <w:r w:rsidRPr="00EE7FDC">
          <w:rPr>
            <w:rStyle w:val="Hyperlink"/>
            <w:rFonts w:asciiTheme="minorHAnsi" w:hAnsiTheme="minorHAnsi" w:cstheme="minorHAnsi"/>
            <w:noProof/>
          </w:rPr>
          <w:t>2.5 Lehr- und Lernmittel</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_Toc216637849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32</w:t>
        </w:r>
        <w:r w:rsidRPr="00EE7FDC">
          <w:rPr>
            <w:rFonts w:asciiTheme="minorHAnsi" w:hAnsiTheme="minorHAnsi" w:cstheme="minorHAnsi"/>
            <w:noProof/>
            <w:webHidden/>
          </w:rPr>
          <w:fldChar w:fldCharType="end"/>
        </w:r>
      </w:hyperlink>
    </w:p>
    <w:p w14:paraId="1746456C" w14:textId="4317EBDA" w:rsidR="00EE7FDC" w:rsidRPr="00EE7FDC" w:rsidRDefault="00EE7FDC">
      <w:pPr>
        <w:pStyle w:val="Verzeichnis1"/>
        <w:tabs>
          <w:tab w:val="left" w:pos="480"/>
          <w:tab w:val="right" w:pos="9344"/>
        </w:tabs>
        <w:rPr>
          <w:rFonts w:asciiTheme="minorHAnsi" w:hAnsiTheme="minorHAnsi" w:cstheme="minorHAnsi"/>
          <w:noProof/>
        </w:rPr>
      </w:pPr>
      <w:hyperlink w:anchor="_Toc216637850" w:history="1">
        <w:r w:rsidRPr="00EE7FDC">
          <w:rPr>
            <w:rStyle w:val="Hyperlink"/>
            <w:rFonts w:asciiTheme="minorHAnsi" w:hAnsiTheme="minorHAnsi" w:cstheme="minorHAnsi"/>
            <w:noProof/>
          </w:rPr>
          <w:t>3.</w:t>
        </w:r>
        <w:r w:rsidRPr="00EE7FDC">
          <w:rPr>
            <w:rFonts w:asciiTheme="minorHAnsi" w:hAnsiTheme="minorHAnsi" w:cstheme="minorHAnsi"/>
            <w:noProof/>
          </w:rPr>
          <w:tab/>
        </w:r>
        <w:r w:rsidRPr="00EE7FDC">
          <w:rPr>
            <w:rStyle w:val="Hyperlink"/>
            <w:rFonts w:asciiTheme="minorHAnsi" w:hAnsiTheme="minorHAnsi" w:cstheme="minorHAnsi"/>
            <w:noProof/>
          </w:rPr>
          <w:t>Entscheidungen zu fach- und unterrichtsübergreifenden Fragen</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_Toc216637850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33</w:t>
        </w:r>
        <w:r w:rsidRPr="00EE7FDC">
          <w:rPr>
            <w:rFonts w:asciiTheme="minorHAnsi" w:hAnsiTheme="minorHAnsi" w:cstheme="minorHAnsi"/>
            <w:noProof/>
            <w:webHidden/>
          </w:rPr>
          <w:fldChar w:fldCharType="end"/>
        </w:r>
      </w:hyperlink>
    </w:p>
    <w:p w14:paraId="7DE1F940" w14:textId="681D591F" w:rsidR="00EE7FDC" w:rsidRPr="00EE7FDC" w:rsidRDefault="00EE7FDC">
      <w:pPr>
        <w:pStyle w:val="Verzeichnis1"/>
        <w:tabs>
          <w:tab w:val="left" w:pos="480"/>
          <w:tab w:val="right" w:pos="9344"/>
        </w:tabs>
        <w:rPr>
          <w:rFonts w:asciiTheme="minorHAnsi" w:hAnsiTheme="minorHAnsi" w:cstheme="minorHAnsi"/>
          <w:noProof/>
        </w:rPr>
      </w:pPr>
      <w:hyperlink w:anchor="_Toc216637851" w:history="1">
        <w:r w:rsidRPr="00EE7FDC">
          <w:rPr>
            <w:rStyle w:val="Hyperlink"/>
            <w:rFonts w:asciiTheme="minorHAnsi" w:hAnsiTheme="minorHAnsi" w:cstheme="minorHAnsi"/>
            <w:noProof/>
          </w:rPr>
          <w:t>4.</w:t>
        </w:r>
        <w:r w:rsidRPr="00EE7FDC">
          <w:rPr>
            <w:rFonts w:asciiTheme="minorHAnsi" w:hAnsiTheme="minorHAnsi" w:cstheme="minorHAnsi"/>
            <w:noProof/>
          </w:rPr>
          <w:tab/>
        </w:r>
        <w:r w:rsidRPr="00EE7FDC">
          <w:rPr>
            <w:rStyle w:val="Hyperlink"/>
            <w:rFonts w:asciiTheme="minorHAnsi" w:hAnsiTheme="minorHAnsi" w:cstheme="minorHAnsi"/>
            <w:noProof/>
          </w:rPr>
          <w:t>Qualitätssicherung und Evaluation</w:t>
        </w:r>
        <w:r w:rsidRPr="00EE7FDC">
          <w:rPr>
            <w:rFonts w:asciiTheme="minorHAnsi" w:hAnsiTheme="minorHAnsi" w:cstheme="minorHAnsi"/>
            <w:noProof/>
            <w:webHidden/>
          </w:rPr>
          <w:tab/>
        </w:r>
        <w:r w:rsidRPr="00EE7FDC">
          <w:rPr>
            <w:rFonts w:asciiTheme="minorHAnsi" w:hAnsiTheme="minorHAnsi" w:cstheme="minorHAnsi"/>
            <w:noProof/>
            <w:webHidden/>
          </w:rPr>
          <w:fldChar w:fldCharType="begin"/>
        </w:r>
        <w:r w:rsidRPr="00EE7FDC">
          <w:rPr>
            <w:rFonts w:asciiTheme="minorHAnsi" w:hAnsiTheme="minorHAnsi" w:cstheme="minorHAnsi"/>
            <w:noProof/>
            <w:webHidden/>
          </w:rPr>
          <w:instrText xml:space="preserve"> PAGEREF _Toc216637851 \h </w:instrText>
        </w:r>
        <w:r w:rsidRPr="00EE7FDC">
          <w:rPr>
            <w:rFonts w:asciiTheme="minorHAnsi" w:hAnsiTheme="minorHAnsi" w:cstheme="minorHAnsi"/>
            <w:noProof/>
            <w:webHidden/>
          </w:rPr>
        </w:r>
        <w:r w:rsidRPr="00EE7FDC">
          <w:rPr>
            <w:rFonts w:asciiTheme="minorHAnsi" w:hAnsiTheme="minorHAnsi" w:cstheme="minorHAnsi"/>
            <w:noProof/>
            <w:webHidden/>
          </w:rPr>
          <w:fldChar w:fldCharType="separate"/>
        </w:r>
        <w:r w:rsidRPr="00EE7FDC">
          <w:rPr>
            <w:rFonts w:asciiTheme="minorHAnsi" w:hAnsiTheme="minorHAnsi" w:cstheme="minorHAnsi"/>
            <w:noProof/>
            <w:webHidden/>
          </w:rPr>
          <w:t>34</w:t>
        </w:r>
        <w:r w:rsidRPr="00EE7FDC">
          <w:rPr>
            <w:rFonts w:asciiTheme="minorHAnsi" w:hAnsiTheme="minorHAnsi" w:cstheme="minorHAnsi"/>
            <w:noProof/>
            <w:webHidden/>
          </w:rPr>
          <w:fldChar w:fldCharType="end"/>
        </w:r>
      </w:hyperlink>
    </w:p>
    <w:p w14:paraId="64FFDD44" w14:textId="61241538" w:rsidR="00EE7FDC" w:rsidRDefault="00EE7FDC" w:rsidP="003A168E">
      <w:pPr>
        <w:ind w:right="1435"/>
        <w:rPr>
          <w:rFonts w:cs="Arial"/>
          <w:b/>
          <w:bCs/>
        </w:rPr>
      </w:pPr>
      <w:r w:rsidRPr="00EE7FDC">
        <w:rPr>
          <w:rFonts w:asciiTheme="minorHAnsi" w:hAnsiTheme="minorHAnsi" w:cstheme="minorHAnsi"/>
          <w:b/>
          <w:bCs/>
        </w:rPr>
        <w:fldChar w:fldCharType="end"/>
      </w:r>
    </w:p>
    <w:p w14:paraId="74D8C3DB" w14:textId="77777777" w:rsidR="00EE7FDC" w:rsidRDefault="00EE7FDC" w:rsidP="003A168E">
      <w:pPr>
        <w:ind w:right="1435"/>
        <w:rPr>
          <w:rFonts w:cs="Arial"/>
          <w:b/>
          <w:bCs/>
        </w:rPr>
      </w:pPr>
    </w:p>
    <w:p w14:paraId="06B303FE" w14:textId="77777777" w:rsidR="00EE7FDC" w:rsidRDefault="00EE7FDC" w:rsidP="003A168E">
      <w:pPr>
        <w:ind w:right="1435"/>
        <w:rPr>
          <w:rFonts w:cs="Arial"/>
          <w:b/>
          <w:bCs/>
        </w:rPr>
      </w:pPr>
    </w:p>
    <w:p w14:paraId="2F7E9BD8" w14:textId="77777777" w:rsidR="00EE7FDC" w:rsidRDefault="00EE7FDC" w:rsidP="003A168E">
      <w:pPr>
        <w:ind w:right="1435"/>
        <w:rPr>
          <w:rFonts w:cs="Arial"/>
          <w:b/>
          <w:bCs/>
        </w:rPr>
      </w:pPr>
    </w:p>
    <w:p w14:paraId="170066A5" w14:textId="77777777" w:rsidR="00EE7FDC" w:rsidRDefault="00EE7FDC" w:rsidP="003A168E">
      <w:pPr>
        <w:ind w:right="1435"/>
        <w:rPr>
          <w:rFonts w:cs="Arial"/>
          <w:b/>
          <w:bCs/>
        </w:rPr>
      </w:pPr>
    </w:p>
    <w:p w14:paraId="7A78E9ED" w14:textId="77777777" w:rsidR="00EE7FDC" w:rsidRDefault="00EE7FDC" w:rsidP="003A168E">
      <w:pPr>
        <w:ind w:right="1435"/>
        <w:rPr>
          <w:rFonts w:cs="Arial"/>
          <w:b/>
          <w:bCs/>
        </w:rPr>
      </w:pPr>
    </w:p>
    <w:p w14:paraId="750D4C3B" w14:textId="77777777" w:rsidR="00EE7FDC" w:rsidRDefault="00EE7FDC" w:rsidP="003A168E">
      <w:pPr>
        <w:ind w:right="1435"/>
        <w:rPr>
          <w:rFonts w:cs="Arial"/>
          <w:b/>
          <w:bCs/>
        </w:rPr>
      </w:pPr>
    </w:p>
    <w:p w14:paraId="185AD647" w14:textId="77777777" w:rsidR="00EE7FDC" w:rsidRDefault="00EE7FDC" w:rsidP="003A168E">
      <w:pPr>
        <w:ind w:right="1435"/>
        <w:rPr>
          <w:rFonts w:cs="Arial"/>
          <w:b/>
          <w:bCs/>
        </w:rPr>
      </w:pPr>
    </w:p>
    <w:p w14:paraId="4535CDEF" w14:textId="77777777" w:rsidR="00EE7FDC" w:rsidRDefault="00EE7FDC" w:rsidP="003A168E">
      <w:pPr>
        <w:ind w:right="1435"/>
        <w:rPr>
          <w:rFonts w:cs="Arial"/>
          <w:b/>
          <w:bCs/>
        </w:rPr>
      </w:pPr>
    </w:p>
    <w:p w14:paraId="1C18BB07" w14:textId="77777777" w:rsidR="00EE7FDC" w:rsidRDefault="00EE7FDC" w:rsidP="003A168E">
      <w:pPr>
        <w:ind w:right="1435"/>
        <w:rPr>
          <w:rFonts w:cs="Arial"/>
          <w:b/>
          <w:bCs/>
        </w:rPr>
      </w:pPr>
    </w:p>
    <w:p w14:paraId="50F4B9C1" w14:textId="77777777" w:rsidR="00EE7FDC" w:rsidRDefault="00EE7FDC" w:rsidP="003A168E">
      <w:pPr>
        <w:ind w:right="1435"/>
        <w:rPr>
          <w:rFonts w:cs="Arial"/>
          <w:b/>
          <w:bCs/>
        </w:rPr>
      </w:pPr>
    </w:p>
    <w:p w14:paraId="1495724D" w14:textId="77777777" w:rsidR="00EE7FDC" w:rsidRDefault="00EE7FDC" w:rsidP="003A168E">
      <w:pPr>
        <w:ind w:right="1435"/>
        <w:rPr>
          <w:rFonts w:cs="Arial"/>
          <w:b/>
          <w:bCs/>
        </w:rPr>
        <w:sectPr w:rsidR="00EE7FDC" w:rsidSect="00825A9E">
          <w:headerReference w:type="default" r:id="rId16"/>
          <w:headerReference w:type="first" r:id="rId17"/>
          <w:footerReference w:type="first" r:id="rId18"/>
          <w:pgSz w:w="11906" w:h="16838" w:code="9"/>
          <w:pgMar w:top="902" w:right="1418" w:bottom="284" w:left="1134" w:header="0" w:footer="0" w:gutter="0"/>
          <w:cols w:space="708"/>
          <w:titlePg/>
          <w:docGrid w:linePitch="360"/>
        </w:sectPr>
      </w:pPr>
    </w:p>
    <w:p w14:paraId="5F9E6722" w14:textId="2BC2E47A" w:rsidR="00363574" w:rsidRPr="00EE7FDC" w:rsidRDefault="00363574" w:rsidP="00EE7FDC">
      <w:pPr>
        <w:pStyle w:val="berschrift1"/>
        <w:numPr>
          <w:ilvl w:val="0"/>
          <w:numId w:val="41"/>
        </w:numPr>
      </w:pPr>
      <w:bookmarkStart w:id="0" w:name="_Toc216637842"/>
      <w:r w:rsidRPr="00EE7FDC">
        <w:lastRenderedPageBreak/>
        <w:t>Rahmenbedingungen der fachlichen Arbeit</w:t>
      </w:r>
      <w:bookmarkEnd w:id="0"/>
    </w:p>
    <w:p w14:paraId="7B2538FE" w14:textId="77777777" w:rsidR="00363574" w:rsidRPr="001777A9" w:rsidRDefault="00363574" w:rsidP="00363574">
      <w:pPr>
        <w:ind w:right="1435"/>
        <w:rPr>
          <w:rFonts w:asciiTheme="minorHAnsi" w:hAnsiTheme="minorHAnsi" w:cstheme="minorHAnsi"/>
          <w:b/>
          <w:bCs/>
        </w:rPr>
      </w:pPr>
    </w:p>
    <w:p w14:paraId="60274717" w14:textId="7F6060FC" w:rsidR="00333FCF" w:rsidRPr="00EE7FDC" w:rsidRDefault="00EE7FDC" w:rsidP="00EE7FDC">
      <w:pPr>
        <w:pStyle w:val="berschrift1"/>
        <w:rPr>
          <w:rFonts w:asciiTheme="minorHAnsi" w:hAnsiTheme="minorHAnsi" w:cstheme="minorHAnsi"/>
          <w:sz w:val="24"/>
          <w:szCs w:val="24"/>
        </w:rPr>
      </w:pPr>
      <w:bookmarkStart w:id="1" w:name="_Toc216637843"/>
      <w:r w:rsidRPr="00EE7FDC">
        <w:rPr>
          <w:rFonts w:asciiTheme="minorHAnsi" w:hAnsiTheme="minorHAnsi" w:cstheme="minorHAnsi"/>
          <w:sz w:val="24"/>
          <w:szCs w:val="24"/>
        </w:rPr>
        <w:t xml:space="preserve">1.1 </w:t>
      </w:r>
      <w:r w:rsidR="00333FCF" w:rsidRPr="00EE7FDC">
        <w:rPr>
          <w:rFonts w:asciiTheme="minorHAnsi" w:hAnsiTheme="minorHAnsi" w:cstheme="minorHAnsi"/>
          <w:sz w:val="24"/>
          <w:szCs w:val="24"/>
        </w:rPr>
        <w:t>Lage der Schule</w:t>
      </w:r>
      <w:bookmarkEnd w:id="1"/>
    </w:p>
    <w:p w14:paraId="2A6830D1" w14:textId="77777777" w:rsidR="00333FCF" w:rsidRPr="00333FCF" w:rsidRDefault="00333FCF" w:rsidP="00333FCF">
      <w:pPr>
        <w:pStyle w:val="Listenabsatz"/>
        <w:ind w:left="360" w:right="1435"/>
        <w:jc w:val="both"/>
        <w:rPr>
          <w:rFonts w:asciiTheme="minorHAnsi" w:hAnsiTheme="minorHAnsi" w:cstheme="minorHAnsi"/>
        </w:rPr>
      </w:pPr>
    </w:p>
    <w:p w14:paraId="029D0DA8" w14:textId="3D00BB89" w:rsidR="00363574" w:rsidRPr="001777A9" w:rsidRDefault="005B154B" w:rsidP="005B154B">
      <w:pPr>
        <w:ind w:right="1435"/>
        <w:jc w:val="both"/>
        <w:rPr>
          <w:rFonts w:asciiTheme="minorHAnsi" w:hAnsiTheme="minorHAnsi" w:cstheme="minorHAnsi"/>
        </w:rPr>
      </w:pPr>
      <w:r w:rsidRPr="001777A9">
        <w:rPr>
          <w:rFonts w:asciiTheme="minorHAnsi" w:hAnsiTheme="minorHAnsi" w:cstheme="minorHAnsi"/>
        </w:rPr>
        <w:t>Die Gesamtschule Schlebusch liegt am östlichen Rande der Industrie-Stadt Leverkusen in einem Stadtgebiet, das von aufgelockerter Wohnbebauung und einigen Grünflächen geprägt ist. Die Schule ist siebenzügig in der Sekundarstufe I, fünfzügig in der Sekundarstufe II und hat im Schuljahr 2024/25 ca. 1500 Schülerinnen und Schüler.</w:t>
      </w:r>
    </w:p>
    <w:p w14:paraId="24C64437" w14:textId="77777777" w:rsidR="00CF1052" w:rsidRPr="001777A9" w:rsidRDefault="00CF1052" w:rsidP="005B154B">
      <w:pPr>
        <w:ind w:right="1435"/>
        <w:rPr>
          <w:rFonts w:asciiTheme="minorHAnsi" w:hAnsiTheme="minorHAnsi" w:cstheme="minorHAnsi"/>
        </w:rPr>
      </w:pPr>
    </w:p>
    <w:p w14:paraId="73E11488" w14:textId="1902DEB5" w:rsidR="00CF1052" w:rsidRPr="00EE7FDC" w:rsidRDefault="00EE7FDC" w:rsidP="00EE7FDC">
      <w:pPr>
        <w:pStyle w:val="berschrift1"/>
        <w:rPr>
          <w:rFonts w:asciiTheme="minorHAnsi" w:hAnsiTheme="minorHAnsi" w:cstheme="minorHAnsi"/>
          <w:sz w:val="24"/>
          <w:szCs w:val="24"/>
        </w:rPr>
      </w:pPr>
      <w:bookmarkStart w:id="2" w:name="_Toc216637844"/>
      <w:r w:rsidRPr="00EE7FDC">
        <w:rPr>
          <w:rFonts w:asciiTheme="minorHAnsi" w:hAnsiTheme="minorHAnsi" w:cstheme="minorHAnsi"/>
          <w:sz w:val="24"/>
          <w:szCs w:val="24"/>
        </w:rPr>
        <w:t xml:space="preserve">1.2 </w:t>
      </w:r>
      <w:r w:rsidR="00CF1052" w:rsidRPr="00EE7FDC">
        <w:rPr>
          <w:rFonts w:asciiTheme="minorHAnsi" w:hAnsiTheme="minorHAnsi" w:cstheme="minorHAnsi"/>
          <w:sz w:val="24"/>
          <w:szCs w:val="24"/>
        </w:rPr>
        <w:t>Aufgaben des Fachs bzw. der Fachgruppe in der Schule vor dem Hintergrund der Schülerschaft</w:t>
      </w:r>
      <w:bookmarkEnd w:id="2"/>
      <w:r w:rsidR="00CF1052" w:rsidRPr="00EE7FDC">
        <w:rPr>
          <w:rFonts w:asciiTheme="minorHAnsi" w:hAnsiTheme="minorHAnsi" w:cstheme="minorHAnsi"/>
          <w:sz w:val="24"/>
          <w:szCs w:val="24"/>
        </w:rPr>
        <w:t xml:space="preserve"> </w:t>
      </w:r>
    </w:p>
    <w:p w14:paraId="2AF2CB72" w14:textId="77777777" w:rsidR="00CF1052" w:rsidRPr="001777A9" w:rsidRDefault="00CF1052" w:rsidP="00CF1052">
      <w:pPr>
        <w:ind w:right="1435"/>
        <w:jc w:val="both"/>
        <w:rPr>
          <w:rFonts w:asciiTheme="minorHAnsi" w:hAnsiTheme="minorHAnsi" w:cstheme="minorHAnsi"/>
        </w:rPr>
      </w:pPr>
    </w:p>
    <w:p w14:paraId="310D3F55" w14:textId="77777777" w:rsidR="00330ABC" w:rsidRPr="001777A9" w:rsidRDefault="00CF1052" w:rsidP="00CF1052">
      <w:pPr>
        <w:ind w:right="1435"/>
        <w:jc w:val="both"/>
        <w:rPr>
          <w:rFonts w:asciiTheme="minorHAnsi" w:hAnsiTheme="minorHAnsi" w:cstheme="minorHAnsi"/>
        </w:rPr>
      </w:pPr>
      <w:r w:rsidRPr="001777A9">
        <w:rPr>
          <w:rFonts w:asciiTheme="minorHAnsi" w:hAnsiTheme="minorHAnsi" w:cstheme="minorHAnsi"/>
        </w:rPr>
        <w:t xml:space="preserve">Die GLS zeichnet in der Sekundarstufe II durch eine beträchtliche Heterogenität ihrer Schülerschaft aus. Sie weist einen deutlichen Anteil an Schülerinnen und Schülern mit Deutsch als Zweitsprache auf, deren Sprachbeherrschung individuell sehr unterschiedlich ausgeprägt ist. Der Grad der Sprachsicherheit und Differenziertheit im Deutschen variiert allerdings auch bei den muttersprachlichen Schülerinnen und Schülern deutlich. Außerdem unterscheiden sich die Schülerinnen und Schüler darin, was sie an sicher beherrschten Voraussetzungen aus dem Fachunterricht der Sekundarstufe I mitbringen. </w:t>
      </w:r>
    </w:p>
    <w:p w14:paraId="07D8A51A" w14:textId="77777777" w:rsidR="00330ABC" w:rsidRPr="001777A9" w:rsidRDefault="00330ABC" w:rsidP="00CF1052">
      <w:pPr>
        <w:ind w:right="1435"/>
        <w:jc w:val="both"/>
        <w:rPr>
          <w:rFonts w:asciiTheme="minorHAnsi" w:hAnsiTheme="minorHAnsi" w:cstheme="minorHAnsi"/>
        </w:rPr>
      </w:pPr>
    </w:p>
    <w:p w14:paraId="0E2AB3F5" w14:textId="64436077" w:rsidR="00CF1052" w:rsidRPr="001777A9" w:rsidRDefault="00CF1052" w:rsidP="00CF1052">
      <w:pPr>
        <w:ind w:right="1435"/>
        <w:jc w:val="both"/>
        <w:rPr>
          <w:rFonts w:asciiTheme="minorHAnsi" w:hAnsiTheme="minorHAnsi" w:cstheme="minorHAnsi"/>
        </w:rPr>
      </w:pPr>
      <w:r w:rsidRPr="001777A9">
        <w:rPr>
          <w:rFonts w:asciiTheme="minorHAnsi" w:hAnsiTheme="minorHAnsi" w:cstheme="minorHAnsi"/>
        </w:rPr>
        <w:t xml:space="preserve">Die Fachgruppe Deutsch arbeitet hinsichtlich dieser Heterogenität kontinuierlich an Fragen der Unterrichtsentwicklung, der Einführung von Förderkonzepten und zielführenden Diagnoseverfahren. Insbesondere in der Einführungsphase nimmt der Deutschunterricht auf die unterschiedlichen Voraussetzungen Rücksicht. Zudem wird den Schülerinnen und Schülern in der Einführungsphase die Möglichkeit gegeben, in Vertiefungskursen mit Hilfe einer Fachlehrkraft individuell an der Verbesserung der bestehenden sprachlichen und fachmethodischen Kompetenzen zu arbeiten. Die jeweiligen Lehrkräfte der Deutschkurse beraten die Schülerinnen und Schüler individuell und empfehlen bei entsprechendem Bedarf die Teilnahme an einem Vertiefungskurs. </w:t>
      </w:r>
    </w:p>
    <w:p w14:paraId="56ABA912" w14:textId="77777777" w:rsidR="009F051A" w:rsidRDefault="009F051A" w:rsidP="00CF1052">
      <w:pPr>
        <w:ind w:right="1435"/>
        <w:jc w:val="both"/>
        <w:rPr>
          <w:rFonts w:asciiTheme="minorHAnsi" w:hAnsiTheme="minorHAnsi" w:cstheme="minorHAnsi"/>
        </w:rPr>
      </w:pPr>
    </w:p>
    <w:p w14:paraId="1D9D2D58" w14:textId="13B3B032" w:rsidR="009F051A" w:rsidRDefault="00555B9C" w:rsidP="00555B9C">
      <w:pPr>
        <w:ind w:right="1435"/>
        <w:jc w:val="both"/>
        <w:rPr>
          <w:rFonts w:asciiTheme="minorHAnsi" w:hAnsiTheme="minorHAnsi" w:cstheme="minorHAnsi"/>
        </w:rPr>
      </w:pPr>
      <w:r w:rsidRPr="00555B9C">
        <w:rPr>
          <w:rFonts w:asciiTheme="minorHAnsi" w:hAnsiTheme="minorHAnsi" w:cstheme="minorHAnsi"/>
        </w:rPr>
        <w:t>Die Themen der Qualifikationsphase richten sich nach den regelmäßig wechselnden</w:t>
      </w:r>
      <w:r>
        <w:rPr>
          <w:rFonts w:asciiTheme="minorHAnsi" w:hAnsiTheme="minorHAnsi" w:cstheme="minorHAnsi"/>
        </w:rPr>
        <w:t xml:space="preserve"> </w:t>
      </w:r>
      <w:r w:rsidRPr="00555B9C">
        <w:rPr>
          <w:rFonts w:asciiTheme="minorHAnsi" w:hAnsiTheme="minorHAnsi" w:cstheme="minorHAnsi"/>
        </w:rPr>
        <w:t>Vorgaben für das Zentralabitur in NRW. Entsprechend dieser Vorgaben erhalten die</w:t>
      </w:r>
      <w:r w:rsidR="007F1C6C">
        <w:rPr>
          <w:rFonts w:asciiTheme="minorHAnsi" w:hAnsiTheme="minorHAnsi" w:cstheme="minorHAnsi"/>
        </w:rPr>
        <w:t xml:space="preserve"> </w:t>
      </w:r>
      <w:r w:rsidRPr="00555B9C">
        <w:rPr>
          <w:rFonts w:asciiTheme="minorHAnsi" w:hAnsiTheme="minorHAnsi" w:cstheme="minorHAnsi"/>
        </w:rPr>
        <w:t xml:space="preserve">Schüler und Schülerinnen der Grund- und Leistungskurse zu Beginn der Qualifikationsphase Sequenzübersichten, </w:t>
      </w:r>
      <w:proofErr w:type="spellStart"/>
      <w:r w:rsidRPr="00555B9C">
        <w:rPr>
          <w:rFonts w:asciiTheme="minorHAnsi" w:hAnsiTheme="minorHAnsi" w:cstheme="minorHAnsi"/>
        </w:rPr>
        <w:t>Operatorenlisten</w:t>
      </w:r>
      <w:proofErr w:type="spellEnd"/>
      <w:r w:rsidRPr="00555B9C">
        <w:rPr>
          <w:rFonts w:asciiTheme="minorHAnsi" w:hAnsiTheme="minorHAnsi" w:cstheme="minorHAnsi"/>
        </w:rPr>
        <w:t xml:space="preserve"> (s. www.standardsicherung.nrw.de/abitur) und Informationen zur Leistungsbeurteilung (s. Grundsätze der Leistungsbewertung Sek. II). Grundsätze der Unterrichtsgestaltung in der Oberstufe sind der „Erwerb wissenschaftspropädeutischen Grundlagenwissens“, die „Entwicklung von Formen selbstständigen Arbeitens“, die „Entwicklung wissenschaftlicher Verhaltensweisen“ und die „Ausbildung von Reflexions- und Urteilsfähigkeit“ (s. Richtlinien und</w:t>
      </w:r>
      <w:r w:rsidR="007F1C6C">
        <w:rPr>
          <w:rFonts w:asciiTheme="minorHAnsi" w:hAnsiTheme="minorHAnsi" w:cstheme="minorHAnsi"/>
        </w:rPr>
        <w:t xml:space="preserve"> </w:t>
      </w:r>
      <w:r w:rsidRPr="00555B9C">
        <w:rPr>
          <w:rFonts w:asciiTheme="minorHAnsi" w:hAnsiTheme="minorHAnsi" w:cstheme="minorHAnsi"/>
        </w:rPr>
        <w:t>Lehrpläne NRW, S. 37).</w:t>
      </w:r>
    </w:p>
    <w:p w14:paraId="2BB891FB" w14:textId="77777777" w:rsidR="009F051A" w:rsidRDefault="009F051A" w:rsidP="00CF1052">
      <w:pPr>
        <w:ind w:right="1435"/>
        <w:jc w:val="both"/>
        <w:rPr>
          <w:rFonts w:asciiTheme="minorHAnsi" w:hAnsiTheme="minorHAnsi" w:cstheme="minorHAnsi"/>
        </w:rPr>
      </w:pPr>
    </w:p>
    <w:p w14:paraId="79164B38" w14:textId="77777777" w:rsidR="002A18FA" w:rsidRDefault="002A18FA" w:rsidP="00CF1052">
      <w:pPr>
        <w:ind w:right="1435"/>
        <w:jc w:val="both"/>
        <w:rPr>
          <w:rFonts w:asciiTheme="minorHAnsi" w:hAnsiTheme="minorHAnsi" w:cstheme="minorHAnsi"/>
        </w:rPr>
      </w:pPr>
    </w:p>
    <w:p w14:paraId="5D0FE7EF" w14:textId="77777777" w:rsidR="006260B0" w:rsidRDefault="006260B0" w:rsidP="00CF1052">
      <w:pPr>
        <w:ind w:right="1435"/>
        <w:jc w:val="both"/>
        <w:rPr>
          <w:rFonts w:asciiTheme="minorHAnsi" w:hAnsiTheme="minorHAnsi" w:cstheme="minorHAnsi"/>
        </w:rPr>
      </w:pPr>
    </w:p>
    <w:p w14:paraId="5EBDF96B" w14:textId="77777777" w:rsidR="006260B0" w:rsidRDefault="006260B0" w:rsidP="00CF1052">
      <w:pPr>
        <w:ind w:right="1435"/>
        <w:jc w:val="both"/>
        <w:rPr>
          <w:rFonts w:asciiTheme="minorHAnsi" w:hAnsiTheme="minorHAnsi" w:cstheme="minorHAnsi"/>
        </w:rPr>
      </w:pPr>
    </w:p>
    <w:p w14:paraId="7206A593" w14:textId="192C74C4" w:rsidR="000F17D6" w:rsidRPr="00EE7FDC" w:rsidRDefault="00EE7FDC" w:rsidP="00EE7FDC">
      <w:pPr>
        <w:pStyle w:val="berschrift1"/>
        <w:rPr>
          <w:rFonts w:asciiTheme="minorHAnsi" w:hAnsiTheme="minorHAnsi" w:cstheme="minorHAnsi"/>
          <w:sz w:val="28"/>
          <w:szCs w:val="28"/>
        </w:rPr>
      </w:pPr>
      <w:bookmarkStart w:id="3" w:name="_Toc216637845"/>
      <w:r w:rsidRPr="00EE7FDC">
        <w:rPr>
          <w:rFonts w:asciiTheme="minorHAnsi" w:hAnsiTheme="minorHAnsi" w:cstheme="minorHAnsi"/>
          <w:sz w:val="28"/>
          <w:szCs w:val="28"/>
        </w:rPr>
        <w:lastRenderedPageBreak/>
        <w:t>2</w:t>
      </w:r>
      <w:r w:rsidR="000F17D6" w:rsidRPr="00EE7FDC">
        <w:rPr>
          <w:rFonts w:asciiTheme="minorHAnsi" w:hAnsiTheme="minorHAnsi" w:cstheme="minorHAnsi"/>
          <w:sz w:val="28"/>
          <w:szCs w:val="28"/>
        </w:rPr>
        <w:t>.</w:t>
      </w:r>
      <w:r w:rsidR="00CC7552" w:rsidRPr="00EE7FDC">
        <w:rPr>
          <w:rFonts w:asciiTheme="minorHAnsi" w:hAnsiTheme="minorHAnsi" w:cstheme="minorHAnsi"/>
          <w:sz w:val="28"/>
          <w:szCs w:val="28"/>
        </w:rPr>
        <w:t xml:space="preserve"> Entscheidungen zum Unterricht</w:t>
      </w:r>
      <w:bookmarkEnd w:id="3"/>
    </w:p>
    <w:p w14:paraId="0E5C990C" w14:textId="77777777" w:rsidR="00CC7552" w:rsidRDefault="00CC7552" w:rsidP="00CC7552">
      <w:pPr>
        <w:ind w:right="1435"/>
        <w:rPr>
          <w:rFonts w:asciiTheme="minorHAnsi" w:hAnsiTheme="minorHAnsi" w:cstheme="minorHAnsi"/>
          <w:b/>
          <w:bCs/>
        </w:rPr>
      </w:pPr>
    </w:p>
    <w:p w14:paraId="352C7126" w14:textId="3E415821" w:rsidR="00CC7552" w:rsidRPr="00B172E3" w:rsidRDefault="00B172E3" w:rsidP="00B172E3">
      <w:pPr>
        <w:ind w:right="1435"/>
        <w:jc w:val="both"/>
        <w:rPr>
          <w:rFonts w:asciiTheme="minorHAnsi" w:hAnsiTheme="minorHAnsi" w:cstheme="minorHAnsi"/>
        </w:rPr>
      </w:pPr>
      <w:r w:rsidRPr="00B172E3">
        <w:rPr>
          <w:rFonts w:asciiTheme="minorHAnsi" w:hAnsiTheme="minorHAnsi" w:cstheme="minorHAnsi"/>
        </w:rPr>
        <w:t>Die folgend dargestellte Umsetzung der verbindlichen Kompetenzerwartungen des Kernlehrplans findet auf zwei Ebenen statt. Das Übersichtsraster gibt den Lehrkräften einen raschen Überblick über die laut Fachkonferenz verbindlichen Unterrichtsvorhaben pro Schuljahr. In dem Raster sind außer dem Thema des jeweiligen Vorhabens das schwerpunktmäßig damit verknüpfte Inhaltsfeld bzw. die Inhaltsfelder, inhaltliche Schwerpunkte des Vorhabens sowie Schwerpunktkompetenzen ausgewiesen. Die Konkretisierung von Unterrichtsvorhaben führt weitere Kompetenzerwartungen auf und verdeutlicht vorhabenbezogene Absprachen, z.B. zur Festlegung auf eine Aufgabenart bei der Lernerfolgsüberprüfung durch eine Klausur.</w:t>
      </w:r>
    </w:p>
    <w:p w14:paraId="03A3CECE" w14:textId="77777777" w:rsidR="00B172E3" w:rsidRPr="00CC7552" w:rsidRDefault="00B172E3" w:rsidP="00CC7552">
      <w:pPr>
        <w:ind w:right="1435"/>
        <w:rPr>
          <w:rFonts w:asciiTheme="minorHAnsi" w:hAnsiTheme="minorHAnsi" w:cstheme="minorHAnsi"/>
          <w:b/>
          <w:bCs/>
        </w:rPr>
      </w:pPr>
    </w:p>
    <w:p w14:paraId="155C889D" w14:textId="084A250C" w:rsidR="000C32D1" w:rsidRPr="00EE7FDC" w:rsidRDefault="000F17D6" w:rsidP="00EE7FDC">
      <w:pPr>
        <w:pStyle w:val="berschrift1"/>
        <w:rPr>
          <w:rFonts w:asciiTheme="minorHAnsi" w:hAnsiTheme="minorHAnsi" w:cstheme="minorHAnsi"/>
          <w:sz w:val="24"/>
          <w:szCs w:val="24"/>
        </w:rPr>
      </w:pPr>
      <w:bookmarkStart w:id="4" w:name="_Toc216637846"/>
      <w:r w:rsidRPr="00EE7FDC">
        <w:rPr>
          <w:rFonts w:asciiTheme="minorHAnsi" w:hAnsiTheme="minorHAnsi" w:cstheme="minorHAnsi"/>
          <w:sz w:val="24"/>
          <w:szCs w:val="24"/>
        </w:rPr>
        <w:t xml:space="preserve">2.1 </w:t>
      </w:r>
      <w:r w:rsidR="00955672" w:rsidRPr="00EE7FDC">
        <w:rPr>
          <w:rFonts w:asciiTheme="minorHAnsi" w:hAnsiTheme="minorHAnsi" w:cstheme="minorHAnsi"/>
          <w:sz w:val="24"/>
          <w:szCs w:val="24"/>
        </w:rPr>
        <w:t>Unterrichtsvorhaben</w:t>
      </w:r>
      <w:bookmarkEnd w:id="4"/>
    </w:p>
    <w:p w14:paraId="204D0929" w14:textId="77777777" w:rsidR="00955672" w:rsidRPr="00A723F0" w:rsidRDefault="00955672" w:rsidP="00CF1052">
      <w:pPr>
        <w:ind w:right="1435"/>
        <w:jc w:val="both"/>
        <w:rPr>
          <w:rFonts w:asciiTheme="minorHAnsi" w:hAnsiTheme="minorHAnsi" w:cstheme="minorHAnsi"/>
        </w:rPr>
      </w:pPr>
    </w:p>
    <w:p w14:paraId="6782E192" w14:textId="41638D0B" w:rsidR="00A723F0" w:rsidRPr="00A723F0" w:rsidRDefault="00A723F0" w:rsidP="00A723F0">
      <w:pPr>
        <w:ind w:right="1435"/>
        <w:jc w:val="both"/>
        <w:rPr>
          <w:rFonts w:asciiTheme="minorHAnsi" w:hAnsiTheme="minorHAnsi" w:cstheme="minorHAnsi"/>
        </w:rPr>
      </w:pPr>
      <w:r w:rsidRPr="00A723F0">
        <w:rPr>
          <w:rFonts w:asciiTheme="minorHAnsi" w:hAnsiTheme="minorHAnsi" w:cstheme="minorHAnsi"/>
        </w:rPr>
        <w:t>Die Darstellung der Unterrichtsvorhaben im schulinternen Lehrplan besitzt den Anspruch,</w:t>
      </w:r>
      <w:r>
        <w:rPr>
          <w:rFonts w:asciiTheme="minorHAnsi" w:hAnsiTheme="minorHAnsi" w:cstheme="minorHAnsi"/>
        </w:rPr>
        <w:t xml:space="preserve"> </w:t>
      </w:r>
      <w:r w:rsidRPr="00A723F0">
        <w:rPr>
          <w:rFonts w:asciiTheme="minorHAnsi" w:hAnsiTheme="minorHAnsi" w:cstheme="minorHAnsi"/>
        </w:rPr>
        <w:t>sämtliche im Kernlehrplan angeführten Kompetenzen abzudecken. Dies entspricht der</w:t>
      </w:r>
      <w:r>
        <w:rPr>
          <w:rFonts w:asciiTheme="minorHAnsi" w:hAnsiTheme="minorHAnsi" w:cstheme="minorHAnsi"/>
        </w:rPr>
        <w:t xml:space="preserve"> </w:t>
      </w:r>
      <w:r w:rsidRPr="00A723F0">
        <w:rPr>
          <w:rFonts w:asciiTheme="minorHAnsi" w:hAnsiTheme="minorHAnsi" w:cstheme="minorHAnsi"/>
        </w:rPr>
        <w:t>Verpflichtung jeder Lehrkraft, alle Kompetenzerwartungen des Kernlehrplans bei den</w:t>
      </w:r>
      <w:r>
        <w:rPr>
          <w:rFonts w:asciiTheme="minorHAnsi" w:hAnsiTheme="minorHAnsi" w:cstheme="minorHAnsi"/>
        </w:rPr>
        <w:t xml:space="preserve"> </w:t>
      </w:r>
      <w:r w:rsidRPr="00A723F0">
        <w:rPr>
          <w:rFonts w:asciiTheme="minorHAnsi" w:hAnsiTheme="minorHAnsi" w:cstheme="minorHAnsi"/>
        </w:rPr>
        <w:t>Lernenden auszubilden und zu entwickeln.</w:t>
      </w:r>
    </w:p>
    <w:p w14:paraId="485A1A4A" w14:textId="77777777" w:rsidR="00AA5409" w:rsidRDefault="00AA5409" w:rsidP="00AA5409">
      <w:pPr>
        <w:ind w:right="1435"/>
        <w:jc w:val="both"/>
        <w:rPr>
          <w:rFonts w:asciiTheme="minorHAnsi" w:hAnsiTheme="minorHAnsi" w:cstheme="minorHAnsi"/>
        </w:rPr>
      </w:pPr>
    </w:p>
    <w:p w14:paraId="0CB49E91" w14:textId="116ECA9C" w:rsidR="002E096B" w:rsidRPr="002E096B" w:rsidRDefault="002E096B" w:rsidP="002E096B">
      <w:pPr>
        <w:ind w:right="1435"/>
        <w:jc w:val="both"/>
        <w:rPr>
          <w:rFonts w:asciiTheme="minorHAnsi" w:hAnsiTheme="minorHAnsi" w:cstheme="minorHAnsi"/>
        </w:rPr>
      </w:pPr>
      <w:r w:rsidRPr="002E096B">
        <w:rPr>
          <w:rFonts w:asciiTheme="minorHAnsi" w:hAnsiTheme="minorHAnsi" w:cstheme="minorHAnsi"/>
        </w:rPr>
        <w:t>Die Übersicht für die Jahrgänge (Einführungsphase – Qualifikationsphase 2) stellt die gemäß Fachkonferenzbeschluss für alle Lehrerinnen und Lehrer verbindliche Verteilung der Unterrichtsvorhaben auf die jeweiligen Halbjahre dar. Diese Festlegung soll vergleichbare Standards gewährleisten sowie bei Lerngruppenwechseln und Lehrkraftwechseln die Kontinuität der fachlichen Arbeit sichern.</w:t>
      </w:r>
      <w:r>
        <w:rPr>
          <w:rFonts w:asciiTheme="minorHAnsi" w:hAnsiTheme="minorHAnsi" w:cstheme="minorHAnsi"/>
        </w:rPr>
        <w:t xml:space="preserve"> </w:t>
      </w:r>
      <w:r w:rsidRPr="002E096B">
        <w:rPr>
          <w:rFonts w:asciiTheme="minorHAnsi" w:hAnsiTheme="minorHAnsi" w:cstheme="minorHAnsi"/>
        </w:rPr>
        <w:t>Die konkrete Reihenfolge der Vorhaben innerhalb der Halbjahre erarbeitet das jeweilige Jahrgangsteam unter Berücksichtigung der Vorgaben für das Zentralabitur sowie der zentralen Klausur in der Einführungsphase. Die endgültige Festlegung erfolgt durch die Fachkonferenz.</w:t>
      </w:r>
      <w:r>
        <w:rPr>
          <w:rFonts w:asciiTheme="minorHAnsi" w:hAnsiTheme="minorHAnsi" w:cstheme="minorHAnsi"/>
        </w:rPr>
        <w:t xml:space="preserve"> </w:t>
      </w:r>
      <w:r w:rsidRPr="002E096B">
        <w:rPr>
          <w:rFonts w:asciiTheme="minorHAnsi" w:hAnsiTheme="minorHAnsi" w:cstheme="minorHAnsi"/>
        </w:rPr>
        <w:t>Zur Herstellung von Klarheit und zur Gewährleistung der Übersichtlichkeit werden nur die schwerpunktmäßigen Kompetenzerwartungen ausgewiesen.</w:t>
      </w:r>
    </w:p>
    <w:p w14:paraId="3830F1A4" w14:textId="77777777" w:rsidR="00AA5409" w:rsidRDefault="00AA5409" w:rsidP="00B637EC">
      <w:pPr>
        <w:ind w:right="1435"/>
        <w:jc w:val="both"/>
        <w:rPr>
          <w:rFonts w:asciiTheme="minorHAnsi" w:hAnsiTheme="minorHAnsi" w:cstheme="minorHAnsi"/>
        </w:rPr>
      </w:pPr>
    </w:p>
    <w:p w14:paraId="277DAF46" w14:textId="15AD660E" w:rsidR="00A723F0" w:rsidRPr="00A723F0" w:rsidRDefault="00B637EC" w:rsidP="00B637EC">
      <w:pPr>
        <w:ind w:right="1435"/>
        <w:jc w:val="both"/>
        <w:rPr>
          <w:rFonts w:asciiTheme="minorHAnsi" w:hAnsiTheme="minorHAnsi" w:cstheme="minorHAnsi"/>
        </w:rPr>
      </w:pPr>
      <w:r w:rsidRPr="00B637EC">
        <w:rPr>
          <w:rFonts w:asciiTheme="minorHAnsi" w:hAnsiTheme="minorHAnsi" w:cstheme="minorHAnsi"/>
        </w:rPr>
        <w:t>Die Kompetenzerwartungen werden in der Regel nur bei einem Unterrichtsvorhaben als</w:t>
      </w:r>
      <w:r>
        <w:rPr>
          <w:rFonts w:asciiTheme="minorHAnsi" w:hAnsiTheme="minorHAnsi" w:cstheme="minorHAnsi"/>
        </w:rPr>
        <w:t xml:space="preserve"> </w:t>
      </w:r>
      <w:r w:rsidRPr="00B637EC">
        <w:rPr>
          <w:rFonts w:asciiTheme="minorHAnsi" w:hAnsiTheme="minorHAnsi" w:cstheme="minorHAnsi"/>
        </w:rPr>
        <w:t>verbindlich ausgewiesen. Die entsprechenden Kompetenzen werden aber im Laufe der</w:t>
      </w:r>
      <w:r>
        <w:rPr>
          <w:rFonts w:asciiTheme="minorHAnsi" w:hAnsiTheme="minorHAnsi" w:cstheme="minorHAnsi"/>
        </w:rPr>
        <w:t xml:space="preserve"> </w:t>
      </w:r>
      <w:r w:rsidRPr="00B637EC">
        <w:rPr>
          <w:rFonts w:asciiTheme="minorHAnsi" w:hAnsiTheme="minorHAnsi" w:cstheme="minorHAnsi"/>
        </w:rPr>
        <w:t>Sekundarstufe II im Sinne einer Lernprogression kontinuierlich erweitert.</w:t>
      </w:r>
    </w:p>
    <w:p w14:paraId="43384EF3" w14:textId="77777777" w:rsidR="00A723F0" w:rsidRDefault="00A723F0" w:rsidP="00CF1052">
      <w:pPr>
        <w:ind w:right="1435"/>
        <w:jc w:val="both"/>
        <w:rPr>
          <w:rFonts w:asciiTheme="minorHAnsi" w:hAnsiTheme="minorHAnsi" w:cstheme="minorHAnsi"/>
          <w:b/>
          <w:bCs/>
        </w:rPr>
      </w:pPr>
    </w:p>
    <w:p w14:paraId="55DDE881" w14:textId="4083C239" w:rsidR="00CF0F9E" w:rsidRPr="00CF0F9E" w:rsidRDefault="00CF0F9E" w:rsidP="00CF0F9E">
      <w:pPr>
        <w:ind w:right="1435"/>
        <w:jc w:val="both"/>
        <w:rPr>
          <w:rFonts w:asciiTheme="minorHAnsi" w:hAnsiTheme="minorHAnsi" w:cstheme="minorHAnsi"/>
        </w:rPr>
      </w:pPr>
      <w:r w:rsidRPr="00CF0F9E">
        <w:rPr>
          <w:rFonts w:asciiTheme="minorHAnsi" w:hAnsiTheme="minorHAnsi" w:cstheme="minorHAnsi"/>
        </w:rPr>
        <w:t>Die in der Übersicht angegebenen Aufgabenarten zur Leistungsüberprüfung dienen zur</w:t>
      </w:r>
      <w:r>
        <w:rPr>
          <w:rFonts w:asciiTheme="minorHAnsi" w:hAnsiTheme="minorHAnsi" w:cstheme="minorHAnsi"/>
        </w:rPr>
        <w:t xml:space="preserve"> </w:t>
      </w:r>
      <w:r w:rsidRPr="00CF0F9E">
        <w:rPr>
          <w:rFonts w:asciiTheme="minorHAnsi" w:hAnsiTheme="minorHAnsi" w:cstheme="minorHAnsi"/>
        </w:rPr>
        <w:t>Orientierung. Die Aufgabenarten des Abiturs sollen kontinuierlich eingeübt werden. Dabei</w:t>
      </w:r>
      <w:r>
        <w:rPr>
          <w:rFonts w:asciiTheme="minorHAnsi" w:hAnsiTheme="minorHAnsi" w:cstheme="minorHAnsi"/>
        </w:rPr>
        <w:t xml:space="preserve"> </w:t>
      </w:r>
      <w:r w:rsidRPr="00CF0F9E">
        <w:rPr>
          <w:rFonts w:asciiTheme="minorHAnsi" w:hAnsiTheme="minorHAnsi" w:cstheme="minorHAnsi"/>
        </w:rPr>
        <w:t>muss sich von Beginn der Einführungsphase bis zum Abitur die Komplexität der</w:t>
      </w:r>
      <w:r>
        <w:rPr>
          <w:rFonts w:asciiTheme="minorHAnsi" w:hAnsiTheme="minorHAnsi" w:cstheme="minorHAnsi"/>
        </w:rPr>
        <w:t xml:space="preserve"> </w:t>
      </w:r>
      <w:r w:rsidRPr="00CF0F9E">
        <w:rPr>
          <w:rFonts w:asciiTheme="minorHAnsi" w:hAnsiTheme="minorHAnsi" w:cstheme="minorHAnsi"/>
        </w:rPr>
        <w:t>Aufgabenstellung und der Materialien schrittweise steigern. So ist z.B. in der</w:t>
      </w:r>
      <w:r>
        <w:rPr>
          <w:rFonts w:asciiTheme="minorHAnsi" w:hAnsiTheme="minorHAnsi" w:cstheme="minorHAnsi"/>
        </w:rPr>
        <w:t xml:space="preserve"> </w:t>
      </w:r>
      <w:r w:rsidRPr="00CF0F9E">
        <w:rPr>
          <w:rFonts w:asciiTheme="minorHAnsi" w:hAnsiTheme="minorHAnsi" w:cstheme="minorHAnsi"/>
        </w:rPr>
        <w:t>Einführungsphase ein weiterführender Schreibauftrag im Anschluss an eine Analyseaufgabe</w:t>
      </w:r>
      <w:r>
        <w:rPr>
          <w:rFonts w:asciiTheme="minorHAnsi" w:hAnsiTheme="minorHAnsi" w:cstheme="minorHAnsi"/>
        </w:rPr>
        <w:t xml:space="preserve"> </w:t>
      </w:r>
      <w:r w:rsidRPr="00CF0F9E">
        <w:rPr>
          <w:rFonts w:asciiTheme="minorHAnsi" w:hAnsiTheme="minorHAnsi" w:cstheme="minorHAnsi"/>
        </w:rPr>
        <w:t>nur bedingt sinnvoll.</w:t>
      </w:r>
    </w:p>
    <w:p w14:paraId="4A63D2EB" w14:textId="77777777" w:rsidR="00CF0F9E" w:rsidRDefault="00CF0F9E" w:rsidP="00CF0F9E">
      <w:pPr>
        <w:ind w:right="1435"/>
        <w:jc w:val="both"/>
        <w:rPr>
          <w:rFonts w:asciiTheme="minorHAnsi" w:hAnsiTheme="minorHAnsi" w:cstheme="minorHAnsi"/>
        </w:rPr>
      </w:pPr>
    </w:p>
    <w:p w14:paraId="12925659" w14:textId="406637E4" w:rsidR="00CF0F9E" w:rsidRPr="00CF0F9E" w:rsidRDefault="00CF0F9E" w:rsidP="00CF0F9E">
      <w:pPr>
        <w:ind w:right="1435"/>
        <w:jc w:val="both"/>
        <w:rPr>
          <w:rFonts w:asciiTheme="minorHAnsi" w:hAnsiTheme="minorHAnsi" w:cstheme="minorHAnsi"/>
        </w:rPr>
      </w:pPr>
      <w:r w:rsidRPr="00CF0F9E">
        <w:rPr>
          <w:rFonts w:asciiTheme="minorHAnsi" w:hAnsiTheme="minorHAnsi" w:cstheme="minorHAnsi"/>
        </w:rPr>
        <w:t>Abweichungen von den vorgeschlagenen Vorgehensweisen bezüglich der konkretisierten</w:t>
      </w:r>
      <w:r>
        <w:rPr>
          <w:rFonts w:asciiTheme="minorHAnsi" w:hAnsiTheme="minorHAnsi" w:cstheme="minorHAnsi"/>
        </w:rPr>
        <w:t xml:space="preserve"> </w:t>
      </w:r>
      <w:r w:rsidRPr="00CF0F9E">
        <w:rPr>
          <w:rFonts w:asciiTheme="minorHAnsi" w:hAnsiTheme="minorHAnsi" w:cstheme="minorHAnsi"/>
        </w:rPr>
        <w:t>Unterrichtsvorhaben sind im Rahmen der pädagogischen Freiheit der Lehrkräfte jederzeit</w:t>
      </w:r>
      <w:r>
        <w:rPr>
          <w:rFonts w:asciiTheme="minorHAnsi" w:hAnsiTheme="minorHAnsi" w:cstheme="minorHAnsi"/>
        </w:rPr>
        <w:t xml:space="preserve"> </w:t>
      </w:r>
      <w:r w:rsidRPr="00CF0F9E">
        <w:rPr>
          <w:rFonts w:asciiTheme="minorHAnsi" w:hAnsiTheme="minorHAnsi" w:cstheme="minorHAnsi"/>
        </w:rPr>
        <w:t>möglich. Sicherzustellen bleibt allerdings auch hier, dass im Rahmen der Umsetzung der</w:t>
      </w:r>
      <w:r>
        <w:rPr>
          <w:rFonts w:asciiTheme="minorHAnsi" w:hAnsiTheme="minorHAnsi" w:cstheme="minorHAnsi"/>
        </w:rPr>
        <w:t xml:space="preserve"> </w:t>
      </w:r>
      <w:r w:rsidRPr="00CF0F9E">
        <w:rPr>
          <w:rFonts w:asciiTheme="minorHAnsi" w:hAnsiTheme="minorHAnsi" w:cstheme="minorHAnsi"/>
        </w:rPr>
        <w:t>Unterrichtsvorhaben insgesamt alle Kompetenzen des Kernlehrplans Berücksichtigung finden.</w:t>
      </w:r>
    </w:p>
    <w:p w14:paraId="4C26036F" w14:textId="77777777" w:rsidR="00825A9E" w:rsidRPr="00CF0F9E" w:rsidRDefault="00825A9E" w:rsidP="003A168E">
      <w:pPr>
        <w:ind w:right="1435"/>
        <w:rPr>
          <w:rFonts w:cs="Arial"/>
        </w:rPr>
      </w:pPr>
    </w:p>
    <w:p w14:paraId="701C8301" w14:textId="77777777" w:rsidR="00825A9E" w:rsidRDefault="00825A9E" w:rsidP="003A168E">
      <w:pPr>
        <w:ind w:right="1435"/>
        <w:rPr>
          <w:rFonts w:cs="Arial"/>
          <w:b/>
          <w:bCs/>
        </w:rPr>
        <w:sectPr w:rsidR="00825A9E" w:rsidSect="00825A9E">
          <w:pgSz w:w="11906" w:h="16838" w:code="9"/>
          <w:pgMar w:top="902" w:right="1418" w:bottom="284" w:left="1134" w:header="0" w:footer="0" w:gutter="0"/>
          <w:cols w:space="708"/>
          <w:titlePg/>
          <w:docGrid w:linePitch="360"/>
        </w:sectPr>
      </w:pPr>
    </w:p>
    <w:p w14:paraId="6AD3745A" w14:textId="77777777" w:rsidR="00825A9E" w:rsidRDefault="00825A9E" w:rsidP="003A168E">
      <w:pPr>
        <w:ind w:right="1435"/>
        <w:rPr>
          <w:rFonts w:cs="Arial"/>
          <w:b/>
          <w:bCs/>
        </w:rPr>
      </w:pPr>
    </w:p>
    <w:p w14:paraId="4DD94AE6" w14:textId="695E89A5" w:rsidR="00B64694" w:rsidRDefault="00B64694" w:rsidP="005F4164">
      <w:pPr>
        <w:ind w:right="1435"/>
        <w:jc w:val="center"/>
        <w:rPr>
          <w:rFonts w:cs="Arial"/>
          <w:b/>
          <w:bCs/>
        </w:rPr>
      </w:pPr>
      <w:r>
        <w:rPr>
          <w:rFonts w:cs="Arial"/>
          <w:b/>
          <w:bCs/>
        </w:rPr>
        <w:t>Übersicht</w:t>
      </w:r>
      <w:r w:rsidR="00366027">
        <w:rPr>
          <w:rFonts w:cs="Arial"/>
          <w:b/>
          <w:bCs/>
        </w:rPr>
        <w:t xml:space="preserve"> Einführungsphase</w:t>
      </w:r>
    </w:p>
    <w:p w14:paraId="6FE121C2" w14:textId="77777777" w:rsidR="00B64694" w:rsidRDefault="00B64694" w:rsidP="009D7F20">
      <w:pPr>
        <w:ind w:right="1435"/>
        <w:rPr>
          <w:rFonts w:cs="Arial"/>
          <w:b/>
          <w:bCs/>
        </w:rPr>
      </w:pPr>
    </w:p>
    <w:tbl>
      <w:tblPr>
        <w:tblStyle w:val="Tabellenraster"/>
        <w:tblW w:w="16204" w:type="dxa"/>
        <w:tblLook w:val="04A0" w:firstRow="1" w:lastRow="0" w:firstColumn="1" w:lastColumn="0" w:noHBand="0" w:noVBand="1"/>
      </w:tblPr>
      <w:tblGrid>
        <w:gridCol w:w="959"/>
        <w:gridCol w:w="11794"/>
        <w:gridCol w:w="1843"/>
        <w:gridCol w:w="1608"/>
      </w:tblGrid>
      <w:tr w:rsidR="00B64694" w14:paraId="124932A8" w14:textId="77777777" w:rsidTr="00B64694">
        <w:trPr>
          <w:trHeight w:val="577"/>
        </w:trPr>
        <w:tc>
          <w:tcPr>
            <w:tcW w:w="16204" w:type="dxa"/>
            <w:gridSpan w:val="4"/>
            <w:shd w:val="clear" w:color="auto" w:fill="DDD9C3" w:themeFill="background2" w:themeFillShade="E6"/>
          </w:tcPr>
          <w:p w14:paraId="2E73246D" w14:textId="55C33090" w:rsidR="00B64694" w:rsidRPr="0059701F" w:rsidRDefault="00B64694" w:rsidP="009D7F20">
            <w:pPr>
              <w:ind w:right="1435"/>
              <w:rPr>
                <w:rFonts w:asciiTheme="minorHAnsi" w:hAnsiTheme="minorHAnsi" w:cstheme="minorHAnsi"/>
                <w:b/>
                <w:bCs/>
                <w:sz w:val="22"/>
                <w:szCs w:val="22"/>
              </w:rPr>
            </w:pPr>
            <w:r w:rsidRPr="0059701F">
              <w:rPr>
                <w:rFonts w:asciiTheme="minorHAnsi" w:hAnsiTheme="minorHAnsi" w:cstheme="minorHAnsi"/>
                <w:b/>
                <w:bCs/>
                <w:sz w:val="22"/>
                <w:szCs w:val="22"/>
              </w:rPr>
              <w:t>Einführungsphase (EF)</w:t>
            </w:r>
          </w:p>
        </w:tc>
      </w:tr>
      <w:tr w:rsidR="00B64694" w14:paraId="055B18A7" w14:textId="77777777" w:rsidTr="003425FD">
        <w:trPr>
          <w:trHeight w:val="279"/>
        </w:trPr>
        <w:tc>
          <w:tcPr>
            <w:tcW w:w="959" w:type="dxa"/>
            <w:shd w:val="clear" w:color="auto" w:fill="DDD9C3" w:themeFill="background2" w:themeFillShade="E6"/>
          </w:tcPr>
          <w:p w14:paraId="1D290E55" w14:textId="4711AFFD" w:rsidR="00B64694" w:rsidRPr="0059701F" w:rsidRDefault="00B64694" w:rsidP="00B64694">
            <w:pPr>
              <w:rPr>
                <w:rFonts w:asciiTheme="minorHAnsi" w:hAnsiTheme="minorHAnsi" w:cstheme="minorHAnsi"/>
                <w:b/>
                <w:bCs/>
                <w:sz w:val="22"/>
                <w:szCs w:val="22"/>
              </w:rPr>
            </w:pPr>
            <w:r w:rsidRPr="0059701F">
              <w:rPr>
                <w:rFonts w:asciiTheme="minorHAnsi" w:hAnsiTheme="minorHAnsi" w:cstheme="minorHAnsi"/>
                <w:b/>
                <w:bCs/>
                <w:sz w:val="22"/>
                <w:szCs w:val="22"/>
              </w:rPr>
              <w:t>UV</w:t>
            </w:r>
          </w:p>
        </w:tc>
        <w:tc>
          <w:tcPr>
            <w:tcW w:w="11794" w:type="dxa"/>
            <w:shd w:val="clear" w:color="auto" w:fill="DDD9C3" w:themeFill="background2" w:themeFillShade="E6"/>
          </w:tcPr>
          <w:p w14:paraId="4B17884D" w14:textId="590DB3DB" w:rsidR="00B64694" w:rsidRPr="0059701F" w:rsidRDefault="00B64694" w:rsidP="00B64694">
            <w:pPr>
              <w:rPr>
                <w:rFonts w:asciiTheme="minorHAnsi" w:hAnsiTheme="minorHAnsi" w:cstheme="minorHAnsi"/>
                <w:b/>
                <w:bCs/>
                <w:sz w:val="22"/>
                <w:szCs w:val="22"/>
              </w:rPr>
            </w:pPr>
            <w:r w:rsidRPr="0059701F">
              <w:rPr>
                <w:rFonts w:asciiTheme="minorHAnsi" w:hAnsiTheme="minorHAnsi" w:cstheme="minorHAnsi"/>
                <w:b/>
                <w:bCs/>
                <w:sz w:val="22"/>
                <w:szCs w:val="22"/>
              </w:rPr>
              <w:t>Inhalt</w:t>
            </w:r>
          </w:p>
        </w:tc>
        <w:tc>
          <w:tcPr>
            <w:tcW w:w="1843" w:type="dxa"/>
            <w:shd w:val="clear" w:color="auto" w:fill="DDD9C3" w:themeFill="background2" w:themeFillShade="E6"/>
          </w:tcPr>
          <w:p w14:paraId="60D4DF5E" w14:textId="27FD107E" w:rsidR="00B64694" w:rsidRPr="0059701F" w:rsidRDefault="00B64694" w:rsidP="003425FD">
            <w:pPr>
              <w:jc w:val="center"/>
              <w:rPr>
                <w:rFonts w:asciiTheme="minorHAnsi" w:hAnsiTheme="minorHAnsi" w:cstheme="minorHAnsi"/>
                <w:b/>
                <w:bCs/>
                <w:sz w:val="22"/>
                <w:szCs w:val="22"/>
              </w:rPr>
            </w:pPr>
            <w:r w:rsidRPr="0059701F">
              <w:rPr>
                <w:rFonts w:asciiTheme="minorHAnsi" w:hAnsiTheme="minorHAnsi" w:cstheme="minorHAnsi"/>
                <w:b/>
                <w:bCs/>
                <w:sz w:val="22"/>
                <w:szCs w:val="22"/>
              </w:rPr>
              <w:t>Klausurtyp</w:t>
            </w:r>
          </w:p>
        </w:tc>
        <w:tc>
          <w:tcPr>
            <w:tcW w:w="1608" w:type="dxa"/>
            <w:shd w:val="clear" w:color="auto" w:fill="DDD9C3" w:themeFill="background2" w:themeFillShade="E6"/>
          </w:tcPr>
          <w:p w14:paraId="3FE531FB" w14:textId="7006555C" w:rsidR="00B64694" w:rsidRPr="0059701F" w:rsidRDefault="00B64694" w:rsidP="003425FD">
            <w:pPr>
              <w:jc w:val="center"/>
              <w:rPr>
                <w:rFonts w:asciiTheme="minorHAnsi" w:hAnsiTheme="minorHAnsi" w:cstheme="minorHAnsi"/>
                <w:b/>
                <w:bCs/>
                <w:sz w:val="22"/>
                <w:szCs w:val="22"/>
              </w:rPr>
            </w:pPr>
            <w:r w:rsidRPr="0059701F">
              <w:rPr>
                <w:rFonts w:asciiTheme="minorHAnsi" w:hAnsiTheme="minorHAnsi" w:cstheme="minorHAnsi"/>
                <w:b/>
                <w:bCs/>
                <w:sz w:val="22"/>
                <w:szCs w:val="22"/>
              </w:rPr>
              <w:t>Klausurzeit</w:t>
            </w:r>
          </w:p>
          <w:p w14:paraId="6189FA7B" w14:textId="199DC6EC" w:rsidR="00B64694" w:rsidRPr="0059701F" w:rsidRDefault="00B64694" w:rsidP="003425FD">
            <w:pPr>
              <w:jc w:val="center"/>
              <w:rPr>
                <w:rFonts w:asciiTheme="minorHAnsi" w:hAnsiTheme="minorHAnsi" w:cstheme="minorHAnsi"/>
                <w:b/>
                <w:bCs/>
                <w:sz w:val="22"/>
                <w:szCs w:val="22"/>
              </w:rPr>
            </w:pPr>
            <w:r w:rsidRPr="0059701F">
              <w:rPr>
                <w:rFonts w:asciiTheme="minorHAnsi" w:hAnsiTheme="minorHAnsi" w:cstheme="minorHAnsi"/>
                <w:b/>
                <w:bCs/>
                <w:sz w:val="22"/>
                <w:szCs w:val="22"/>
              </w:rPr>
              <w:t>(Minuten)</w:t>
            </w:r>
          </w:p>
        </w:tc>
      </w:tr>
      <w:tr w:rsidR="00B64694" w14:paraId="35484258" w14:textId="77777777" w:rsidTr="003425FD">
        <w:trPr>
          <w:trHeight w:val="299"/>
        </w:trPr>
        <w:tc>
          <w:tcPr>
            <w:tcW w:w="959" w:type="dxa"/>
            <w:shd w:val="clear" w:color="auto" w:fill="DDD9C3" w:themeFill="background2" w:themeFillShade="E6"/>
          </w:tcPr>
          <w:p w14:paraId="12CD7B96" w14:textId="1D0A99CA" w:rsidR="00B64694" w:rsidRPr="0059701F" w:rsidRDefault="00B64694" w:rsidP="00A14EDD">
            <w:pPr>
              <w:pStyle w:val="Listenabsatz"/>
              <w:numPr>
                <w:ilvl w:val="0"/>
                <w:numId w:val="1"/>
              </w:numPr>
              <w:rPr>
                <w:rFonts w:asciiTheme="minorHAnsi" w:hAnsiTheme="minorHAnsi" w:cstheme="minorHAnsi"/>
                <w:b/>
                <w:bCs/>
                <w:sz w:val="22"/>
                <w:szCs w:val="22"/>
              </w:rPr>
            </w:pPr>
          </w:p>
        </w:tc>
        <w:tc>
          <w:tcPr>
            <w:tcW w:w="11794" w:type="dxa"/>
          </w:tcPr>
          <w:p w14:paraId="700AF6D1" w14:textId="6F5F4BA5" w:rsidR="00B64694" w:rsidRPr="007677CB" w:rsidRDefault="007677CB" w:rsidP="007677CB">
            <w:pPr>
              <w:jc w:val="both"/>
              <w:rPr>
                <w:rFonts w:asciiTheme="minorHAnsi" w:eastAsiaTheme="minorHAnsi" w:hAnsiTheme="minorHAnsi" w:cstheme="minorHAnsi"/>
                <w:b/>
                <w:bCs/>
                <w:i/>
                <w:sz w:val="20"/>
                <w:szCs w:val="20"/>
                <w:lang w:eastAsia="en-US"/>
              </w:rPr>
            </w:pPr>
            <w:r>
              <w:rPr>
                <w:rFonts w:asciiTheme="minorHAnsi" w:eastAsiaTheme="minorHAnsi" w:hAnsiTheme="minorHAnsi" w:cstheme="minorHAnsi"/>
                <w:b/>
                <w:bCs/>
                <w:i/>
                <w:sz w:val="20"/>
                <w:szCs w:val="20"/>
                <w:lang w:eastAsia="en-US"/>
              </w:rPr>
              <w:t xml:space="preserve">Die </w:t>
            </w:r>
            <w:r w:rsidRPr="0059701F">
              <w:rPr>
                <w:rFonts w:asciiTheme="minorHAnsi" w:eastAsiaTheme="minorHAnsi" w:hAnsiTheme="minorHAnsi" w:cstheme="minorHAnsi"/>
                <w:b/>
                <w:bCs/>
                <w:i/>
                <w:sz w:val="20"/>
                <w:szCs w:val="20"/>
                <w:lang w:eastAsia="en-US"/>
              </w:rPr>
              <w:t>lyrischen Texte im thematischen Zusammenhang</w:t>
            </w:r>
            <w:r>
              <w:rPr>
                <w:rFonts w:asciiTheme="minorHAnsi" w:eastAsiaTheme="minorHAnsi" w:hAnsiTheme="minorHAnsi" w:cstheme="minorHAnsi"/>
                <w:b/>
                <w:bCs/>
                <w:i/>
                <w:sz w:val="20"/>
                <w:szCs w:val="20"/>
                <w:lang w:eastAsia="en-US"/>
              </w:rPr>
              <w:t xml:space="preserve"> – z.B. politische Lyrik, Naturlyrik, Liebeslyrik etc. </w:t>
            </w:r>
          </w:p>
        </w:tc>
        <w:tc>
          <w:tcPr>
            <w:tcW w:w="1843" w:type="dxa"/>
          </w:tcPr>
          <w:p w14:paraId="6FAB9B25" w14:textId="332EE23C" w:rsidR="00B64694" w:rsidRPr="003425FD" w:rsidRDefault="003425FD" w:rsidP="003425FD">
            <w:pPr>
              <w:jc w:val="center"/>
              <w:rPr>
                <w:rFonts w:asciiTheme="minorHAnsi" w:hAnsiTheme="minorHAnsi" w:cstheme="minorHAnsi"/>
                <w:sz w:val="20"/>
                <w:szCs w:val="20"/>
              </w:rPr>
            </w:pPr>
            <w:r w:rsidRPr="003425FD">
              <w:rPr>
                <w:rFonts w:asciiTheme="minorHAnsi" w:hAnsiTheme="minorHAnsi" w:cstheme="minorHAnsi"/>
                <w:sz w:val="20"/>
                <w:szCs w:val="20"/>
              </w:rPr>
              <w:t>Aufgabenart Ia, Ib</w:t>
            </w:r>
          </w:p>
        </w:tc>
        <w:tc>
          <w:tcPr>
            <w:tcW w:w="1608" w:type="dxa"/>
          </w:tcPr>
          <w:p w14:paraId="256BD7F3" w14:textId="409517C5" w:rsidR="00B64694" w:rsidRPr="009D7F20" w:rsidRDefault="00366027" w:rsidP="003425FD">
            <w:pPr>
              <w:jc w:val="center"/>
              <w:rPr>
                <w:rFonts w:asciiTheme="minorHAnsi" w:hAnsiTheme="minorHAnsi" w:cstheme="minorHAnsi"/>
                <w:sz w:val="22"/>
                <w:szCs w:val="22"/>
              </w:rPr>
            </w:pPr>
            <w:r w:rsidRPr="009D7F20">
              <w:rPr>
                <w:rFonts w:asciiTheme="minorHAnsi" w:hAnsiTheme="minorHAnsi" w:cstheme="minorHAnsi"/>
                <w:sz w:val="22"/>
                <w:szCs w:val="22"/>
              </w:rPr>
              <w:t>90</w:t>
            </w:r>
          </w:p>
        </w:tc>
      </w:tr>
      <w:tr w:rsidR="00B64694" w14:paraId="0235AFB5" w14:textId="77777777" w:rsidTr="003425FD">
        <w:trPr>
          <w:trHeight w:val="279"/>
        </w:trPr>
        <w:tc>
          <w:tcPr>
            <w:tcW w:w="959" w:type="dxa"/>
            <w:shd w:val="clear" w:color="auto" w:fill="DDD9C3" w:themeFill="background2" w:themeFillShade="E6"/>
          </w:tcPr>
          <w:p w14:paraId="3026053C" w14:textId="31662157" w:rsidR="00B64694" w:rsidRPr="0059701F" w:rsidRDefault="00B64694" w:rsidP="00A14EDD">
            <w:pPr>
              <w:pStyle w:val="Listenabsatz"/>
              <w:numPr>
                <w:ilvl w:val="0"/>
                <w:numId w:val="1"/>
              </w:numPr>
              <w:rPr>
                <w:rFonts w:asciiTheme="minorHAnsi" w:hAnsiTheme="minorHAnsi" w:cstheme="minorHAnsi"/>
                <w:b/>
                <w:bCs/>
                <w:sz w:val="22"/>
                <w:szCs w:val="22"/>
              </w:rPr>
            </w:pPr>
          </w:p>
        </w:tc>
        <w:tc>
          <w:tcPr>
            <w:tcW w:w="11794" w:type="dxa"/>
          </w:tcPr>
          <w:p w14:paraId="3DA38B6A" w14:textId="57E0D883" w:rsidR="00B64694" w:rsidRPr="0059701F" w:rsidRDefault="0059701F" w:rsidP="007677CB">
            <w:pPr>
              <w:rPr>
                <w:rFonts w:asciiTheme="minorHAnsi" w:hAnsiTheme="minorHAnsi" w:cstheme="minorHAnsi"/>
                <w:b/>
                <w:bCs/>
                <w:sz w:val="22"/>
                <w:szCs w:val="22"/>
              </w:rPr>
            </w:pPr>
            <w:r w:rsidRPr="0059701F">
              <w:rPr>
                <w:rFonts w:asciiTheme="minorHAnsi" w:hAnsiTheme="minorHAnsi" w:cstheme="minorHAnsi"/>
                <w:b/>
                <w:bCs/>
                <w:sz w:val="22"/>
                <w:szCs w:val="22"/>
              </w:rPr>
              <w:t>Das Ich und die anderen: Beziehung und Kommunikation in kurzen Erzähltexten</w:t>
            </w:r>
          </w:p>
        </w:tc>
        <w:tc>
          <w:tcPr>
            <w:tcW w:w="1843" w:type="dxa"/>
          </w:tcPr>
          <w:p w14:paraId="46283953" w14:textId="2B0DF060" w:rsidR="00B64694" w:rsidRPr="0059701F" w:rsidRDefault="003425FD" w:rsidP="003425FD">
            <w:pPr>
              <w:jc w:val="center"/>
              <w:rPr>
                <w:rFonts w:asciiTheme="minorHAnsi" w:hAnsiTheme="minorHAnsi" w:cstheme="minorHAnsi"/>
                <w:b/>
                <w:bCs/>
                <w:sz w:val="22"/>
                <w:szCs w:val="22"/>
              </w:rPr>
            </w:pPr>
            <w:r w:rsidRPr="003425FD">
              <w:rPr>
                <w:rFonts w:asciiTheme="minorHAnsi" w:hAnsiTheme="minorHAnsi" w:cstheme="minorHAnsi"/>
                <w:sz w:val="20"/>
                <w:szCs w:val="20"/>
              </w:rPr>
              <w:t>Aufgabenart Ia</w:t>
            </w:r>
          </w:p>
        </w:tc>
        <w:tc>
          <w:tcPr>
            <w:tcW w:w="1608" w:type="dxa"/>
          </w:tcPr>
          <w:p w14:paraId="102BFA80" w14:textId="311596F1" w:rsidR="00B64694" w:rsidRPr="009D7F20" w:rsidRDefault="00366027" w:rsidP="003425FD">
            <w:pPr>
              <w:jc w:val="center"/>
              <w:rPr>
                <w:rFonts w:asciiTheme="minorHAnsi" w:hAnsiTheme="minorHAnsi" w:cstheme="minorHAnsi"/>
                <w:sz w:val="22"/>
                <w:szCs w:val="22"/>
              </w:rPr>
            </w:pPr>
            <w:r w:rsidRPr="009D7F20">
              <w:rPr>
                <w:rFonts w:asciiTheme="minorHAnsi" w:hAnsiTheme="minorHAnsi" w:cstheme="minorHAnsi"/>
                <w:sz w:val="22"/>
                <w:szCs w:val="22"/>
              </w:rPr>
              <w:t>90</w:t>
            </w:r>
          </w:p>
        </w:tc>
      </w:tr>
      <w:tr w:rsidR="00B64694" w14:paraId="46D74237" w14:textId="77777777" w:rsidTr="003425FD">
        <w:trPr>
          <w:trHeight w:val="279"/>
        </w:trPr>
        <w:tc>
          <w:tcPr>
            <w:tcW w:w="959" w:type="dxa"/>
            <w:shd w:val="clear" w:color="auto" w:fill="DDD9C3" w:themeFill="background2" w:themeFillShade="E6"/>
          </w:tcPr>
          <w:p w14:paraId="60A276DD" w14:textId="1D5BEF0E" w:rsidR="00B64694" w:rsidRPr="0059701F" w:rsidRDefault="00B64694" w:rsidP="00A14EDD">
            <w:pPr>
              <w:pStyle w:val="Listenabsatz"/>
              <w:numPr>
                <w:ilvl w:val="0"/>
                <w:numId w:val="1"/>
              </w:numPr>
              <w:rPr>
                <w:rFonts w:asciiTheme="minorHAnsi" w:hAnsiTheme="minorHAnsi" w:cstheme="minorHAnsi"/>
                <w:b/>
                <w:bCs/>
                <w:sz w:val="22"/>
                <w:szCs w:val="22"/>
              </w:rPr>
            </w:pPr>
          </w:p>
        </w:tc>
        <w:tc>
          <w:tcPr>
            <w:tcW w:w="11794" w:type="dxa"/>
          </w:tcPr>
          <w:p w14:paraId="53B6DA66" w14:textId="3CF98579" w:rsidR="00B64694" w:rsidRPr="00366027" w:rsidRDefault="0059701F" w:rsidP="007677CB">
            <w:pPr>
              <w:rPr>
                <w:rFonts w:asciiTheme="minorHAnsi" w:eastAsiaTheme="minorHAnsi" w:hAnsiTheme="minorHAnsi" w:cstheme="minorHAnsi"/>
                <w:b/>
                <w:bCs/>
                <w:i/>
                <w:sz w:val="22"/>
                <w:szCs w:val="22"/>
                <w:lang w:eastAsia="en-US"/>
              </w:rPr>
            </w:pPr>
            <w:r w:rsidRPr="0059701F">
              <w:rPr>
                <w:rFonts w:asciiTheme="minorHAnsi" w:eastAsiaTheme="minorHAnsi" w:hAnsiTheme="minorHAnsi" w:cstheme="minorHAnsi"/>
                <w:b/>
                <w:bCs/>
                <w:i/>
                <w:sz w:val="22"/>
                <w:szCs w:val="22"/>
                <w:lang w:eastAsia="en-US"/>
              </w:rPr>
              <w:t>Unser Handeln und seine Folgen: Verantwortung und Schuld in dramatischen und pragmatischen Texten</w:t>
            </w:r>
          </w:p>
        </w:tc>
        <w:tc>
          <w:tcPr>
            <w:tcW w:w="1843" w:type="dxa"/>
          </w:tcPr>
          <w:p w14:paraId="28E54AEE" w14:textId="346AD557" w:rsidR="00B64694" w:rsidRPr="0059701F" w:rsidRDefault="003425FD" w:rsidP="003425FD">
            <w:pPr>
              <w:jc w:val="center"/>
              <w:rPr>
                <w:rFonts w:asciiTheme="minorHAnsi" w:hAnsiTheme="minorHAnsi" w:cstheme="minorHAnsi"/>
                <w:b/>
                <w:bCs/>
                <w:sz w:val="22"/>
                <w:szCs w:val="22"/>
              </w:rPr>
            </w:pPr>
            <w:r w:rsidRPr="003425FD">
              <w:rPr>
                <w:rFonts w:asciiTheme="minorHAnsi" w:hAnsiTheme="minorHAnsi" w:cstheme="minorHAnsi"/>
                <w:sz w:val="20"/>
                <w:szCs w:val="20"/>
              </w:rPr>
              <w:t xml:space="preserve">Aufgabenart </w:t>
            </w:r>
            <w:r w:rsidR="005F4164" w:rsidRPr="00A1306F">
              <w:rPr>
                <w:rFonts w:asciiTheme="minorHAnsi" w:hAnsiTheme="minorHAnsi" w:cstheme="minorHAnsi"/>
                <w:sz w:val="20"/>
                <w:szCs w:val="20"/>
              </w:rPr>
              <w:t>Ia,</w:t>
            </w:r>
            <w:r w:rsidR="005F4164">
              <w:rPr>
                <w:rFonts w:asciiTheme="minorHAnsi" w:hAnsiTheme="minorHAnsi" w:cstheme="minorHAnsi"/>
                <w:sz w:val="20"/>
                <w:szCs w:val="20"/>
              </w:rPr>
              <w:t xml:space="preserve"> </w:t>
            </w:r>
            <w:r w:rsidR="005F4164" w:rsidRPr="00A1306F">
              <w:rPr>
                <w:rFonts w:asciiTheme="minorHAnsi" w:hAnsiTheme="minorHAnsi" w:cstheme="minorHAnsi"/>
                <w:sz w:val="20"/>
                <w:szCs w:val="20"/>
              </w:rPr>
              <w:t xml:space="preserve">Ib, </w:t>
            </w:r>
            <w:proofErr w:type="spellStart"/>
            <w:r w:rsidR="005F4164" w:rsidRPr="00A1306F">
              <w:rPr>
                <w:rFonts w:asciiTheme="minorHAnsi" w:hAnsiTheme="minorHAnsi" w:cstheme="minorHAnsi"/>
                <w:sz w:val="20"/>
                <w:szCs w:val="20"/>
              </w:rPr>
              <w:t>IIIb</w:t>
            </w:r>
            <w:proofErr w:type="spellEnd"/>
          </w:p>
        </w:tc>
        <w:tc>
          <w:tcPr>
            <w:tcW w:w="1608" w:type="dxa"/>
          </w:tcPr>
          <w:p w14:paraId="7F78580F" w14:textId="2143B167" w:rsidR="00B64694" w:rsidRPr="009D7F20" w:rsidRDefault="00366027" w:rsidP="003425FD">
            <w:pPr>
              <w:jc w:val="center"/>
              <w:rPr>
                <w:rFonts w:asciiTheme="minorHAnsi" w:hAnsiTheme="minorHAnsi" w:cstheme="minorHAnsi"/>
                <w:sz w:val="22"/>
                <w:szCs w:val="22"/>
              </w:rPr>
            </w:pPr>
            <w:r w:rsidRPr="009D7F20">
              <w:rPr>
                <w:rFonts w:asciiTheme="minorHAnsi" w:hAnsiTheme="minorHAnsi" w:cstheme="minorHAnsi"/>
                <w:sz w:val="22"/>
                <w:szCs w:val="22"/>
              </w:rPr>
              <w:t>90</w:t>
            </w:r>
          </w:p>
        </w:tc>
      </w:tr>
      <w:tr w:rsidR="00B64694" w14:paraId="1A4DF86C" w14:textId="77777777" w:rsidTr="003425FD">
        <w:trPr>
          <w:trHeight w:val="51"/>
        </w:trPr>
        <w:tc>
          <w:tcPr>
            <w:tcW w:w="959" w:type="dxa"/>
            <w:shd w:val="clear" w:color="auto" w:fill="DDD9C3" w:themeFill="background2" w:themeFillShade="E6"/>
          </w:tcPr>
          <w:p w14:paraId="4B14211B" w14:textId="1FFCC5C8" w:rsidR="00B64694" w:rsidRPr="0059701F" w:rsidRDefault="00B64694" w:rsidP="00A14EDD">
            <w:pPr>
              <w:pStyle w:val="Listenabsatz"/>
              <w:numPr>
                <w:ilvl w:val="0"/>
                <w:numId w:val="1"/>
              </w:numPr>
              <w:rPr>
                <w:rFonts w:asciiTheme="minorHAnsi" w:hAnsiTheme="minorHAnsi" w:cstheme="minorHAnsi"/>
                <w:b/>
                <w:bCs/>
                <w:sz w:val="22"/>
                <w:szCs w:val="22"/>
              </w:rPr>
            </w:pPr>
          </w:p>
        </w:tc>
        <w:tc>
          <w:tcPr>
            <w:tcW w:w="11794" w:type="dxa"/>
          </w:tcPr>
          <w:p w14:paraId="2FD9EE1C" w14:textId="6DFD4D92" w:rsidR="0059701F" w:rsidRPr="0059701F" w:rsidRDefault="0059701F" w:rsidP="007677CB">
            <w:pPr>
              <w:jc w:val="center"/>
              <w:rPr>
                <w:rFonts w:asciiTheme="minorHAnsi" w:hAnsiTheme="minorHAnsi" w:cstheme="minorHAnsi"/>
                <w:b/>
                <w:bCs/>
                <w:color w:val="FF0000"/>
                <w:sz w:val="22"/>
                <w:szCs w:val="22"/>
              </w:rPr>
            </w:pPr>
            <w:r w:rsidRPr="0059701F">
              <w:rPr>
                <w:rFonts w:asciiTheme="minorHAnsi" w:hAnsiTheme="minorHAnsi" w:cstheme="minorHAnsi"/>
                <w:b/>
                <w:bCs/>
                <w:color w:val="FF0000"/>
                <w:sz w:val="22"/>
                <w:szCs w:val="22"/>
              </w:rPr>
              <w:t>(zentrale Klausur beachten)</w:t>
            </w:r>
          </w:p>
          <w:p w14:paraId="5E46DC94" w14:textId="265F74DE" w:rsidR="007677CB" w:rsidRPr="0059701F" w:rsidRDefault="007677CB" w:rsidP="007677CB">
            <w:pPr>
              <w:rPr>
                <w:rFonts w:asciiTheme="minorHAnsi" w:hAnsiTheme="minorHAnsi" w:cstheme="minorHAnsi"/>
                <w:b/>
                <w:bCs/>
                <w:sz w:val="22"/>
                <w:szCs w:val="22"/>
              </w:rPr>
            </w:pPr>
            <w:r w:rsidRPr="007677CB">
              <w:rPr>
                <w:rFonts w:asciiTheme="minorHAnsi" w:hAnsiTheme="minorHAnsi" w:cstheme="minorHAnsi"/>
                <w:b/>
                <w:bCs/>
                <w:sz w:val="22"/>
                <w:szCs w:val="22"/>
              </w:rPr>
              <w:t>Die Präsentation des Ich: Identität in sozialen Medien und in der Sprache</w:t>
            </w:r>
          </w:p>
        </w:tc>
        <w:tc>
          <w:tcPr>
            <w:tcW w:w="1843" w:type="dxa"/>
          </w:tcPr>
          <w:p w14:paraId="5F88F673" w14:textId="214B6381" w:rsidR="00B64694" w:rsidRPr="0059701F" w:rsidRDefault="003425FD" w:rsidP="003425FD">
            <w:pPr>
              <w:jc w:val="center"/>
              <w:rPr>
                <w:rFonts w:asciiTheme="minorHAnsi" w:hAnsiTheme="minorHAnsi" w:cstheme="minorHAnsi"/>
                <w:b/>
                <w:bCs/>
                <w:sz w:val="22"/>
                <w:szCs w:val="22"/>
              </w:rPr>
            </w:pPr>
            <w:r w:rsidRPr="003425FD">
              <w:rPr>
                <w:rFonts w:asciiTheme="minorHAnsi" w:hAnsiTheme="minorHAnsi" w:cstheme="minorHAnsi"/>
                <w:sz w:val="20"/>
                <w:szCs w:val="20"/>
              </w:rPr>
              <w:t xml:space="preserve">Aufgabenart </w:t>
            </w:r>
            <w:proofErr w:type="spellStart"/>
            <w:r>
              <w:rPr>
                <w:rFonts w:asciiTheme="minorHAnsi" w:hAnsiTheme="minorHAnsi" w:cstheme="minorHAnsi"/>
                <w:sz w:val="20"/>
                <w:szCs w:val="20"/>
              </w:rPr>
              <w:t>I</w:t>
            </w:r>
            <w:r w:rsidR="005F4164">
              <w:rPr>
                <w:rFonts w:asciiTheme="minorHAnsi" w:hAnsiTheme="minorHAnsi" w:cstheme="minorHAnsi"/>
                <w:sz w:val="20"/>
                <w:szCs w:val="20"/>
              </w:rPr>
              <w:t>Ia</w:t>
            </w:r>
            <w:proofErr w:type="spellEnd"/>
            <w:r w:rsidR="005F4164">
              <w:rPr>
                <w:rFonts w:asciiTheme="minorHAnsi" w:hAnsiTheme="minorHAnsi" w:cstheme="minorHAnsi"/>
                <w:sz w:val="20"/>
                <w:szCs w:val="20"/>
              </w:rPr>
              <w:t>, IV</w:t>
            </w:r>
          </w:p>
        </w:tc>
        <w:tc>
          <w:tcPr>
            <w:tcW w:w="1608" w:type="dxa"/>
          </w:tcPr>
          <w:p w14:paraId="24638E11" w14:textId="70A23B10" w:rsidR="00B64694" w:rsidRPr="009D7F20" w:rsidRDefault="009D7F20" w:rsidP="009D7F20">
            <w:pPr>
              <w:jc w:val="center"/>
              <w:rPr>
                <w:rFonts w:asciiTheme="minorHAnsi" w:hAnsiTheme="minorHAnsi" w:cstheme="minorHAnsi"/>
                <w:sz w:val="22"/>
                <w:szCs w:val="22"/>
              </w:rPr>
            </w:pPr>
            <w:r>
              <w:rPr>
                <w:rFonts w:asciiTheme="minorHAnsi" w:hAnsiTheme="minorHAnsi" w:cstheme="minorHAnsi"/>
                <w:sz w:val="22"/>
                <w:szCs w:val="22"/>
              </w:rPr>
              <w:t>zentrale Klausur</w:t>
            </w:r>
          </w:p>
        </w:tc>
      </w:tr>
    </w:tbl>
    <w:p w14:paraId="00E654BE" w14:textId="77777777" w:rsidR="00B64694" w:rsidRDefault="00B64694" w:rsidP="00B64694">
      <w:pPr>
        <w:rPr>
          <w:rFonts w:cs="Arial"/>
          <w:b/>
          <w:bCs/>
        </w:rPr>
      </w:pPr>
    </w:p>
    <w:p w14:paraId="41B22552" w14:textId="77777777" w:rsidR="00B64694" w:rsidRDefault="00B64694" w:rsidP="003A168E">
      <w:pPr>
        <w:ind w:right="1435"/>
        <w:rPr>
          <w:rFonts w:cs="Arial"/>
          <w:b/>
          <w:bCs/>
        </w:rPr>
      </w:pPr>
    </w:p>
    <w:p w14:paraId="2CB542FD" w14:textId="77777777" w:rsidR="00B64694" w:rsidRDefault="00B64694" w:rsidP="003A168E">
      <w:pPr>
        <w:ind w:right="1435"/>
        <w:rPr>
          <w:rFonts w:cs="Arial"/>
          <w:b/>
          <w:bCs/>
        </w:rPr>
      </w:pPr>
    </w:p>
    <w:p w14:paraId="2DE813D2" w14:textId="77777777" w:rsidR="00B64694" w:rsidRDefault="00B64694" w:rsidP="003A168E">
      <w:pPr>
        <w:ind w:right="1435"/>
        <w:rPr>
          <w:rFonts w:cs="Arial"/>
          <w:b/>
          <w:bCs/>
        </w:rPr>
      </w:pPr>
    </w:p>
    <w:p w14:paraId="1D2AF1F0" w14:textId="77777777" w:rsidR="00B64694" w:rsidRDefault="00B64694" w:rsidP="003A168E">
      <w:pPr>
        <w:ind w:right="1435"/>
        <w:rPr>
          <w:rFonts w:cs="Arial"/>
          <w:b/>
          <w:bCs/>
        </w:rPr>
      </w:pPr>
    </w:p>
    <w:p w14:paraId="21046BCA" w14:textId="77777777" w:rsidR="00B64694" w:rsidRDefault="00B64694" w:rsidP="003A168E">
      <w:pPr>
        <w:ind w:right="1435"/>
        <w:rPr>
          <w:rFonts w:cs="Arial"/>
          <w:b/>
          <w:bCs/>
        </w:rPr>
      </w:pPr>
    </w:p>
    <w:p w14:paraId="6401ABB0" w14:textId="77777777" w:rsidR="00B64694" w:rsidRDefault="00B64694" w:rsidP="003A168E">
      <w:pPr>
        <w:ind w:right="1435"/>
        <w:rPr>
          <w:rFonts w:cs="Arial"/>
          <w:b/>
          <w:bCs/>
        </w:rPr>
      </w:pPr>
    </w:p>
    <w:p w14:paraId="24962C1E" w14:textId="77777777" w:rsidR="00B64694" w:rsidRDefault="00B64694" w:rsidP="003A168E">
      <w:pPr>
        <w:ind w:right="1435"/>
        <w:rPr>
          <w:rFonts w:cs="Arial"/>
          <w:b/>
          <w:bCs/>
        </w:rPr>
      </w:pPr>
    </w:p>
    <w:p w14:paraId="6B8F5A82" w14:textId="77777777" w:rsidR="00B64694" w:rsidRDefault="00B64694" w:rsidP="003A168E">
      <w:pPr>
        <w:ind w:right="1435"/>
        <w:rPr>
          <w:rFonts w:cs="Arial"/>
          <w:b/>
          <w:bCs/>
        </w:rPr>
      </w:pPr>
    </w:p>
    <w:p w14:paraId="3542FCB2" w14:textId="77777777" w:rsidR="00B64694" w:rsidRDefault="00B64694" w:rsidP="003A168E">
      <w:pPr>
        <w:ind w:right="1435"/>
        <w:rPr>
          <w:rFonts w:cs="Arial"/>
          <w:b/>
          <w:bCs/>
        </w:rPr>
      </w:pPr>
    </w:p>
    <w:p w14:paraId="56B2D42E" w14:textId="77777777" w:rsidR="00B64694" w:rsidRDefault="00B64694" w:rsidP="003A168E">
      <w:pPr>
        <w:ind w:right="1435"/>
        <w:rPr>
          <w:rFonts w:cs="Arial"/>
          <w:b/>
          <w:bCs/>
        </w:rPr>
      </w:pPr>
    </w:p>
    <w:p w14:paraId="2659F6C8" w14:textId="77777777" w:rsidR="00B64694" w:rsidRDefault="00B64694" w:rsidP="003A168E">
      <w:pPr>
        <w:ind w:right="1435"/>
        <w:rPr>
          <w:rFonts w:cs="Arial"/>
          <w:b/>
          <w:bCs/>
        </w:rPr>
      </w:pPr>
    </w:p>
    <w:p w14:paraId="63E9C306" w14:textId="77777777" w:rsidR="00B64694" w:rsidRDefault="00B64694" w:rsidP="003A168E">
      <w:pPr>
        <w:ind w:right="1435"/>
        <w:rPr>
          <w:rFonts w:cs="Arial"/>
          <w:b/>
          <w:bCs/>
        </w:rPr>
      </w:pPr>
    </w:p>
    <w:p w14:paraId="036E4E8C" w14:textId="77777777" w:rsidR="00B64694" w:rsidRDefault="00B64694" w:rsidP="003A168E">
      <w:pPr>
        <w:ind w:right="1435"/>
        <w:rPr>
          <w:rFonts w:cs="Arial"/>
          <w:b/>
          <w:bCs/>
        </w:rPr>
      </w:pPr>
    </w:p>
    <w:p w14:paraId="46AC27D3" w14:textId="77777777" w:rsidR="00B64694" w:rsidRDefault="00B64694" w:rsidP="003A168E">
      <w:pPr>
        <w:ind w:right="1435"/>
        <w:rPr>
          <w:rFonts w:cs="Arial"/>
          <w:b/>
          <w:bCs/>
        </w:rPr>
      </w:pPr>
    </w:p>
    <w:p w14:paraId="61C5853A" w14:textId="77777777" w:rsidR="0059701F" w:rsidRDefault="0059701F" w:rsidP="00087A99">
      <w:pPr>
        <w:ind w:right="1435"/>
        <w:rPr>
          <w:rFonts w:cs="Arial"/>
          <w:b/>
          <w:bCs/>
        </w:rPr>
        <w:sectPr w:rsidR="0059701F" w:rsidSect="0059701F">
          <w:headerReference w:type="first" r:id="rId19"/>
          <w:pgSz w:w="16838" w:h="11906" w:orient="landscape" w:code="9"/>
          <w:pgMar w:top="1134" w:right="902" w:bottom="1418" w:left="284" w:header="0" w:footer="0" w:gutter="0"/>
          <w:cols w:space="708"/>
          <w:titlePg/>
          <w:docGrid w:linePitch="360"/>
        </w:sectPr>
      </w:pPr>
    </w:p>
    <w:tbl>
      <w:tblPr>
        <w:tblStyle w:val="Tabellenraster"/>
        <w:tblW w:w="10944" w:type="dxa"/>
        <w:tblInd w:w="-459" w:type="dxa"/>
        <w:tblLook w:val="04A0" w:firstRow="1" w:lastRow="0" w:firstColumn="1" w:lastColumn="0" w:noHBand="0" w:noVBand="1"/>
      </w:tblPr>
      <w:tblGrid>
        <w:gridCol w:w="5529"/>
        <w:gridCol w:w="5415"/>
      </w:tblGrid>
      <w:tr w:rsidR="0059701F" w14:paraId="184F22C2" w14:textId="77777777" w:rsidTr="007300C6">
        <w:trPr>
          <w:trHeight w:val="286"/>
        </w:trPr>
        <w:tc>
          <w:tcPr>
            <w:tcW w:w="10944" w:type="dxa"/>
            <w:gridSpan w:val="2"/>
            <w:shd w:val="clear" w:color="auto" w:fill="DDD9C3" w:themeFill="background2" w:themeFillShade="E6"/>
          </w:tcPr>
          <w:p w14:paraId="5741F489" w14:textId="35BA2B7A" w:rsidR="0059701F" w:rsidRPr="0059701F" w:rsidRDefault="0059701F" w:rsidP="00087A99">
            <w:pPr>
              <w:ind w:right="1435"/>
              <w:jc w:val="center"/>
              <w:rPr>
                <w:rFonts w:cs="Arial"/>
                <w:b/>
                <w:bCs/>
              </w:rPr>
            </w:pPr>
            <w:r w:rsidRPr="0059701F">
              <w:rPr>
                <w:rFonts w:cs="Arial"/>
                <w:b/>
                <w:bCs/>
              </w:rPr>
              <w:lastRenderedPageBreak/>
              <w:t>Einführungsphase</w:t>
            </w:r>
          </w:p>
        </w:tc>
      </w:tr>
      <w:tr w:rsidR="00366027" w14:paraId="69E182BD" w14:textId="77777777" w:rsidTr="00996915">
        <w:trPr>
          <w:trHeight w:val="257"/>
        </w:trPr>
        <w:tc>
          <w:tcPr>
            <w:tcW w:w="10944" w:type="dxa"/>
            <w:gridSpan w:val="2"/>
            <w:shd w:val="clear" w:color="auto" w:fill="FFFFFF" w:themeFill="background1"/>
          </w:tcPr>
          <w:p w14:paraId="070BC717" w14:textId="7B69C55E" w:rsidR="00367FB0" w:rsidRPr="00367FB0" w:rsidRDefault="00366027" w:rsidP="00367FB0">
            <w:pPr>
              <w:pStyle w:val="Listenabsatz"/>
              <w:numPr>
                <w:ilvl w:val="0"/>
                <w:numId w:val="15"/>
              </w:numPr>
              <w:jc w:val="center"/>
              <w:rPr>
                <w:rFonts w:asciiTheme="minorHAnsi" w:hAnsiTheme="minorHAnsi" w:cstheme="minorHAnsi"/>
                <w:b/>
                <w:iCs/>
              </w:rPr>
            </w:pPr>
            <w:r w:rsidRPr="00367FB0">
              <w:rPr>
                <w:rFonts w:asciiTheme="minorHAnsi" w:hAnsiTheme="minorHAnsi" w:cstheme="minorHAnsi"/>
                <w:b/>
                <w:iCs/>
              </w:rPr>
              <w:t>Halbjahr</w:t>
            </w:r>
          </w:p>
        </w:tc>
      </w:tr>
      <w:tr w:rsidR="000A244D" w14:paraId="7EA41685" w14:textId="77777777" w:rsidTr="00BF4A17">
        <w:trPr>
          <w:trHeight w:val="2967"/>
        </w:trPr>
        <w:tc>
          <w:tcPr>
            <w:tcW w:w="5529" w:type="dxa"/>
            <w:shd w:val="clear" w:color="auto" w:fill="DAEEF3" w:themeFill="accent5" w:themeFillTint="33"/>
          </w:tcPr>
          <w:p w14:paraId="2452C13B" w14:textId="1A01A89E" w:rsidR="000A244D" w:rsidRPr="0059701F" w:rsidRDefault="000A244D" w:rsidP="000A244D">
            <w:pPr>
              <w:jc w:val="both"/>
              <w:rPr>
                <w:rFonts w:asciiTheme="minorHAnsi" w:eastAsiaTheme="minorHAnsi" w:hAnsiTheme="minorHAnsi" w:cstheme="minorHAnsi"/>
                <w:b/>
                <w:bCs/>
                <w:i/>
                <w:sz w:val="20"/>
                <w:szCs w:val="20"/>
                <w:lang w:eastAsia="en-US"/>
              </w:rPr>
            </w:pPr>
            <w:r w:rsidRPr="0059701F">
              <w:rPr>
                <w:rFonts w:asciiTheme="minorHAnsi" w:eastAsiaTheme="minorHAnsi" w:hAnsiTheme="minorHAnsi" w:cstheme="minorHAnsi"/>
                <w:b/>
                <w:bCs/>
                <w:i/>
                <w:sz w:val="20"/>
                <w:szCs w:val="20"/>
                <w:u w:val="single"/>
                <w:lang w:eastAsia="en-US"/>
              </w:rPr>
              <w:t>Unterrichtsvorhaben I:</w:t>
            </w:r>
            <w:r>
              <w:rPr>
                <w:rFonts w:asciiTheme="minorHAnsi" w:eastAsiaTheme="minorHAnsi" w:hAnsiTheme="minorHAnsi" w:cstheme="minorHAnsi"/>
                <w:b/>
                <w:bCs/>
                <w:i/>
                <w:sz w:val="20"/>
                <w:szCs w:val="20"/>
                <w:lang w:eastAsia="en-US"/>
              </w:rPr>
              <w:t xml:space="preserve"> </w:t>
            </w:r>
            <w:r w:rsidR="007677CB">
              <w:rPr>
                <w:rFonts w:asciiTheme="minorHAnsi" w:eastAsiaTheme="minorHAnsi" w:hAnsiTheme="minorHAnsi" w:cstheme="minorHAnsi"/>
                <w:b/>
                <w:bCs/>
                <w:i/>
                <w:sz w:val="20"/>
                <w:szCs w:val="20"/>
                <w:lang w:eastAsia="en-US"/>
              </w:rPr>
              <w:t xml:space="preserve">Die </w:t>
            </w:r>
            <w:r w:rsidR="007677CB" w:rsidRPr="0059701F">
              <w:rPr>
                <w:rFonts w:asciiTheme="minorHAnsi" w:eastAsiaTheme="minorHAnsi" w:hAnsiTheme="minorHAnsi" w:cstheme="minorHAnsi"/>
                <w:b/>
                <w:bCs/>
                <w:i/>
                <w:sz w:val="20"/>
                <w:szCs w:val="20"/>
                <w:lang w:eastAsia="en-US"/>
              </w:rPr>
              <w:t>lyrischen Texte</w:t>
            </w:r>
            <w:r w:rsidRPr="0059701F">
              <w:rPr>
                <w:rFonts w:asciiTheme="minorHAnsi" w:eastAsiaTheme="minorHAnsi" w:hAnsiTheme="minorHAnsi" w:cstheme="minorHAnsi"/>
                <w:b/>
                <w:bCs/>
                <w:i/>
                <w:sz w:val="20"/>
                <w:szCs w:val="20"/>
                <w:lang w:eastAsia="en-US"/>
              </w:rPr>
              <w:t xml:space="preserve"> im thematischen Zusammenhang</w:t>
            </w:r>
            <w:r>
              <w:rPr>
                <w:rFonts w:asciiTheme="minorHAnsi" w:eastAsiaTheme="minorHAnsi" w:hAnsiTheme="minorHAnsi" w:cstheme="minorHAnsi"/>
                <w:b/>
                <w:bCs/>
                <w:i/>
                <w:sz w:val="20"/>
                <w:szCs w:val="20"/>
                <w:lang w:eastAsia="en-US"/>
              </w:rPr>
              <w:t xml:space="preserve"> </w:t>
            </w:r>
            <w:r w:rsidR="007677CB">
              <w:rPr>
                <w:rFonts w:asciiTheme="minorHAnsi" w:eastAsiaTheme="minorHAnsi" w:hAnsiTheme="minorHAnsi" w:cstheme="minorHAnsi"/>
                <w:b/>
                <w:bCs/>
                <w:i/>
                <w:sz w:val="20"/>
                <w:szCs w:val="20"/>
                <w:lang w:eastAsia="en-US"/>
              </w:rPr>
              <w:t xml:space="preserve">– z.B. politische Lyrik, Naturlyrik, Liebeslyrik etc. </w:t>
            </w:r>
          </w:p>
          <w:p w14:paraId="15CBB207" w14:textId="77777777" w:rsidR="000A244D" w:rsidRPr="0059701F" w:rsidRDefault="000A244D" w:rsidP="000A244D">
            <w:pPr>
              <w:jc w:val="both"/>
              <w:rPr>
                <w:rFonts w:asciiTheme="minorHAnsi" w:eastAsiaTheme="minorHAnsi" w:hAnsiTheme="minorHAnsi" w:cstheme="minorHAnsi"/>
                <w:b/>
                <w:sz w:val="20"/>
                <w:szCs w:val="20"/>
                <w:lang w:eastAsia="en-US"/>
              </w:rPr>
            </w:pPr>
          </w:p>
          <w:p w14:paraId="427975DC" w14:textId="77777777" w:rsidR="000A244D" w:rsidRPr="0059701F" w:rsidRDefault="000A244D" w:rsidP="000A244D">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sz w:val="20"/>
                <w:szCs w:val="20"/>
                <w:lang w:eastAsia="en-US"/>
              </w:rPr>
              <w:t>Inhaltsfelder</w:t>
            </w:r>
            <w:r w:rsidRPr="0059701F">
              <w:rPr>
                <w:rFonts w:asciiTheme="minorHAnsi" w:eastAsiaTheme="minorHAnsi" w:hAnsiTheme="minorHAnsi" w:cstheme="minorHAnsi"/>
                <w:sz w:val="20"/>
                <w:szCs w:val="20"/>
                <w:lang w:eastAsia="en-US"/>
              </w:rPr>
              <w:t>: Texte, Medien</w:t>
            </w:r>
          </w:p>
          <w:p w14:paraId="48AB3F0E" w14:textId="77777777" w:rsidR="000A244D" w:rsidRPr="0059701F" w:rsidRDefault="000A244D" w:rsidP="000A244D">
            <w:pPr>
              <w:jc w:val="both"/>
              <w:rPr>
                <w:rFonts w:asciiTheme="minorHAnsi" w:eastAsiaTheme="minorHAnsi" w:hAnsiTheme="minorHAnsi" w:cstheme="minorHAnsi"/>
                <w:b/>
                <w:sz w:val="20"/>
                <w:szCs w:val="20"/>
                <w:lang w:eastAsia="en-US"/>
              </w:rPr>
            </w:pPr>
          </w:p>
          <w:p w14:paraId="6C9ED686" w14:textId="77777777" w:rsidR="000A244D" w:rsidRPr="0059701F" w:rsidRDefault="000A244D" w:rsidP="000A244D">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sz w:val="20"/>
                <w:szCs w:val="20"/>
                <w:lang w:eastAsia="en-US"/>
              </w:rPr>
              <w:t>Inhaltliche Schwerpunkte</w:t>
            </w:r>
            <w:r w:rsidRPr="0059701F">
              <w:rPr>
                <w:rFonts w:asciiTheme="minorHAnsi" w:eastAsiaTheme="minorHAnsi" w:hAnsiTheme="minorHAnsi" w:cstheme="minorHAnsi"/>
                <w:sz w:val="20"/>
                <w:szCs w:val="20"/>
                <w:lang w:eastAsia="en-US"/>
              </w:rPr>
              <w:t>:</w:t>
            </w:r>
          </w:p>
          <w:p w14:paraId="2498B5BD" w14:textId="77777777" w:rsidR="000A244D" w:rsidRPr="0059701F" w:rsidRDefault="000A244D" w:rsidP="000A244D">
            <w:pPr>
              <w:pStyle w:val="Listenabsatz"/>
              <w:numPr>
                <w:ilvl w:val="0"/>
                <w:numId w:val="7"/>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lyrische Texte: Inhalt und Aufbau, formale und sprachliche Gestaltung</w:t>
            </w:r>
          </w:p>
          <w:p w14:paraId="1180CC3C" w14:textId="77777777" w:rsidR="000A244D" w:rsidRPr="0059701F" w:rsidRDefault="000A244D" w:rsidP="000A244D">
            <w:pPr>
              <w:pStyle w:val="Listenabsatz"/>
              <w:numPr>
                <w:ilvl w:val="0"/>
                <w:numId w:val="7"/>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literarische und pragmatische Texte im Zusammenhang: thematische Bezüge</w:t>
            </w:r>
          </w:p>
          <w:p w14:paraId="1527D298" w14:textId="77777777" w:rsidR="000A244D" w:rsidRPr="0059701F" w:rsidRDefault="000A244D" w:rsidP="000A244D">
            <w:pPr>
              <w:pStyle w:val="Listenabsatz"/>
              <w:numPr>
                <w:ilvl w:val="0"/>
                <w:numId w:val="7"/>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Multimodalität: Nichtlinearität; Verhältnis von Bild, Ton und Text</w:t>
            </w:r>
          </w:p>
          <w:p w14:paraId="33C6DEEC" w14:textId="77777777" w:rsidR="000A244D" w:rsidRPr="0059701F" w:rsidRDefault="000A244D" w:rsidP="000A244D">
            <w:pPr>
              <w:pStyle w:val="Listenabsatz"/>
              <w:ind w:left="360"/>
              <w:jc w:val="both"/>
              <w:rPr>
                <w:rFonts w:asciiTheme="minorHAnsi" w:eastAsiaTheme="minorHAnsi" w:hAnsiTheme="minorHAnsi" w:cstheme="minorHAnsi"/>
                <w:sz w:val="20"/>
                <w:szCs w:val="20"/>
                <w:lang w:eastAsia="en-US"/>
              </w:rPr>
            </w:pPr>
          </w:p>
          <w:p w14:paraId="6F62C512" w14:textId="77777777" w:rsidR="000A244D" w:rsidRPr="0059701F" w:rsidRDefault="000A244D" w:rsidP="000A244D">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sz w:val="20"/>
                <w:szCs w:val="20"/>
                <w:lang w:eastAsia="en-US"/>
              </w:rPr>
              <w:t>Schwerpunkte der Kompetenzentwicklung</w:t>
            </w:r>
            <w:r w:rsidRPr="0059701F">
              <w:rPr>
                <w:rFonts w:asciiTheme="minorHAnsi" w:eastAsiaTheme="minorHAnsi" w:hAnsiTheme="minorHAnsi" w:cstheme="minorHAnsi"/>
                <w:sz w:val="20"/>
                <w:szCs w:val="20"/>
                <w:lang w:eastAsia="en-US"/>
              </w:rPr>
              <w:t>: Die Schülerinnen und Schüler…</w:t>
            </w:r>
          </w:p>
          <w:p w14:paraId="3B2F2C5D" w14:textId="77777777" w:rsidR="000A244D" w:rsidRPr="0059701F"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erläutern die Wirkung sprachlicher Gestaltungsmittel und ihre Bedeutung für die Textaussage,</w:t>
            </w:r>
          </w:p>
          <w:p w14:paraId="1BC5CA1F" w14:textId="77777777" w:rsidR="000A244D" w:rsidRPr="0059701F"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bCs/>
                <w:sz w:val="20"/>
                <w:szCs w:val="20"/>
                <w:lang w:eastAsia="en-US"/>
              </w:rPr>
              <w:t>setzen Textteile mit dem Textganzen in Beziehung (lokale und globale Kohärenz),</w:t>
            </w:r>
          </w:p>
          <w:p w14:paraId="0DE7D50A" w14:textId="77777777" w:rsidR="000A244D" w:rsidRPr="0059701F"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bCs/>
                <w:sz w:val="20"/>
                <w:szCs w:val="20"/>
                <w:lang w:eastAsia="en-US"/>
              </w:rPr>
              <w:t>interpretieren textimmanent und textübergreifend dramatische, erzählende sowie lyrische Texte, auch unter Berücksichtigung grundlegender Strukturmerkmale der jeweiligen</w:t>
            </w:r>
            <w:r w:rsidRPr="0059701F">
              <w:rPr>
                <w:rFonts w:asciiTheme="minorHAnsi" w:eastAsiaTheme="minorHAnsi" w:hAnsiTheme="minorHAnsi" w:cstheme="minorHAnsi"/>
                <w:b/>
                <w:bCs/>
                <w:sz w:val="20"/>
                <w:szCs w:val="20"/>
                <w:lang w:eastAsia="en-US"/>
              </w:rPr>
              <w:br/>
              <w:t>literarischen Gattung,</w:t>
            </w:r>
          </w:p>
          <w:p w14:paraId="11E4A8F1" w14:textId="77777777" w:rsidR="000A244D" w:rsidRPr="0059701F"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bCs/>
                <w:sz w:val="20"/>
                <w:szCs w:val="20"/>
                <w:lang w:eastAsia="en-US"/>
              </w:rPr>
              <w:t xml:space="preserve">beschreiben ihre individuelle Wahrnehmung der ästhetischen Gestaltung literarischer Texte, </w:t>
            </w:r>
          </w:p>
          <w:p w14:paraId="0C31E3E5" w14:textId="77777777" w:rsidR="000A244D" w:rsidRPr="0059701F"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bCs/>
                <w:sz w:val="20"/>
                <w:szCs w:val="20"/>
                <w:lang w:eastAsia="en-US"/>
              </w:rPr>
              <w:t>erschließen die Mehrdeutigkeit literarischer Texte in der eigenen Interpretation und in der Auseinandersetzung mit verschiedenen Lesarten,</w:t>
            </w:r>
          </w:p>
          <w:p w14:paraId="71008076" w14:textId="77777777" w:rsidR="000A244D" w:rsidRPr="0059701F"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bCs/>
                <w:sz w:val="20"/>
                <w:szCs w:val="20"/>
                <w:lang w:eastAsia="en-US"/>
              </w:rPr>
              <w:t>setzen zielgerichtet verschiedene Textmuster (typische grammatische Konstruktionen und satzübergreifende Muster der Textorganisation) bei der Erstellung von analysierenden Texten und beim produktionsorientierten Schreiben ein,</w:t>
            </w:r>
          </w:p>
          <w:p w14:paraId="3B4D1884" w14:textId="77777777" w:rsidR="000A244D" w:rsidRPr="0059701F"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unterscheiden in ihren Texten zwischen Ergebnissen textimmanenter Untersuchungsverfahren und dem Einbezug textübergreifender Informationen,</w:t>
            </w:r>
          </w:p>
          <w:p w14:paraId="17B25E4A" w14:textId="77777777" w:rsidR="000A244D" w:rsidRPr="0059701F"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stellen ihr Textverständnis durch Formen produktionsorientierten Schreibens dar,</w:t>
            </w:r>
          </w:p>
          <w:p w14:paraId="30D80AA9" w14:textId="77777777" w:rsidR="000A244D" w:rsidRPr="0059701F"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bCs/>
                <w:sz w:val="20"/>
                <w:szCs w:val="20"/>
                <w:lang w:eastAsia="en-US"/>
              </w:rPr>
              <w:t>interpretieren literarische Texte gestaltend,</w:t>
            </w:r>
          </w:p>
          <w:p w14:paraId="6B1DBDB3" w14:textId="77777777" w:rsidR="000A244D" w:rsidRPr="007300C6"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erläutern an Beispielen Wirkungsweisen multimodaler Texte (u.a. multimodale Umsetzung </w:t>
            </w:r>
            <w:r w:rsidRPr="007300C6">
              <w:rPr>
                <w:rFonts w:asciiTheme="minorHAnsi" w:eastAsiaTheme="minorHAnsi" w:hAnsiTheme="minorHAnsi" w:cstheme="minorHAnsi"/>
                <w:sz w:val="20"/>
                <w:szCs w:val="20"/>
                <w:lang w:eastAsia="en-US"/>
              </w:rPr>
              <w:t xml:space="preserve">lyrischer Texte), </w:t>
            </w:r>
            <w:r w:rsidRPr="007300C6">
              <w:rPr>
                <w:rFonts w:asciiTheme="minorHAnsi" w:eastAsiaTheme="minorHAnsi" w:hAnsiTheme="minorHAnsi" w:cstheme="minorHAnsi"/>
                <w:b/>
                <w:bCs/>
                <w:sz w:val="20"/>
                <w:szCs w:val="20"/>
                <w:lang w:eastAsia="en-US"/>
              </w:rPr>
              <w:t>gestalten Texte mithilfe digitaler Werkzeuge multimodal.</w:t>
            </w:r>
          </w:p>
          <w:p w14:paraId="525BD866" w14:textId="77777777" w:rsidR="000A244D" w:rsidRDefault="000A244D" w:rsidP="000A244D">
            <w:pPr>
              <w:jc w:val="both"/>
              <w:rPr>
                <w:rFonts w:asciiTheme="minorHAnsi" w:eastAsiaTheme="minorHAnsi" w:hAnsiTheme="minorHAnsi" w:cstheme="minorHAnsi"/>
                <w:b/>
                <w:sz w:val="20"/>
                <w:szCs w:val="20"/>
                <w:lang w:eastAsia="en-US"/>
              </w:rPr>
            </w:pPr>
          </w:p>
          <w:p w14:paraId="2889A649" w14:textId="77777777" w:rsidR="000A244D" w:rsidRDefault="000A244D" w:rsidP="000A244D">
            <w:pPr>
              <w:jc w:val="both"/>
              <w:rPr>
                <w:rFonts w:asciiTheme="minorHAnsi" w:eastAsiaTheme="minorHAnsi" w:hAnsiTheme="minorHAnsi" w:cstheme="minorHAnsi"/>
                <w:sz w:val="20"/>
                <w:szCs w:val="20"/>
                <w:lang w:eastAsia="en-US"/>
              </w:rPr>
            </w:pPr>
          </w:p>
          <w:p w14:paraId="43BD0135" w14:textId="77777777" w:rsidR="000A244D" w:rsidRPr="0059701F" w:rsidRDefault="000A244D" w:rsidP="000A244D">
            <w:pPr>
              <w:rPr>
                <w:rFonts w:asciiTheme="minorHAnsi" w:hAnsiTheme="minorHAnsi" w:cstheme="minorHAnsi"/>
                <w:b/>
                <w:bCs/>
                <w:sz w:val="20"/>
                <w:szCs w:val="20"/>
              </w:rPr>
            </w:pPr>
            <w:r w:rsidRPr="0059701F">
              <w:rPr>
                <w:rFonts w:asciiTheme="minorHAnsi" w:hAnsiTheme="minorHAnsi" w:cstheme="minorHAnsi"/>
                <w:b/>
                <w:bCs/>
                <w:sz w:val="20"/>
                <w:szCs w:val="20"/>
              </w:rPr>
              <w:t>Materialien und Medien:</w:t>
            </w:r>
          </w:p>
          <w:p w14:paraId="44E41B0E" w14:textId="77777777" w:rsidR="000A244D" w:rsidRDefault="000A244D" w:rsidP="000A244D">
            <w:pPr>
              <w:pStyle w:val="Listenabsatz"/>
              <w:numPr>
                <w:ilvl w:val="0"/>
                <w:numId w:val="8"/>
              </w:numPr>
              <w:contextualSpacing w:val="0"/>
              <w:rPr>
                <w:rFonts w:asciiTheme="minorHAnsi" w:hAnsiTheme="minorHAnsi" w:cstheme="minorHAnsi"/>
                <w:sz w:val="20"/>
                <w:szCs w:val="20"/>
              </w:rPr>
            </w:pPr>
            <w:r w:rsidRPr="0059701F">
              <w:rPr>
                <w:rFonts w:asciiTheme="minorHAnsi" w:hAnsiTheme="minorHAnsi" w:cstheme="minorHAnsi"/>
                <w:sz w:val="20"/>
                <w:szCs w:val="20"/>
              </w:rPr>
              <w:t xml:space="preserve">TTS: </w:t>
            </w:r>
            <w:r>
              <w:rPr>
                <w:rFonts w:asciiTheme="minorHAnsi" w:hAnsiTheme="minorHAnsi" w:cstheme="minorHAnsi"/>
                <w:sz w:val="20"/>
                <w:szCs w:val="20"/>
              </w:rPr>
              <w:t>Du und Ich – Gedichte Interpretation (S. 77- 96)</w:t>
            </w:r>
          </w:p>
          <w:p w14:paraId="7DEEC8E4" w14:textId="77777777" w:rsidR="000A244D" w:rsidRDefault="000A244D" w:rsidP="000A244D">
            <w:pPr>
              <w:jc w:val="both"/>
              <w:rPr>
                <w:rFonts w:asciiTheme="minorHAnsi" w:eastAsiaTheme="minorHAnsi" w:hAnsiTheme="minorHAnsi" w:cstheme="minorHAnsi"/>
                <w:sz w:val="20"/>
                <w:szCs w:val="20"/>
                <w:lang w:eastAsia="en-US"/>
              </w:rPr>
            </w:pPr>
          </w:p>
          <w:p w14:paraId="4C9DC6BE" w14:textId="77777777" w:rsidR="000A244D" w:rsidRPr="008504F2" w:rsidRDefault="000A244D" w:rsidP="000A244D">
            <w:pPr>
              <w:jc w:val="both"/>
              <w:rPr>
                <w:rFonts w:asciiTheme="minorHAnsi" w:eastAsiaTheme="minorHAnsi" w:hAnsiTheme="minorHAnsi" w:cstheme="minorHAnsi"/>
                <w:b/>
                <w:bCs/>
                <w:sz w:val="20"/>
                <w:szCs w:val="20"/>
                <w:lang w:eastAsia="en-US"/>
              </w:rPr>
            </w:pPr>
            <w:r w:rsidRPr="008504F2">
              <w:rPr>
                <w:rFonts w:asciiTheme="minorHAnsi" w:eastAsiaTheme="minorHAnsi" w:hAnsiTheme="minorHAnsi" w:cstheme="minorHAnsi"/>
                <w:b/>
                <w:bCs/>
                <w:sz w:val="20"/>
                <w:szCs w:val="20"/>
                <w:u w:val="single"/>
                <w:lang w:eastAsia="en-US"/>
              </w:rPr>
              <w:t>Mögliche Kerntexte</w:t>
            </w:r>
            <w:r w:rsidRPr="008504F2">
              <w:rPr>
                <w:rFonts w:asciiTheme="minorHAnsi" w:eastAsiaTheme="minorHAnsi" w:hAnsiTheme="minorHAnsi" w:cstheme="minorHAnsi"/>
                <w:b/>
                <w:bCs/>
                <w:sz w:val="20"/>
                <w:szCs w:val="20"/>
                <w:lang w:eastAsia="en-US"/>
              </w:rPr>
              <w:t xml:space="preserve">: </w:t>
            </w:r>
          </w:p>
          <w:p w14:paraId="5BDE40DC" w14:textId="77777777" w:rsidR="000A244D" w:rsidRPr="00423B54" w:rsidRDefault="000A244D" w:rsidP="000A244D">
            <w:pPr>
              <w:pStyle w:val="Listenabsatz"/>
              <w:numPr>
                <w:ilvl w:val="0"/>
                <w:numId w:val="8"/>
              </w:numPr>
              <w:jc w:val="both"/>
              <w:rPr>
                <w:rFonts w:asciiTheme="minorHAnsi" w:eastAsiaTheme="minorHAnsi" w:hAnsiTheme="minorHAnsi" w:cstheme="minorHAnsi"/>
                <w:sz w:val="20"/>
                <w:szCs w:val="20"/>
                <w:u w:val="single"/>
                <w:lang w:eastAsia="en-US"/>
              </w:rPr>
            </w:pPr>
            <w:r w:rsidRPr="00423B54">
              <w:rPr>
                <w:rFonts w:asciiTheme="minorHAnsi" w:eastAsiaTheme="minorHAnsi" w:hAnsiTheme="minorHAnsi" w:cstheme="minorHAnsi"/>
                <w:sz w:val="20"/>
                <w:szCs w:val="20"/>
                <w:lang w:eastAsia="en-US"/>
              </w:rPr>
              <w:t xml:space="preserve">Brinkmann „Selbstbildnis im Supermarkt“ (1968), </w:t>
            </w:r>
          </w:p>
          <w:p w14:paraId="786B2FF4" w14:textId="77777777" w:rsidR="000A244D" w:rsidRPr="00423B54" w:rsidRDefault="000A244D" w:rsidP="000A244D">
            <w:pPr>
              <w:pStyle w:val="Listenabsatz"/>
              <w:numPr>
                <w:ilvl w:val="0"/>
                <w:numId w:val="8"/>
              </w:numPr>
              <w:jc w:val="both"/>
              <w:rPr>
                <w:rFonts w:asciiTheme="minorHAnsi" w:eastAsiaTheme="minorHAnsi" w:hAnsiTheme="minorHAnsi" w:cstheme="minorHAnsi"/>
                <w:sz w:val="20"/>
                <w:szCs w:val="20"/>
                <w:u w:val="single"/>
                <w:lang w:eastAsia="en-US"/>
              </w:rPr>
            </w:pPr>
            <w:r w:rsidRPr="00423B54">
              <w:rPr>
                <w:rFonts w:asciiTheme="minorHAnsi" w:eastAsiaTheme="minorHAnsi" w:hAnsiTheme="minorHAnsi" w:cstheme="minorHAnsi"/>
                <w:sz w:val="20"/>
                <w:szCs w:val="20"/>
                <w:lang w:eastAsia="en-US"/>
              </w:rPr>
              <w:t>Julia Engelmann „</w:t>
            </w:r>
            <w:proofErr w:type="spellStart"/>
            <w:r w:rsidRPr="00423B54">
              <w:rPr>
                <w:rFonts w:asciiTheme="minorHAnsi" w:eastAsiaTheme="minorHAnsi" w:hAnsiTheme="minorHAnsi" w:cstheme="minorHAnsi"/>
                <w:sz w:val="20"/>
                <w:szCs w:val="20"/>
                <w:lang w:eastAsia="en-US"/>
              </w:rPr>
              <w:t>One</w:t>
            </w:r>
            <w:proofErr w:type="spellEnd"/>
            <w:r w:rsidRPr="00423B54">
              <w:rPr>
                <w:rFonts w:asciiTheme="minorHAnsi" w:eastAsiaTheme="minorHAnsi" w:hAnsiTheme="minorHAnsi" w:cstheme="minorHAnsi"/>
                <w:sz w:val="20"/>
                <w:szCs w:val="20"/>
                <w:lang w:eastAsia="en-US"/>
              </w:rPr>
              <w:t xml:space="preserve"> Day“ (2013), </w:t>
            </w:r>
          </w:p>
          <w:p w14:paraId="431BA365" w14:textId="77777777" w:rsidR="000A244D" w:rsidRPr="00423B54" w:rsidRDefault="000A244D" w:rsidP="000A244D">
            <w:pPr>
              <w:pStyle w:val="Listenabsatz"/>
              <w:numPr>
                <w:ilvl w:val="0"/>
                <w:numId w:val="8"/>
              </w:numPr>
              <w:jc w:val="both"/>
              <w:rPr>
                <w:rFonts w:asciiTheme="minorHAnsi" w:eastAsiaTheme="minorHAnsi" w:hAnsiTheme="minorHAnsi" w:cstheme="minorHAnsi"/>
                <w:sz w:val="20"/>
                <w:szCs w:val="20"/>
                <w:u w:val="single"/>
                <w:lang w:eastAsia="en-US"/>
              </w:rPr>
            </w:pPr>
            <w:r w:rsidRPr="00423B54">
              <w:rPr>
                <w:rFonts w:asciiTheme="minorHAnsi" w:eastAsiaTheme="minorHAnsi" w:hAnsiTheme="minorHAnsi" w:cstheme="minorHAnsi"/>
                <w:sz w:val="20"/>
                <w:szCs w:val="20"/>
                <w:lang w:eastAsia="en-US"/>
              </w:rPr>
              <w:t xml:space="preserve">Annette von Droste-Hülshoff „Das Spiegelbild“ (1844), </w:t>
            </w:r>
          </w:p>
          <w:p w14:paraId="165827FF" w14:textId="77777777" w:rsidR="000A244D" w:rsidRPr="00423B54" w:rsidRDefault="000A244D" w:rsidP="000A244D">
            <w:pPr>
              <w:pStyle w:val="Listenabsatz"/>
              <w:numPr>
                <w:ilvl w:val="0"/>
                <w:numId w:val="8"/>
              </w:numPr>
              <w:jc w:val="both"/>
              <w:rPr>
                <w:rFonts w:asciiTheme="minorHAnsi" w:eastAsiaTheme="minorHAnsi" w:hAnsiTheme="minorHAnsi" w:cstheme="minorHAnsi"/>
                <w:sz w:val="20"/>
                <w:szCs w:val="20"/>
                <w:u w:val="single"/>
                <w:lang w:eastAsia="en-US"/>
              </w:rPr>
            </w:pPr>
            <w:r w:rsidRPr="00423B54">
              <w:rPr>
                <w:rFonts w:asciiTheme="minorHAnsi" w:eastAsiaTheme="minorHAnsi" w:hAnsiTheme="minorHAnsi" w:cstheme="minorHAnsi"/>
                <w:sz w:val="20"/>
                <w:szCs w:val="20"/>
                <w:lang w:eastAsia="en-US"/>
              </w:rPr>
              <w:t xml:space="preserve">Marcel Beyer „Stiche“ (2002), </w:t>
            </w:r>
          </w:p>
          <w:p w14:paraId="4F030DFE" w14:textId="77777777" w:rsidR="000A244D" w:rsidRPr="00423B54" w:rsidRDefault="000A244D" w:rsidP="000A244D">
            <w:pPr>
              <w:pStyle w:val="Listenabsatz"/>
              <w:numPr>
                <w:ilvl w:val="0"/>
                <w:numId w:val="8"/>
              </w:numPr>
              <w:jc w:val="both"/>
              <w:rPr>
                <w:rFonts w:asciiTheme="minorHAnsi" w:eastAsiaTheme="minorHAnsi" w:hAnsiTheme="minorHAnsi" w:cstheme="minorHAnsi"/>
                <w:sz w:val="20"/>
                <w:szCs w:val="20"/>
                <w:u w:val="single"/>
                <w:lang w:eastAsia="en-US"/>
              </w:rPr>
            </w:pPr>
            <w:r w:rsidRPr="00423B54">
              <w:rPr>
                <w:rFonts w:asciiTheme="minorHAnsi" w:eastAsiaTheme="minorHAnsi" w:hAnsiTheme="minorHAnsi" w:cstheme="minorHAnsi"/>
                <w:sz w:val="20"/>
                <w:szCs w:val="20"/>
                <w:lang w:eastAsia="en-US"/>
              </w:rPr>
              <w:t xml:space="preserve">Bertolt Brecht „Der Radwechsel“ (1953), </w:t>
            </w:r>
          </w:p>
          <w:p w14:paraId="433CB77E" w14:textId="77777777" w:rsidR="000A244D" w:rsidRPr="00423B54" w:rsidRDefault="000A244D" w:rsidP="000A244D">
            <w:pPr>
              <w:pStyle w:val="Listenabsatz"/>
              <w:numPr>
                <w:ilvl w:val="0"/>
                <w:numId w:val="8"/>
              </w:numPr>
              <w:jc w:val="both"/>
              <w:rPr>
                <w:rFonts w:asciiTheme="minorHAnsi" w:eastAsiaTheme="minorHAnsi" w:hAnsiTheme="minorHAnsi" w:cstheme="minorHAnsi"/>
                <w:sz w:val="20"/>
                <w:szCs w:val="20"/>
                <w:u w:val="single"/>
                <w:lang w:eastAsia="en-US"/>
              </w:rPr>
            </w:pPr>
            <w:r w:rsidRPr="00423B54">
              <w:rPr>
                <w:rFonts w:asciiTheme="minorHAnsi" w:eastAsiaTheme="minorHAnsi" w:hAnsiTheme="minorHAnsi" w:cstheme="minorHAnsi"/>
                <w:sz w:val="20"/>
                <w:szCs w:val="20"/>
                <w:lang w:eastAsia="en-US"/>
              </w:rPr>
              <w:t xml:space="preserve">Zafer Şenocak „Doppelmann“ (1985), </w:t>
            </w:r>
          </w:p>
          <w:p w14:paraId="0B583E09" w14:textId="77777777" w:rsidR="000A244D" w:rsidRPr="00423B54" w:rsidRDefault="000A244D" w:rsidP="000A244D">
            <w:pPr>
              <w:pStyle w:val="Listenabsatz"/>
              <w:numPr>
                <w:ilvl w:val="0"/>
                <w:numId w:val="8"/>
              </w:numPr>
              <w:jc w:val="both"/>
              <w:rPr>
                <w:rFonts w:asciiTheme="minorHAnsi" w:eastAsiaTheme="minorHAnsi" w:hAnsiTheme="minorHAnsi" w:cstheme="minorHAnsi"/>
                <w:sz w:val="20"/>
                <w:szCs w:val="20"/>
                <w:u w:val="single"/>
                <w:lang w:eastAsia="en-US"/>
              </w:rPr>
            </w:pPr>
            <w:r w:rsidRPr="00423B54">
              <w:rPr>
                <w:rFonts w:asciiTheme="minorHAnsi" w:eastAsiaTheme="minorHAnsi" w:hAnsiTheme="minorHAnsi" w:cstheme="minorHAnsi"/>
                <w:sz w:val="20"/>
                <w:szCs w:val="20"/>
                <w:lang w:eastAsia="en-US"/>
              </w:rPr>
              <w:t xml:space="preserve">Rainer Maria Rilke „Der Panther“ (1903), </w:t>
            </w:r>
          </w:p>
          <w:p w14:paraId="535089E7" w14:textId="77777777" w:rsidR="000A244D" w:rsidRPr="0059701F" w:rsidRDefault="000A244D" w:rsidP="000A244D">
            <w:pPr>
              <w:jc w:val="both"/>
              <w:rPr>
                <w:rFonts w:asciiTheme="minorHAnsi" w:eastAsiaTheme="minorHAnsi" w:hAnsiTheme="minorHAnsi" w:cstheme="minorHAnsi"/>
                <w:sz w:val="20"/>
                <w:szCs w:val="20"/>
                <w:lang w:eastAsia="en-US"/>
              </w:rPr>
            </w:pPr>
          </w:p>
          <w:p w14:paraId="53C74A51" w14:textId="77777777" w:rsidR="000A244D" w:rsidRPr="0059701F" w:rsidRDefault="000A244D" w:rsidP="000A244D">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bCs/>
                <w:sz w:val="20"/>
                <w:szCs w:val="20"/>
                <w:lang w:eastAsia="en-US"/>
              </w:rPr>
              <w:t>Absprachen zur Leistungsüberprüfung</w:t>
            </w:r>
            <w:r w:rsidRPr="0059701F">
              <w:rPr>
                <w:rFonts w:asciiTheme="minorHAnsi" w:eastAsiaTheme="minorHAnsi" w:hAnsiTheme="minorHAnsi" w:cstheme="minorHAnsi"/>
                <w:sz w:val="20"/>
                <w:szCs w:val="20"/>
                <w:lang w:eastAsia="en-US"/>
              </w:rPr>
              <w:t xml:space="preserve">: </w:t>
            </w:r>
          </w:p>
          <w:p w14:paraId="1F7AF8BE" w14:textId="77777777" w:rsidR="000A244D" w:rsidRDefault="000A244D" w:rsidP="000A244D">
            <w:pPr>
              <w:pStyle w:val="Listenabsatz"/>
              <w:numPr>
                <w:ilvl w:val="0"/>
                <w:numId w:val="6"/>
              </w:numPr>
              <w:jc w:val="both"/>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 xml:space="preserve">Aufgabentyp </w:t>
            </w:r>
            <w:proofErr w:type="spellStart"/>
            <w:r>
              <w:rPr>
                <w:rFonts w:asciiTheme="minorHAnsi" w:eastAsiaTheme="minorHAnsi" w:hAnsiTheme="minorHAnsi" w:cstheme="minorHAnsi"/>
                <w:sz w:val="20"/>
                <w:szCs w:val="20"/>
                <w:lang w:eastAsia="en-US"/>
              </w:rPr>
              <w:t>IIb</w:t>
            </w:r>
            <w:proofErr w:type="spellEnd"/>
            <w:r>
              <w:rPr>
                <w:rFonts w:asciiTheme="minorHAnsi" w:eastAsiaTheme="minorHAnsi" w:hAnsiTheme="minorHAnsi" w:cstheme="minorHAnsi"/>
                <w:sz w:val="20"/>
                <w:szCs w:val="20"/>
                <w:lang w:eastAsia="en-US"/>
              </w:rPr>
              <w:t>: Gedichtanalyse</w:t>
            </w:r>
          </w:p>
          <w:p w14:paraId="7EE95B82" w14:textId="77777777" w:rsidR="008504F2" w:rsidRPr="008504F2" w:rsidRDefault="008504F2" w:rsidP="008504F2">
            <w:pPr>
              <w:jc w:val="both"/>
              <w:rPr>
                <w:rFonts w:asciiTheme="minorHAnsi" w:eastAsiaTheme="minorHAnsi" w:hAnsiTheme="minorHAnsi" w:cstheme="minorHAnsi"/>
                <w:sz w:val="20"/>
                <w:szCs w:val="20"/>
                <w:lang w:eastAsia="en-US"/>
              </w:rPr>
            </w:pPr>
          </w:p>
          <w:p w14:paraId="4BA55967" w14:textId="77777777" w:rsidR="000A244D" w:rsidRPr="0059701F" w:rsidRDefault="000A244D" w:rsidP="000A244D">
            <w:pPr>
              <w:jc w:val="both"/>
              <w:rPr>
                <w:rFonts w:asciiTheme="minorHAnsi" w:eastAsiaTheme="minorHAnsi" w:hAnsiTheme="minorHAnsi" w:cstheme="minorHAnsi"/>
                <w:sz w:val="20"/>
                <w:szCs w:val="20"/>
                <w:lang w:eastAsia="en-US"/>
              </w:rPr>
            </w:pPr>
          </w:p>
          <w:p w14:paraId="2163B018" w14:textId="77777777" w:rsidR="000A244D" w:rsidRPr="0059701F" w:rsidRDefault="000A244D" w:rsidP="000A244D">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bCs/>
                <w:sz w:val="20"/>
                <w:szCs w:val="20"/>
                <w:lang w:eastAsia="en-US"/>
              </w:rPr>
              <w:lastRenderedPageBreak/>
              <w:t>Verbindliche Hinweise und Absprachen zu diesem Unterrichtsvorhaben</w:t>
            </w:r>
            <w:r w:rsidRPr="0059701F">
              <w:rPr>
                <w:rFonts w:asciiTheme="minorHAnsi" w:eastAsiaTheme="minorHAnsi" w:hAnsiTheme="minorHAnsi" w:cstheme="minorHAnsi"/>
                <w:sz w:val="20"/>
                <w:szCs w:val="20"/>
                <w:lang w:eastAsia="en-US"/>
              </w:rPr>
              <w:t>:</w:t>
            </w:r>
          </w:p>
          <w:p w14:paraId="08673CDF" w14:textId="77777777" w:rsidR="000A244D" w:rsidRPr="0059701F" w:rsidRDefault="000A244D" w:rsidP="000A244D">
            <w:pPr>
              <w:jc w:val="both"/>
              <w:rPr>
                <w:rFonts w:asciiTheme="minorHAnsi" w:eastAsiaTheme="minorHAnsi" w:hAnsiTheme="minorHAnsi" w:cstheme="minorHAnsi"/>
                <w:sz w:val="20"/>
                <w:szCs w:val="20"/>
                <w:u w:val="single"/>
                <w:lang w:eastAsia="en-US"/>
              </w:rPr>
            </w:pPr>
          </w:p>
          <w:p w14:paraId="7B96FAAB" w14:textId="77777777" w:rsidR="000A244D" w:rsidRPr="0059701F" w:rsidRDefault="000A244D" w:rsidP="000A244D">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u w:val="single"/>
                <w:lang w:eastAsia="en-US"/>
              </w:rPr>
              <w:t>Arbeitsschwerpunkte</w:t>
            </w:r>
            <w:r w:rsidRPr="0059701F">
              <w:rPr>
                <w:rFonts w:asciiTheme="minorHAnsi" w:eastAsiaTheme="minorHAnsi" w:hAnsiTheme="minorHAnsi" w:cstheme="minorHAnsi"/>
                <w:sz w:val="20"/>
                <w:szCs w:val="20"/>
                <w:lang w:eastAsia="en-US"/>
              </w:rPr>
              <w:t>: Zusammenspiel von Inhalt, Sprache und Form untersuchen; bei einzelnen Gedichten: Informationen zur Entstehungsgeschichte und zum Autor bzw. zur Autorin erschließen; Gedichtinterpretationen angeleitet planen, schreiben und überarbeiten; Projekt Poetry-Slam: Slam Poetry untersuchen und selbst gestalten; mediale Gestaltung lyrischer Texte (Poetry Clips)</w:t>
            </w:r>
          </w:p>
          <w:p w14:paraId="6A1B7325" w14:textId="77777777" w:rsidR="000A244D" w:rsidRPr="0059701F" w:rsidRDefault="000A244D" w:rsidP="000A244D">
            <w:pPr>
              <w:jc w:val="both"/>
              <w:rPr>
                <w:rFonts w:asciiTheme="minorHAnsi" w:eastAsiaTheme="minorHAnsi" w:hAnsiTheme="minorHAnsi" w:cstheme="minorHAnsi"/>
                <w:sz w:val="20"/>
                <w:szCs w:val="20"/>
                <w:lang w:eastAsia="en-US"/>
              </w:rPr>
            </w:pPr>
          </w:p>
          <w:p w14:paraId="3A1D4A8D" w14:textId="77777777" w:rsidR="000A244D" w:rsidRPr="0059701F" w:rsidRDefault="000A244D" w:rsidP="000A244D">
            <w:pPr>
              <w:rPr>
                <w:rFonts w:asciiTheme="minorHAnsi" w:eastAsiaTheme="minorHAnsi" w:hAnsiTheme="minorHAnsi" w:cstheme="minorHAnsi"/>
                <w:b/>
                <w:bCs/>
                <w:sz w:val="20"/>
                <w:szCs w:val="20"/>
                <w:lang w:eastAsia="en-US"/>
              </w:rPr>
            </w:pPr>
          </w:p>
          <w:p w14:paraId="10C1E395" w14:textId="77777777" w:rsidR="000A244D" w:rsidRDefault="000A244D" w:rsidP="000A244D">
            <w:pPr>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bCs/>
                <w:sz w:val="20"/>
                <w:szCs w:val="20"/>
                <w:lang w:eastAsia="en-US"/>
              </w:rPr>
              <w:t>Entscheidungen zu fach- und/oder fächerübergreifenden Fragen</w:t>
            </w:r>
            <w:r w:rsidRPr="0059701F">
              <w:rPr>
                <w:rFonts w:asciiTheme="minorHAnsi" w:eastAsiaTheme="minorHAnsi" w:hAnsiTheme="minorHAnsi" w:cstheme="minorHAnsi"/>
                <w:sz w:val="20"/>
                <w:szCs w:val="20"/>
                <w:lang w:eastAsia="en-US"/>
              </w:rPr>
              <w:t xml:space="preserve">: </w:t>
            </w:r>
          </w:p>
          <w:p w14:paraId="2EF5310A" w14:textId="7944953B" w:rsidR="000A244D" w:rsidRPr="00BF4A17" w:rsidRDefault="000A244D" w:rsidP="000A244D">
            <w:pPr>
              <w:rPr>
                <w:rFonts w:asciiTheme="minorHAnsi" w:hAnsiTheme="minorHAnsi" w:cstheme="minorHAnsi"/>
                <w:sz w:val="20"/>
                <w:szCs w:val="20"/>
              </w:rPr>
            </w:pPr>
            <w:r w:rsidRPr="00423B54">
              <w:rPr>
                <w:rFonts w:asciiTheme="minorHAnsi" w:eastAsiaTheme="minorHAnsi" w:hAnsiTheme="minorHAnsi" w:cstheme="minorHAnsi"/>
                <w:sz w:val="20"/>
                <w:szCs w:val="20"/>
                <w:lang w:eastAsia="en-US"/>
              </w:rPr>
              <w:t>Nutzung von Bildern und musikalischen Elementen bei der medialen Gestaltung lyrischer Texte (Poetry Clips)</w:t>
            </w:r>
          </w:p>
        </w:tc>
        <w:tc>
          <w:tcPr>
            <w:tcW w:w="5415" w:type="dxa"/>
            <w:shd w:val="clear" w:color="auto" w:fill="DAEEF3" w:themeFill="accent5" w:themeFillTint="33"/>
          </w:tcPr>
          <w:p w14:paraId="349288AD" w14:textId="5C6FAC0D" w:rsidR="000A244D" w:rsidRPr="0059701F" w:rsidRDefault="000A244D" w:rsidP="000A244D">
            <w:pPr>
              <w:rPr>
                <w:rFonts w:asciiTheme="minorHAnsi" w:eastAsia="Calibri" w:hAnsiTheme="minorHAnsi" w:cstheme="minorHAnsi"/>
                <w:b/>
                <w:bCs/>
                <w:i/>
                <w:sz w:val="20"/>
                <w:szCs w:val="20"/>
              </w:rPr>
            </w:pPr>
            <w:r w:rsidRPr="0059701F">
              <w:rPr>
                <w:rFonts w:asciiTheme="minorHAnsi" w:hAnsiTheme="minorHAnsi" w:cstheme="minorHAnsi"/>
                <w:b/>
                <w:i/>
                <w:sz w:val="20"/>
                <w:szCs w:val="20"/>
                <w:u w:val="single"/>
              </w:rPr>
              <w:lastRenderedPageBreak/>
              <w:t>Unterrichtsvorhaben II</w:t>
            </w:r>
            <w:r w:rsidRPr="0059701F">
              <w:rPr>
                <w:rFonts w:asciiTheme="minorHAnsi" w:hAnsiTheme="minorHAnsi" w:cstheme="minorHAnsi"/>
                <w:b/>
                <w:i/>
                <w:sz w:val="20"/>
                <w:szCs w:val="20"/>
              </w:rPr>
              <w:t>:</w:t>
            </w:r>
            <w:r w:rsidRPr="0059701F">
              <w:rPr>
                <w:rFonts w:asciiTheme="minorHAnsi" w:hAnsiTheme="minorHAnsi" w:cstheme="minorHAnsi"/>
                <w:i/>
                <w:sz w:val="20"/>
                <w:szCs w:val="20"/>
              </w:rPr>
              <w:t xml:space="preserve"> </w:t>
            </w:r>
            <w:r w:rsidRPr="0059701F">
              <w:rPr>
                <w:rFonts w:asciiTheme="minorHAnsi" w:eastAsia="Calibri" w:hAnsiTheme="minorHAnsi" w:cstheme="minorHAnsi"/>
                <w:b/>
                <w:bCs/>
                <w:i/>
                <w:sz w:val="20"/>
                <w:szCs w:val="20"/>
              </w:rPr>
              <w:t>Das Ich und die anderen: Beziehung und Kommunikation in Erzähltexten</w:t>
            </w:r>
          </w:p>
          <w:p w14:paraId="52E5E6CA" w14:textId="77777777" w:rsidR="000A244D" w:rsidRPr="0059701F" w:rsidRDefault="000A244D" w:rsidP="000A244D">
            <w:pPr>
              <w:rPr>
                <w:rFonts w:asciiTheme="minorHAnsi" w:eastAsia="Calibri" w:hAnsiTheme="minorHAnsi" w:cstheme="minorHAnsi"/>
                <w:b/>
                <w:bCs/>
                <w:i/>
                <w:sz w:val="20"/>
                <w:szCs w:val="20"/>
              </w:rPr>
            </w:pPr>
          </w:p>
          <w:p w14:paraId="749227B7" w14:textId="77777777" w:rsidR="000A244D" w:rsidRPr="0059701F" w:rsidRDefault="000A244D" w:rsidP="000A244D">
            <w:pPr>
              <w:rPr>
                <w:rFonts w:asciiTheme="minorHAnsi" w:hAnsiTheme="minorHAnsi" w:cstheme="minorHAnsi"/>
                <w:sz w:val="20"/>
                <w:szCs w:val="20"/>
              </w:rPr>
            </w:pPr>
            <w:r w:rsidRPr="0059701F">
              <w:rPr>
                <w:rFonts w:asciiTheme="minorHAnsi" w:hAnsiTheme="minorHAnsi" w:cstheme="minorHAnsi"/>
                <w:b/>
                <w:sz w:val="20"/>
                <w:szCs w:val="20"/>
              </w:rPr>
              <w:t>Inhaltsfelder</w:t>
            </w:r>
            <w:r w:rsidRPr="0059701F">
              <w:rPr>
                <w:rFonts w:asciiTheme="minorHAnsi" w:hAnsiTheme="minorHAnsi" w:cstheme="minorHAnsi"/>
                <w:sz w:val="20"/>
                <w:szCs w:val="20"/>
              </w:rPr>
              <w:t>: Texte, Kommunikation</w:t>
            </w:r>
          </w:p>
          <w:p w14:paraId="1CB69484" w14:textId="77777777" w:rsidR="000A244D" w:rsidRPr="0059701F" w:rsidRDefault="000A244D" w:rsidP="000A244D">
            <w:pPr>
              <w:rPr>
                <w:rFonts w:asciiTheme="minorHAnsi" w:hAnsiTheme="minorHAnsi" w:cstheme="minorHAnsi"/>
                <w:sz w:val="20"/>
                <w:szCs w:val="20"/>
              </w:rPr>
            </w:pPr>
          </w:p>
          <w:p w14:paraId="260A93A3" w14:textId="77777777" w:rsidR="000A244D" w:rsidRPr="0059701F" w:rsidRDefault="000A244D" w:rsidP="000A244D">
            <w:pPr>
              <w:rPr>
                <w:rFonts w:asciiTheme="minorHAnsi" w:hAnsiTheme="minorHAnsi" w:cstheme="minorHAnsi"/>
                <w:sz w:val="20"/>
                <w:szCs w:val="20"/>
              </w:rPr>
            </w:pPr>
            <w:r w:rsidRPr="0059701F">
              <w:rPr>
                <w:rFonts w:asciiTheme="minorHAnsi" w:hAnsiTheme="minorHAnsi" w:cstheme="minorHAnsi"/>
                <w:b/>
                <w:sz w:val="20"/>
                <w:szCs w:val="20"/>
              </w:rPr>
              <w:t>Inhaltliche Schwerpunkte</w:t>
            </w:r>
            <w:r w:rsidRPr="0059701F">
              <w:rPr>
                <w:rFonts w:asciiTheme="minorHAnsi" w:hAnsiTheme="minorHAnsi" w:cstheme="minorHAnsi"/>
                <w:sz w:val="20"/>
                <w:szCs w:val="20"/>
              </w:rPr>
              <w:t>:</w:t>
            </w:r>
          </w:p>
          <w:p w14:paraId="308F6555" w14:textId="711F4915" w:rsidR="000A244D" w:rsidRDefault="000A244D" w:rsidP="000A244D">
            <w:pPr>
              <w:pStyle w:val="Listenabsatz"/>
              <w:numPr>
                <w:ilvl w:val="0"/>
                <w:numId w:val="9"/>
              </w:numPr>
              <w:spacing w:line="276" w:lineRule="auto"/>
              <w:ind w:left="357" w:hanging="357"/>
              <w:rPr>
                <w:rFonts w:asciiTheme="minorHAnsi" w:hAnsiTheme="minorHAnsi" w:cstheme="minorHAnsi"/>
                <w:sz w:val="20"/>
                <w:szCs w:val="20"/>
              </w:rPr>
            </w:pPr>
            <w:r w:rsidRPr="0059701F">
              <w:rPr>
                <w:rFonts w:asciiTheme="minorHAnsi" w:hAnsiTheme="minorHAnsi" w:cstheme="minorHAnsi"/>
                <w:sz w:val="20"/>
                <w:szCs w:val="20"/>
              </w:rPr>
              <w:t>Erzähltexte: Figurengestaltung, Handlungsaufbau, erzählerische und sprachliche Gestaltung</w:t>
            </w:r>
          </w:p>
          <w:p w14:paraId="59DB620D" w14:textId="33B06526" w:rsidR="000A244D" w:rsidRPr="0059701F" w:rsidRDefault="000A244D" w:rsidP="000A244D">
            <w:pPr>
              <w:pStyle w:val="Listenabsatz"/>
              <w:numPr>
                <w:ilvl w:val="0"/>
                <w:numId w:val="9"/>
              </w:numPr>
              <w:spacing w:line="276" w:lineRule="auto"/>
              <w:ind w:left="357" w:hanging="357"/>
              <w:rPr>
                <w:rFonts w:asciiTheme="minorHAnsi" w:hAnsiTheme="minorHAnsi" w:cstheme="minorHAnsi"/>
                <w:sz w:val="20"/>
                <w:szCs w:val="20"/>
              </w:rPr>
            </w:pPr>
            <w:r w:rsidRPr="0059701F">
              <w:rPr>
                <w:rFonts w:asciiTheme="minorHAnsi" w:hAnsiTheme="minorHAnsi" w:cstheme="minorHAnsi"/>
                <w:sz w:val="20"/>
                <w:szCs w:val="20"/>
              </w:rPr>
              <w:t>literarische und pragmatische Texte im Zusammenhang: thematische Bezüge</w:t>
            </w:r>
          </w:p>
          <w:p w14:paraId="504D68F5" w14:textId="77777777" w:rsidR="000A244D" w:rsidRPr="0059701F" w:rsidRDefault="000A244D" w:rsidP="000A244D">
            <w:pPr>
              <w:pStyle w:val="Listenabsatz"/>
              <w:numPr>
                <w:ilvl w:val="0"/>
                <w:numId w:val="9"/>
              </w:numPr>
              <w:spacing w:line="276" w:lineRule="auto"/>
              <w:ind w:left="357" w:hanging="357"/>
              <w:rPr>
                <w:rFonts w:asciiTheme="minorHAnsi" w:hAnsiTheme="minorHAnsi" w:cstheme="minorHAnsi"/>
                <w:sz w:val="20"/>
                <w:szCs w:val="20"/>
              </w:rPr>
            </w:pPr>
            <w:r w:rsidRPr="0059701F">
              <w:rPr>
                <w:rFonts w:asciiTheme="minorHAnsi" w:hAnsiTheme="minorHAnsi" w:cstheme="minorHAnsi"/>
                <w:sz w:val="20"/>
                <w:szCs w:val="20"/>
              </w:rPr>
              <w:t>Kommunikationssituation und -verlauf: Alltagskommunikation, literarisch gestaltete Kommunikation</w:t>
            </w:r>
          </w:p>
          <w:p w14:paraId="44C06FD9" w14:textId="77777777" w:rsidR="000A244D" w:rsidRDefault="000A244D" w:rsidP="000A244D">
            <w:pPr>
              <w:pStyle w:val="Listenabsatz"/>
              <w:numPr>
                <w:ilvl w:val="0"/>
                <w:numId w:val="9"/>
              </w:numPr>
              <w:spacing w:line="276" w:lineRule="auto"/>
              <w:ind w:left="357" w:hanging="357"/>
              <w:rPr>
                <w:rFonts w:asciiTheme="minorHAnsi" w:hAnsiTheme="minorHAnsi" w:cstheme="minorHAnsi"/>
                <w:sz w:val="20"/>
                <w:szCs w:val="20"/>
              </w:rPr>
            </w:pPr>
            <w:r w:rsidRPr="0059701F">
              <w:rPr>
                <w:rFonts w:asciiTheme="minorHAnsi" w:hAnsiTheme="minorHAnsi" w:cstheme="minorHAnsi"/>
                <w:sz w:val="20"/>
                <w:szCs w:val="20"/>
              </w:rPr>
              <w:t>Kommunikationsrollen und -funktionen: Kommunikationsmodelle</w:t>
            </w:r>
          </w:p>
          <w:p w14:paraId="5B274809" w14:textId="77777777" w:rsidR="000A244D" w:rsidRPr="0059701F" w:rsidRDefault="000A244D" w:rsidP="000A244D">
            <w:pPr>
              <w:pStyle w:val="Listenabsatz"/>
              <w:spacing w:line="276" w:lineRule="auto"/>
              <w:ind w:left="357"/>
              <w:jc w:val="both"/>
              <w:rPr>
                <w:rFonts w:asciiTheme="minorHAnsi" w:hAnsiTheme="minorHAnsi" w:cstheme="minorHAnsi"/>
                <w:sz w:val="20"/>
                <w:szCs w:val="20"/>
              </w:rPr>
            </w:pPr>
          </w:p>
          <w:p w14:paraId="053A478B" w14:textId="77777777" w:rsidR="000A244D" w:rsidRDefault="000A244D" w:rsidP="000A244D">
            <w:pPr>
              <w:rPr>
                <w:rFonts w:asciiTheme="minorHAnsi" w:hAnsiTheme="minorHAnsi" w:cstheme="minorHAnsi"/>
                <w:sz w:val="20"/>
                <w:szCs w:val="20"/>
              </w:rPr>
            </w:pPr>
            <w:r w:rsidRPr="0059701F">
              <w:rPr>
                <w:rFonts w:asciiTheme="minorHAnsi" w:hAnsiTheme="minorHAnsi" w:cstheme="minorHAnsi"/>
                <w:b/>
                <w:sz w:val="20"/>
                <w:szCs w:val="20"/>
              </w:rPr>
              <w:t>Schwerpunkte der Kompetenzentwicklung</w:t>
            </w:r>
            <w:r w:rsidRPr="0059701F">
              <w:rPr>
                <w:rFonts w:asciiTheme="minorHAnsi" w:hAnsiTheme="minorHAnsi" w:cstheme="minorHAnsi"/>
                <w:sz w:val="20"/>
                <w:szCs w:val="20"/>
              </w:rPr>
              <w:t>: Die Schülerinnen und Schüler…</w:t>
            </w:r>
          </w:p>
          <w:p w14:paraId="4E3C8517" w14:textId="77777777" w:rsidR="000A244D" w:rsidRDefault="000A244D" w:rsidP="000A244D">
            <w:pPr>
              <w:rPr>
                <w:rFonts w:asciiTheme="minorHAnsi" w:hAnsiTheme="minorHAnsi" w:cstheme="minorHAnsi"/>
                <w:sz w:val="20"/>
                <w:szCs w:val="20"/>
              </w:rPr>
            </w:pPr>
          </w:p>
          <w:p w14:paraId="6E005685" w14:textId="77777777" w:rsidR="000A244D" w:rsidRDefault="000A244D" w:rsidP="000A244D">
            <w:pPr>
              <w:pStyle w:val="Listenabsatz"/>
              <w:numPr>
                <w:ilvl w:val="0"/>
                <w:numId w:val="9"/>
              </w:numPr>
              <w:rPr>
                <w:rFonts w:asciiTheme="minorHAnsi" w:hAnsiTheme="minorHAnsi" w:cstheme="minorHAnsi"/>
                <w:sz w:val="20"/>
                <w:szCs w:val="20"/>
              </w:rPr>
            </w:pPr>
            <w:r w:rsidRPr="0059701F">
              <w:rPr>
                <w:rFonts w:asciiTheme="minorHAnsi" w:hAnsiTheme="minorHAnsi" w:cstheme="minorHAnsi"/>
                <w:sz w:val="20"/>
                <w:szCs w:val="20"/>
              </w:rPr>
              <w:t>erläutern die Wirkung sprachlicher Gestaltungsmittel und ihre Bedeutung für die Textaussage,</w:t>
            </w:r>
          </w:p>
          <w:p w14:paraId="6400E2C5" w14:textId="77777777" w:rsidR="000A244D" w:rsidRPr="0059701F" w:rsidRDefault="000A244D" w:rsidP="000A244D">
            <w:pPr>
              <w:pStyle w:val="Listenabsatz"/>
              <w:numPr>
                <w:ilvl w:val="0"/>
                <w:numId w:val="9"/>
              </w:numPr>
              <w:rPr>
                <w:rFonts w:asciiTheme="minorHAnsi" w:hAnsiTheme="minorHAnsi" w:cstheme="minorHAnsi"/>
                <w:sz w:val="20"/>
                <w:szCs w:val="20"/>
              </w:rPr>
            </w:pPr>
            <w:r w:rsidRPr="0059701F">
              <w:rPr>
                <w:rFonts w:asciiTheme="minorHAnsi" w:hAnsiTheme="minorHAnsi" w:cstheme="minorHAnsi"/>
                <w:b/>
                <w:bCs/>
                <w:sz w:val="20"/>
                <w:szCs w:val="20"/>
              </w:rPr>
              <w:t xml:space="preserve">interpretieren textimmanent und textübergreifend dramatische, erzählende sowie lyrische Texte, auch unter Berücksichtigung grundlegender Strukturmerkmale der jeweiligen literarischen Gattung, </w:t>
            </w:r>
          </w:p>
          <w:p w14:paraId="4B75D53A" w14:textId="77777777" w:rsidR="000A244D" w:rsidRPr="0059701F" w:rsidRDefault="000A244D" w:rsidP="000A244D">
            <w:pPr>
              <w:pStyle w:val="Listenabsatz"/>
              <w:numPr>
                <w:ilvl w:val="0"/>
                <w:numId w:val="9"/>
              </w:numPr>
              <w:rPr>
                <w:rFonts w:asciiTheme="minorHAnsi" w:hAnsiTheme="minorHAnsi" w:cstheme="minorHAnsi"/>
                <w:sz w:val="20"/>
                <w:szCs w:val="20"/>
              </w:rPr>
            </w:pPr>
            <w:r w:rsidRPr="0059701F">
              <w:rPr>
                <w:rFonts w:asciiTheme="minorHAnsi" w:hAnsiTheme="minorHAnsi" w:cstheme="minorHAnsi"/>
                <w:b/>
                <w:bCs/>
                <w:sz w:val="20"/>
                <w:szCs w:val="20"/>
              </w:rPr>
              <w:t>erschließen die Mehrdeutigkeit literarischer Texte in der eigenen Interpretation und in der Auseinandersetzung mit verschiedenen Lesarten,</w:t>
            </w:r>
          </w:p>
          <w:p w14:paraId="7CC4A702" w14:textId="77777777" w:rsidR="000A244D" w:rsidRDefault="000A244D" w:rsidP="000A244D">
            <w:pPr>
              <w:pStyle w:val="Listenabsatz"/>
              <w:numPr>
                <w:ilvl w:val="0"/>
                <w:numId w:val="9"/>
              </w:numPr>
              <w:rPr>
                <w:rFonts w:asciiTheme="minorHAnsi" w:hAnsiTheme="minorHAnsi" w:cstheme="minorHAnsi"/>
                <w:sz w:val="20"/>
                <w:szCs w:val="20"/>
              </w:rPr>
            </w:pPr>
            <w:r w:rsidRPr="0059701F">
              <w:rPr>
                <w:rFonts w:asciiTheme="minorHAnsi" w:hAnsiTheme="minorHAnsi" w:cstheme="minorHAnsi"/>
                <w:sz w:val="20"/>
                <w:szCs w:val="20"/>
              </w:rPr>
              <w:t>interpretieren literarische Texte gestaltend,</w:t>
            </w:r>
          </w:p>
          <w:p w14:paraId="7BEE8A24" w14:textId="77777777" w:rsidR="000A244D" w:rsidRDefault="000A244D" w:rsidP="000A244D">
            <w:pPr>
              <w:pStyle w:val="Listenabsatz"/>
              <w:numPr>
                <w:ilvl w:val="0"/>
                <w:numId w:val="9"/>
              </w:numPr>
              <w:rPr>
                <w:rFonts w:asciiTheme="minorHAnsi" w:hAnsiTheme="minorHAnsi" w:cstheme="minorHAnsi"/>
                <w:sz w:val="20"/>
                <w:szCs w:val="20"/>
              </w:rPr>
            </w:pPr>
            <w:r w:rsidRPr="0059701F">
              <w:rPr>
                <w:rFonts w:asciiTheme="minorHAnsi" w:hAnsiTheme="minorHAnsi" w:cstheme="minorHAnsi"/>
                <w:sz w:val="20"/>
                <w:szCs w:val="20"/>
              </w:rPr>
              <w:t>untersuchen Kommunikationssituationen und -verläufe im Alltag mithilfe ausgewählter Kommunikationsmodelle,</w:t>
            </w:r>
          </w:p>
          <w:p w14:paraId="594025D7" w14:textId="77777777" w:rsidR="000A244D" w:rsidRPr="0059701F" w:rsidRDefault="000A244D" w:rsidP="000A244D">
            <w:pPr>
              <w:pStyle w:val="Listenabsatz"/>
              <w:numPr>
                <w:ilvl w:val="0"/>
                <w:numId w:val="9"/>
              </w:numPr>
              <w:rPr>
                <w:rFonts w:asciiTheme="minorHAnsi" w:hAnsiTheme="minorHAnsi" w:cstheme="minorHAnsi"/>
                <w:sz w:val="20"/>
                <w:szCs w:val="20"/>
              </w:rPr>
            </w:pPr>
            <w:r w:rsidRPr="0059701F">
              <w:rPr>
                <w:rFonts w:asciiTheme="minorHAnsi" w:hAnsiTheme="minorHAnsi" w:cstheme="minorHAnsi"/>
                <w:b/>
                <w:bCs/>
                <w:sz w:val="20"/>
                <w:szCs w:val="20"/>
              </w:rPr>
              <w:t>unterscheiden zwischen Alltagskommunikation und literarisch gestalteter Kommunikation</w:t>
            </w:r>
          </w:p>
          <w:p w14:paraId="23EADAD1" w14:textId="77777777" w:rsidR="000A244D" w:rsidRPr="0059701F" w:rsidRDefault="000A244D" w:rsidP="000A244D">
            <w:pPr>
              <w:pStyle w:val="Listenabsatz"/>
              <w:numPr>
                <w:ilvl w:val="0"/>
                <w:numId w:val="9"/>
              </w:numPr>
              <w:rPr>
                <w:rFonts w:asciiTheme="minorHAnsi" w:hAnsiTheme="minorHAnsi" w:cstheme="minorHAnsi"/>
                <w:sz w:val="20"/>
                <w:szCs w:val="20"/>
              </w:rPr>
            </w:pPr>
            <w:r w:rsidRPr="0059701F">
              <w:rPr>
                <w:rFonts w:asciiTheme="minorHAnsi" w:hAnsiTheme="minorHAnsi" w:cstheme="minorHAnsi"/>
                <w:b/>
                <w:bCs/>
                <w:sz w:val="20"/>
                <w:szCs w:val="20"/>
              </w:rPr>
              <w:t>beurteilen den Wert von Kommunikationsmodellen für das Verstehen literarischer Texte,</w:t>
            </w:r>
          </w:p>
          <w:p w14:paraId="00A82C1A" w14:textId="15882B1E" w:rsidR="000A244D" w:rsidRPr="0059701F" w:rsidRDefault="000A244D" w:rsidP="000A244D">
            <w:pPr>
              <w:pStyle w:val="Listenabsatz"/>
              <w:numPr>
                <w:ilvl w:val="0"/>
                <w:numId w:val="9"/>
              </w:numPr>
              <w:rPr>
                <w:rFonts w:asciiTheme="minorHAnsi" w:hAnsiTheme="minorHAnsi" w:cstheme="minorHAnsi"/>
                <w:sz w:val="20"/>
                <w:szCs w:val="20"/>
              </w:rPr>
            </w:pPr>
            <w:r w:rsidRPr="0059701F">
              <w:rPr>
                <w:rFonts w:asciiTheme="minorHAnsi" w:hAnsiTheme="minorHAnsi" w:cstheme="minorHAnsi"/>
                <w:sz w:val="20"/>
                <w:szCs w:val="20"/>
              </w:rPr>
              <w:t>untersuchen monologische und dialogische Kommunikation im Hinblick auf ihre Funktion (u. a. Appell, Ausdruck, Darstellung).</w:t>
            </w:r>
          </w:p>
          <w:p w14:paraId="52F60E15" w14:textId="77777777" w:rsidR="000A244D" w:rsidRDefault="000A244D" w:rsidP="000A244D">
            <w:pPr>
              <w:rPr>
                <w:rFonts w:asciiTheme="minorHAnsi" w:hAnsiTheme="minorHAnsi" w:cstheme="minorHAnsi"/>
                <w:b/>
                <w:bCs/>
                <w:sz w:val="20"/>
                <w:szCs w:val="20"/>
              </w:rPr>
            </w:pPr>
          </w:p>
          <w:p w14:paraId="1FBA6373" w14:textId="77777777" w:rsidR="000A244D" w:rsidRPr="0059701F" w:rsidRDefault="000A244D" w:rsidP="000A244D">
            <w:pPr>
              <w:rPr>
                <w:rFonts w:asciiTheme="minorHAnsi" w:hAnsiTheme="minorHAnsi" w:cstheme="minorHAnsi"/>
                <w:b/>
                <w:bCs/>
                <w:sz w:val="20"/>
                <w:szCs w:val="20"/>
              </w:rPr>
            </w:pPr>
            <w:r w:rsidRPr="0059701F">
              <w:rPr>
                <w:rFonts w:asciiTheme="minorHAnsi" w:hAnsiTheme="minorHAnsi" w:cstheme="minorHAnsi"/>
                <w:b/>
                <w:bCs/>
                <w:sz w:val="20"/>
                <w:szCs w:val="20"/>
              </w:rPr>
              <w:t>Materialien und Medien:</w:t>
            </w:r>
          </w:p>
          <w:p w14:paraId="6D735367" w14:textId="5DC44335" w:rsidR="000A244D" w:rsidRDefault="000A244D" w:rsidP="000A244D">
            <w:pPr>
              <w:pStyle w:val="Listenabsatz"/>
              <w:numPr>
                <w:ilvl w:val="0"/>
                <w:numId w:val="9"/>
              </w:numPr>
              <w:rPr>
                <w:rFonts w:asciiTheme="minorHAnsi" w:hAnsiTheme="minorHAnsi" w:cstheme="minorHAnsi"/>
                <w:sz w:val="20"/>
                <w:szCs w:val="20"/>
              </w:rPr>
            </w:pPr>
            <w:r w:rsidRPr="0059701F">
              <w:rPr>
                <w:rFonts w:asciiTheme="minorHAnsi" w:hAnsiTheme="minorHAnsi" w:cstheme="minorHAnsi"/>
                <w:sz w:val="20"/>
                <w:szCs w:val="20"/>
              </w:rPr>
              <w:t xml:space="preserve">TTS: Formen des Erzählens: S. 49 </w:t>
            </w:r>
            <w:r>
              <w:rPr>
                <w:rFonts w:asciiTheme="minorHAnsi" w:hAnsiTheme="minorHAnsi" w:cstheme="minorHAnsi"/>
                <w:sz w:val="20"/>
                <w:szCs w:val="20"/>
              </w:rPr>
              <w:t>–</w:t>
            </w:r>
            <w:r w:rsidRPr="0059701F">
              <w:rPr>
                <w:rFonts w:asciiTheme="minorHAnsi" w:hAnsiTheme="minorHAnsi" w:cstheme="minorHAnsi"/>
                <w:sz w:val="20"/>
                <w:szCs w:val="20"/>
              </w:rPr>
              <w:t xml:space="preserve"> 76</w:t>
            </w:r>
          </w:p>
          <w:p w14:paraId="2CA0C1ED" w14:textId="77777777" w:rsidR="000A244D" w:rsidRPr="0059701F" w:rsidRDefault="000A244D" w:rsidP="000A244D">
            <w:pPr>
              <w:pStyle w:val="Listenabsatz"/>
              <w:ind w:left="360"/>
              <w:rPr>
                <w:rFonts w:asciiTheme="minorHAnsi" w:hAnsiTheme="minorHAnsi" w:cstheme="minorHAnsi"/>
                <w:sz w:val="20"/>
                <w:szCs w:val="20"/>
              </w:rPr>
            </w:pPr>
          </w:p>
          <w:p w14:paraId="496F2AB0" w14:textId="77777777" w:rsidR="000A244D" w:rsidRDefault="000A244D" w:rsidP="000A244D">
            <w:pPr>
              <w:rPr>
                <w:rFonts w:asciiTheme="minorHAnsi" w:hAnsiTheme="minorHAnsi" w:cstheme="minorHAnsi"/>
                <w:sz w:val="20"/>
                <w:szCs w:val="20"/>
              </w:rPr>
            </w:pPr>
            <w:r w:rsidRPr="0059701F">
              <w:rPr>
                <w:rFonts w:asciiTheme="minorHAnsi" w:hAnsiTheme="minorHAnsi" w:cstheme="minorHAnsi"/>
                <w:b/>
                <w:bCs/>
                <w:sz w:val="20"/>
                <w:szCs w:val="20"/>
              </w:rPr>
              <w:t>Absprachen zur Leistungsüberprüfung</w:t>
            </w:r>
            <w:r w:rsidRPr="0059701F">
              <w:rPr>
                <w:rFonts w:asciiTheme="minorHAnsi" w:hAnsiTheme="minorHAnsi" w:cstheme="minorHAnsi"/>
                <w:sz w:val="20"/>
                <w:szCs w:val="20"/>
              </w:rPr>
              <w:t xml:space="preserve">: </w:t>
            </w:r>
          </w:p>
          <w:p w14:paraId="23D48295" w14:textId="622992F1" w:rsidR="000A244D" w:rsidRPr="004C6B6C" w:rsidRDefault="004C6B6C" w:rsidP="004C6B6C">
            <w:pPr>
              <w:pStyle w:val="Listenabsatz"/>
              <w:numPr>
                <w:ilvl w:val="0"/>
                <w:numId w:val="9"/>
              </w:numPr>
              <w:rPr>
                <w:rFonts w:asciiTheme="minorHAnsi" w:hAnsiTheme="minorHAnsi" w:cstheme="minorHAnsi"/>
                <w:b/>
                <w:bCs/>
                <w:sz w:val="20"/>
                <w:szCs w:val="20"/>
              </w:rPr>
            </w:pPr>
            <w:r w:rsidRPr="004C6B6C">
              <w:rPr>
                <w:rFonts w:asciiTheme="minorHAnsi" w:hAnsiTheme="minorHAnsi" w:cstheme="minorHAnsi"/>
                <w:sz w:val="20"/>
                <w:szCs w:val="20"/>
              </w:rPr>
              <w:t>Aufgabenart Ia: Analyse eines literarischen Textes (in der Regel mit weiterführendem Schreibauftrag)</w:t>
            </w:r>
          </w:p>
          <w:p w14:paraId="7710708B" w14:textId="77777777" w:rsidR="004C6B6C" w:rsidRPr="004C6B6C" w:rsidRDefault="004C6B6C" w:rsidP="004C6B6C">
            <w:pPr>
              <w:pStyle w:val="Listenabsatz"/>
              <w:ind w:left="360"/>
              <w:rPr>
                <w:rFonts w:asciiTheme="minorHAnsi" w:hAnsiTheme="minorHAnsi" w:cstheme="minorHAnsi"/>
                <w:b/>
                <w:bCs/>
                <w:sz w:val="20"/>
                <w:szCs w:val="20"/>
              </w:rPr>
            </w:pPr>
          </w:p>
          <w:p w14:paraId="6045E535" w14:textId="77777777" w:rsidR="000A244D" w:rsidRPr="0059701F" w:rsidRDefault="000A244D" w:rsidP="000A244D">
            <w:pPr>
              <w:rPr>
                <w:rFonts w:asciiTheme="minorHAnsi" w:hAnsiTheme="minorHAnsi" w:cstheme="minorHAnsi"/>
                <w:b/>
                <w:bCs/>
                <w:sz w:val="20"/>
                <w:szCs w:val="20"/>
              </w:rPr>
            </w:pPr>
            <w:r w:rsidRPr="0059701F">
              <w:rPr>
                <w:rFonts w:asciiTheme="minorHAnsi" w:hAnsiTheme="minorHAnsi" w:cstheme="minorHAnsi"/>
                <w:b/>
                <w:bCs/>
                <w:sz w:val="20"/>
                <w:szCs w:val="20"/>
                <w:u w:val="single"/>
              </w:rPr>
              <w:t>Mögliche Kerntexte</w:t>
            </w:r>
            <w:r w:rsidRPr="0059701F">
              <w:rPr>
                <w:rFonts w:asciiTheme="minorHAnsi" w:hAnsiTheme="minorHAnsi" w:cstheme="minorHAnsi"/>
                <w:b/>
                <w:bCs/>
                <w:sz w:val="20"/>
                <w:szCs w:val="20"/>
              </w:rPr>
              <w:t xml:space="preserve">: </w:t>
            </w:r>
          </w:p>
          <w:p w14:paraId="74771CE9" w14:textId="77777777" w:rsidR="000A244D" w:rsidRDefault="000A244D" w:rsidP="000A244D">
            <w:pPr>
              <w:pStyle w:val="Listenabsatz"/>
              <w:numPr>
                <w:ilvl w:val="0"/>
                <w:numId w:val="10"/>
              </w:numPr>
              <w:rPr>
                <w:rFonts w:asciiTheme="minorHAnsi" w:hAnsiTheme="minorHAnsi" w:cstheme="minorHAnsi"/>
                <w:sz w:val="20"/>
                <w:szCs w:val="20"/>
              </w:rPr>
            </w:pPr>
            <w:r w:rsidRPr="0059701F">
              <w:rPr>
                <w:rFonts w:asciiTheme="minorHAnsi" w:hAnsiTheme="minorHAnsi" w:cstheme="minorHAnsi"/>
                <w:sz w:val="20"/>
                <w:szCs w:val="20"/>
              </w:rPr>
              <w:t xml:space="preserve">Walter Helmut Fritz „Augenblicke“ (1964), </w:t>
            </w:r>
          </w:p>
          <w:p w14:paraId="189CFDC0" w14:textId="77777777" w:rsidR="000A244D" w:rsidRDefault="000A244D" w:rsidP="000A244D">
            <w:pPr>
              <w:pStyle w:val="Listenabsatz"/>
              <w:numPr>
                <w:ilvl w:val="0"/>
                <w:numId w:val="10"/>
              </w:numPr>
              <w:rPr>
                <w:rFonts w:asciiTheme="minorHAnsi" w:hAnsiTheme="minorHAnsi" w:cstheme="minorHAnsi"/>
                <w:sz w:val="20"/>
                <w:szCs w:val="20"/>
              </w:rPr>
            </w:pPr>
            <w:r w:rsidRPr="0059701F">
              <w:rPr>
                <w:rFonts w:asciiTheme="minorHAnsi" w:hAnsiTheme="minorHAnsi" w:cstheme="minorHAnsi"/>
                <w:sz w:val="20"/>
                <w:szCs w:val="20"/>
              </w:rPr>
              <w:t xml:space="preserve">Irene Dische „Liebe Mom, lieber Dad“ (2007), </w:t>
            </w:r>
          </w:p>
          <w:p w14:paraId="59BF5FD4" w14:textId="77777777" w:rsidR="000A244D" w:rsidRDefault="000A244D" w:rsidP="000A244D">
            <w:pPr>
              <w:pStyle w:val="Listenabsatz"/>
              <w:numPr>
                <w:ilvl w:val="0"/>
                <w:numId w:val="10"/>
              </w:numPr>
              <w:rPr>
                <w:rFonts w:asciiTheme="minorHAnsi" w:hAnsiTheme="minorHAnsi" w:cstheme="minorHAnsi"/>
                <w:sz w:val="20"/>
                <w:szCs w:val="20"/>
              </w:rPr>
            </w:pPr>
            <w:r w:rsidRPr="0059701F">
              <w:rPr>
                <w:rFonts w:asciiTheme="minorHAnsi" w:hAnsiTheme="minorHAnsi" w:cstheme="minorHAnsi"/>
                <w:sz w:val="20"/>
                <w:szCs w:val="20"/>
              </w:rPr>
              <w:t>Margret Steenfatt „Im Spiegel</w:t>
            </w:r>
            <w:proofErr w:type="gramStart"/>
            <w:r w:rsidRPr="0059701F">
              <w:rPr>
                <w:rFonts w:asciiTheme="minorHAnsi" w:hAnsiTheme="minorHAnsi" w:cstheme="minorHAnsi"/>
                <w:sz w:val="20"/>
                <w:szCs w:val="20"/>
              </w:rPr>
              <w:t>“(</w:t>
            </w:r>
            <w:proofErr w:type="gramEnd"/>
            <w:r w:rsidRPr="0059701F">
              <w:rPr>
                <w:rFonts w:asciiTheme="minorHAnsi" w:hAnsiTheme="minorHAnsi" w:cstheme="minorHAnsi"/>
                <w:sz w:val="20"/>
                <w:szCs w:val="20"/>
              </w:rPr>
              <w:t xml:space="preserve">1984), </w:t>
            </w:r>
          </w:p>
          <w:p w14:paraId="1DCC20E2" w14:textId="77777777" w:rsidR="000A244D" w:rsidRDefault="000A244D" w:rsidP="000A244D">
            <w:pPr>
              <w:pStyle w:val="Listenabsatz"/>
              <w:numPr>
                <w:ilvl w:val="0"/>
                <w:numId w:val="10"/>
              </w:numPr>
              <w:rPr>
                <w:rFonts w:asciiTheme="minorHAnsi" w:hAnsiTheme="minorHAnsi" w:cstheme="minorHAnsi"/>
                <w:sz w:val="20"/>
                <w:szCs w:val="20"/>
              </w:rPr>
            </w:pPr>
            <w:r w:rsidRPr="0059701F">
              <w:rPr>
                <w:rFonts w:asciiTheme="minorHAnsi" w:hAnsiTheme="minorHAnsi" w:cstheme="minorHAnsi"/>
                <w:sz w:val="20"/>
                <w:szCs w:val="20"/>
              </w:rPr>
              <w:t xml:space="preserve">Sibylle Berg „Vera sitzt auf dem Balkon“ (1997), </w:t>
            </w:r>
          </w:p>
          <w:p w14:paraId="663DEA3D" w14:textId="77777777" w:rsidR="000A244D" w:rsidRDefault="000A244D" w:rsidP="000A244D">
            <w:pPr>
              <w:pStyle w:val="Listenabsatz"/>
              <w:numPr>
                <w:ilvl w:val="0"/>
                <w:numId w:val="10"/>
              </w:numPr>
              <w:rPr>
                <w:rFonts w:asciiTheme="minorHAnsi" w:hAnsiTheme="minorHAnsi" w:cstheme="minorHAnsi"/>
                <w:sz w:val="20"/>
                <w:szCs w:val="20"/>
              </w:rPr>
            </w:pPr>
            <w:r w:rsidRPr="0059701F">
              <w:rPr>
                <w:rFonts w:asciiTheme="minorHAnsi" w:hAnsiTheme="minorHAnsi" w:cstheme="minorHAnsi"/>
                <w:sz w:val="20"/>
                <w:szCs w:val="20"/>
              </w:rPr>
              <w:t xml:space="preserve">Haruki Murakami „Das grüne Monster“ (1993, dt.1996), </w:t>
            </w:r>
          </w:p>
          <w:p w14:paraId="70501FB1" w14:textId="77777777" w:rsidR="000A244D" w:rsidRDefault="000A244D" w:rsidP="000A244D">
            <w:pPr>
              <w:pStyle w:val="Listenabsatz"/>
              <w:numPr>
                <w:ilvl w:val="0"/>
                <w:numId w:val="10"/>
              </w:numPr>
              <w:rPr>
                <w:rFonts w:asciiTheme="minorHAnsi" w:hAnsiTheme="minorHAnsi" w:cstheme="minorHAnsi"/>
                <w:sz w:val="20"/>
                <w:szCs w:val="20"/>
              </w:rPr>
            </w:pPr>
            <w:r w:rsidRPr="0059701F">
              <w:rPr>
                <w:rFonts w:asciiTheme="minorHAnsi" w:hAnsiTheme="minorHAnsi" w:cstheme="minorHAnsi"/>
                <w:sz w:val="20"/>
                <w:szCs w:val="20"/>
              </w:rPr>
              <w:t xml:space="preserve">Franz Kafka „Heimkehr“ (1920) </w:t>
            </w:r>
          </w:p>
          <w:p w14:paraId="4CDCBAF7" w14:textId="77777777" w:rsidR="000A244D" w:rsidRDefault="000A244D" w:rsidP="000A244D">
            <w:pPr>
              <w:pStyle w:val="Listenabsatz"/>
              <w:numPr>
                <w:ilvl w:val="0"/>
                <w:numId w:val="10"/>
              </w:numPr>
              <w:rPr>
                <w:rFonts w:asciiTheme="minorHAnsi" w:hAnsiTheme="minorHAnsi" w:cstheme="minorHAnsi"/>
                <w:sz w:val="20"/>
                <w:szCs w:val="20"/>
              </w:rPr>
            </w:pPr>
            <w:r w:rsidRPr="0059701F">
              <w:rPr>
                <w:rFonts w:asciiTheme="minorHAnsi" w:hAnsiTheme="minorHAnsi" w:cstheme="minorHAnsi"/>
                <w:sz w:val="20"/>
                <w:szCs w:val="20"/>
              </w:rPr>
              <w:t xml:space="preserve"> „Der Steuermann“ (1920),</w:t>
            </w:r>
          </w:p>
          <w:p w14:paraId="4AFD84B3" w14:textId="77777777" w:rsidR="000A244D" w:rsidRDefault="000A244D" w:rsidP="000A244D">
            <w:pPr>
              <w:pStyle w:val="Listenabsatz"/>
              <w:numPr>
                <w:ilvl w:val="0"/>
                <w:numId w:val="10"/>
              </w:numPr>
              <w:rPr>
                <w:rFonts w:asciiTheme="minorHAnsi" w:hAnsiTheme="minorHAnsi" w:cstheme="minorHAnsi"/>
                <w:sz w:val="20"/>
                <w:szCs w:val="20"/>
              </w:rPr>
            </w:pPr>
            <w:r w:rsidRPr="0059701F">
              <w:rPr>
                <w:rFonts w:asciiTheme="minorHAnsi" w:hAnsiTheme="minorHAnsi" w:cstheme="minorHAnsi"/>
                <w:sz w:val="20"/>
                <w:szCs w:val="20"/>
              </w:rPr>
              <w:t xml:space="preserve"> Umberto Eco „Im Wald der Fiktionen“ (1994)</w:t>
            </w:r>
          </w:p>
          <w:p w14:paraId="0FD5FA03" w14:textId="5F10873A" w:rsidR="000A244D" w:rsidRDefault="000A244D" w:rsidP="000A244D">
            <w:pPr>
              <w:pStyle w:val="Listenabsatz"/>
              <w:numPr>
                <w:ilvl w:val="0"/>
                <w:numId w:val="10"/>
              </w:numPr>
              <w:rPr>
                <w:rFonts w:asciiTheme="minorHAnsi" w:hAnsiTheme="minorHAnsi" w:cstheme="minorHAnsi"/>
                <w:sz w:val="20"/>
                <w:szCs w:val="20"/>
              </w:rPr>
            </w:pPr>
            <w:r>
              <w:rPr>
                <w:rFonts w:asciiTheme="minorHAnsi" w:hAnsiTheme="minorHAnsi" w:cstheme="minorHAnsi"/>
                <w:sz w:val="20"/>
                <w:szCs w:val="20"/>
              </w:rPr>
              <w:t>E.T.A Hoffmann: Der Sandmann (1816)</w:t>
            </w:r>
          </w:p>
          <w:p w14:paraId="396DEBEA" w14:textId="0B5E17C0" w:rsidR="000A244D" w:rsidRPr="0059701F" w:rsidRDefault="000A244D" w:rsidP="000A244D">
            <w:pPr>
              <w:pStyle w:val="Listenabsatz"/>
              <w:numPr>
                <w:ilvl w:val="0"/>
                <w:numId w:val="10"/>
              </w:numPr>
              <w:rPr>
                <w:rFonts w:asciiTheme="minorHAnsi" w:hAnsiTheme="minorHAnsi" w:cstheme="minorHAnsi"/>
                <w:sz w:val="20"/>
                <w:szCs w:val="20"/>
              </w:rPr>
            </w:pPr>
            <w:r>
              <w:rPr>
                <w:rFonts w:asciiTheme="minorHAnsi" w:hAnsiTheme="minorHAnsi" w:cstheme="minorHAnsi"/>
                <w:sz w:val="20"/>
                <w:szCs w:val="20"/>
              </w:rPr>
              <w:t>Juli Zeh: Corpus Delicti (2009)</w:t>
            </w:r>
          </w:p>
          <w:p w14:paraId="2BD4D9F5" w14:textId="77777777" w:rsidR="000A244D" w:rsidRDefault="000A244D" w:rsidP="000A244D">
            <w:pPr>
              <w:rPr>
                <w:rFonts w:asciiTheme="minorHAnsi" w:hAnsiTheme="minorHAnsi" w:cstheme="minorHAnsi"/>
                <w:b/>
                <w:bCs/>
                <w:sz w:val="20"/>
                <w:szCs w:val="20"/>
              </w:rPr>
            </w:pPr>
          </w:p>
          <w:p w14:paraId="2B16CD88" w14:textId="77777777" w:rsidR="008504F2" w:rsidRDefault="008504F2" w:rsidP="000A244D">
            <w:pPr>
              <w:rPr>
                <w:rFonts w:asciiTheme="minorHAnsi" w:hAnsiTheme="minorHAnsi" w:cstheme="minorHAnsi"/>
                <w:b/>
                <w:bCs/>
                <w:sz w:val="20"/>
                <w:szCs w:val="20"/>
              </w:rPr>
            </w:pPr>
          </w:p>
          <w:p w14:paraId="0269EF38" w14:textId="77777777" w:rsidR="008504F2" w:rsidRDefault="008504F2" w:rsidP="000A244D">
            <w:pPr>
              <w:rPr>
                <w:rFonts w:asciiTheme="minorHAnsi" w:hAnsiTheme="minorHAnsi" w:cstheme="minorHAnsi"/>
                <w:b/>
                <w:bCs/>
                <w:sz w:val="20"/>
                <w:szCs w:val="20"/>
              </w:rPr>
            </w:pPr>
          </w:p>
          <w:p w14:paraId="3EDC01B4" w14:textId="61173917" w:rsidR="000A244D" w:rsidRPr="0059701F" w:rsidRDefault="000A244D" w:rsidP="000A244D">
            <w:pPr>
              <w:rPr>
                <w:rFonts w:asciiTheme="minorHAnsi" w:hAnsiTheme="minorHAnsi" w:cstheme="minorHAnsi"/>
                <w:sz w:val="20"/>
                <w:szCs w:val="20"/>
              </w:rPr>
            </w:pPr>
            <w:r w:rsidRPr="0059701F">
              <w:rPr>
                <w:rFonts w:asciiTheme="minorHAnsi" w:hAnsiTheme="minorHAnsi" w:cstheme="minorHAnsi"/>
                <w:b/>
                <w:bCs/>
                <w:sz w:val="20"/>
                <w:szCs w:val="20"/>
              </w:rPr>
              <w:lastRenderedPageBreak/>
              <w:t>Verbindliche Hinweise und Absprachen zu diesem Unterrichtsvorhaben</w:t>
            </w:r>
            <w:r w:rsidRPr="0059701F">
              <w:rPr>
                <w:rFonts w:asciiTheme="minorHAnsi" w:hAnsiTheme="minorHAnsi" w:cstheme="minorHAnsi"/>
                <w:sz w:val="20"/>
                <w:szCs w:val="20"/>
              </w:rPr>
              <w:t>:</w:t>
            </w:r>
          </w:p>
          <w:p w14:paraId="2C94C895" w14:textId="77777777" w:rsidR="000A244D" w:rsidRDefault="000A244D" w:rsidP="000A244D">
            <w:pPr>
              <w:rPr>
                <w:rFonts w:asciiTheme="minorHAnsi" w:hAnsiTheme="minorHAnsi" w:cstheme="minorHAnsi"/>
                <w:sz w:val="20"/>
                <w:szCs w:val="20"/>
                <w:u w:val="single"/>
              </w:rPr>
            </w:pPr>
          </w:p>
          <w:p w14:paraId="193A28AA" w14:textId="328828DF" w:rsidR="000A244D" w:rsidRPr="0059701F" w:rsidRDefault="000A244D" w:rsidP="000A244D">
            <w:pPr>
              <w:rPr>
                <w:rFonts w:asciiTheme="minorHAnsi" w:hAnsiTheme="minorHAnsi" w:cstheme="minorHAnsi"/>
                <w:sz w:val="20"/>
                <w:szCs w:val="20"/>
              </w:rPr>
            </w:pPr>
            <w:r w:rsidRPr="0059701F">
              <w:rPr>
                <w:rFonts w:asciiTheme="minorHAnsi" w:hAnsiTheme="minorHAnsi" w:cstheme="minorHAnsi"/>
                <w:sz w:val="20"/>
                <w:szCs w:val="20"/>
                <w:u w:val="single"/>
              </w:rPr>
              <w:t>Arbeitsschwerpunkte</w:t>
            </w:r>
            <w:r w:rsidRPr="0059701F">
              <w:rPr>
                <w:rFonts w:asciiTheme="minorHAnsi" w:hAnsiTheme="minorHAnsi" w:cstheme="minorHAnsi"/>
                <w:sz w:val="20"/>
                <w:szCs w:val="20"/>
              </w:rPr>
              <w:t>: Identität im Zusammenleben mit und in der Abgrenzung zu anderen als Thema erzählender Texte untersuchen; Erzählweise und Fiktionalität untersuchen; das Verhältnis von Beziehung und Kommunikation im Alltag (hier auch Kommunikationsmodelle) und in erzählenden Texten erschließen; Textsorten (Kurzgeschichten und Parabeln) erschließen und vergleichen</w:t>
            </w:r>
          </w:p>
          <w:p w14:paraId="0F6707D4" w14:textId="53B0E21A" w:rsidR="000A244D" w:rsidRDefault="000A244D" w:rsidP="000A244D">
            <w:pPr>
              <w:rPr>
                <w:rFonts w:cs="Arial"/>
              </w:rPr>
            </w:pPr>
          </w:p>
        </w:tc>
      </w:tr>
      <w:tr w:rsidR="00366027" w14:paraId="4F2C4CD6" w14:textId="77777777" w:rsidTr="00996915">
        <w:trPr>
          <w:trHeight w:val="116"/>
        </w:trPr>
        <w:tc>
          <w:tcPr>
            <w:tcW w:w="10944" w:type="dxa"/>
            <w:gridSpan w:val="2"/>
            <w:shd w:val="clear" w:color="auto" w:fill="FFFFFF" w:themeFill="background1"/>
          </w:tcPr>
          <w:p w14:paraId="731030C8" w14:textId="141E94FE" w:rsidR="00366027" w:rsidRPr="00367FB0" w:rsidRDefault="00366027" w:rsidP="00EA356D">
            <w:pPr>
              <w:pStyle w:val="Listenabsatz"/>
              <w:numPr>
                <w:ilvl w:val="0"/>
                <w:numId w:val="15"/>
              </w:numPr>
              <w:jc w:val="center"/>
              <w:rPr>
                <w:rFonts w:asciiTheme="minorHAnsi" w:hAnsiTheme="minorHAnsi" w:cstheme="minorHAnsi"/>
                <w:b/>
                <w:iCs/>
              </w:rPr>
            </w:pPr>
            <w:r w:rsidRPr="00367FB0">
              <w:rPr>
                <w:rFonts w:asciiTheme="minorHAnsi" w:hAnsiTheme="minorHAnsi" w:cstheme="minorHAnsi"/>
                <w:b/>
                <w:iCs/>
              </w:rPr>
              <w:lastRenderedPageBreak/>
              <w:t>Halbjahr</w:t>
            </w:r>
          </w:p>
        </w:tc>
      </w:tr>
      <w:tr w:rsidR="0059701F" w14:paraId="00AD50A5" w14:textId="77777777" w:rsidTr="007300C6">
        <w:trPr>
          <w:trHeight w:val="286"/>
        </w:trPr>
        <w:tc>
          <w:tcPr>
            <w:tcW w:w="5529" w:type="dxa"/>
            <w:shd w:val="clear" w:color="auto" w:fill="FDE9D9" w:themeFill="accent6" w:themeFillTint="33"/>
          </w:tcPr>
          <w:p w14:paraId="0D80406C" w14:textId="24E0A855" w:rsidR="0059701F" w:rsidRPr="0059701F" w:rsidRDefault="0059701F" w:rsidP="0059701F">
            <w:pPr>
              <w:jc w:val="both"/>
              <w:rPr>
                <w:rFonts w:asciiTheme="minorHAnsi" w:eastAsiaTheme="minorHAnsi" w:hAnsiTheme="minorHAnsi" w:cstheme="minorHAnsi"/>
                <w:b/>
                <w:bCs/>
                <w:i/>
                <w:sz w:val="20"/>
                <w:szCs w:val="20"/>
                <w:lang w:eastAsia="en-US"/>
              </w:rPr>
            </w:pPr>
            <w:r w:rsidRPr="0059701F">
              <w:rPr>
                <w:rFonts w:asciiTheme="minorHAnsi" w:eastAsiaTheme="minorHAnsi" w:hAnsiTheme="minorHAnsi" w:cstheme="minorHAnsi"/>
                <w:b/>
                <w:i/>
                <w:sz w:val="20"/>
                <w:szCs w:val="20"/>
                <w:u w:val="single"/>
                <w:lang w:eastAsia="en-US"/>
              </w:rPr>
              <w:t>Unterrichtsvorhaben III</w:t>
            </w:r>
            <w:r w:rsidRPr="0059701F">
              <w:rPr>
                <w:rFonts w:asciiTheme="minorHAnsi" w:eastAsiaTheme="minorHAnsi" w:hAnsiTheme="minorHAnsi" w:cstheme="minorHAnsi"/>
                <w:b/>
                <w:i/>
                <w:sz w:val="20"/>
                <w:szCs w:val="20"/>
                <w:lang w:eastAsia="en-US"/>
              </w:rPr>
              <w:t>:</w:t>
            </w:r>
            <w:r w:rsidRPr="0059701F">
              <w:rPr>
                <w:rFonts w:asciiTheme="minorHAnsi" w:eastAsiaTheme="minorHAnsi" w:hAnsiTheme="minorHAnsi" w:cstheme="minorHAnsi"/>
                <w:i/>
                <w:sz w:val="20"/>
                <w:szCs w:val="20"/>
                <w:lang w:eastAsia="en-US"/>
              </w:rPr>
              <w:t xml:space="preserve"> </w:t>
            </w:r>
            <w:r w:rsidRPr="0059701F">
              <w:rPr>
                <w:rFonts w:asciiTheme="minorHAnsi" w:eastAsiaTheme="minorHAnsi" w:hAnsiTheme="minorHAnsi" w:cstheme="minorHAnsi"/>
                <w:b/>
                <w:bCs/>
                <w:i/>
                <w:sz w:val="20"/>
                <w:szCs w:val="20"/>
                <w:lang w:eastAsia="en-US"/>
              </w:rPr>
              <w:t>Unser Handeln und seine Folgen: Verantwortung und Schuld in dramatischen und pragmatischen Texten</w:t>
            </w:r>
          </w:p>
          <w:p w14:paraId="058EF8CF" w14:textId="77777777" w:rsidR="0059701F" w:rsidRDefault="0059701F" w:rsidP="0059701F">
            <w:pPr>
              <w:jc w:val="both"/>
              <w:rPr>
                <w:rFonts w:asciiTheme="minorHAnsi" w:eastAsiaTheme="minorHAnsi" w:hAnsiTheme="minorHAnsi" w:cstheme="minorHAnsi"/>
                <w:b/>
                <w:sz w:val="20"/>
                <w:szCs w:val="20"/>
                <w:lang w:eastAsia="en-US"/>
              </w:rPr>
            </w:pPr>
          </w:p>
          <w:p w14:paraId="0C343A64" w14:textId="06DA7389" w:rsidR="0059701F" w:rsidRPr="0059701F" w:rsidRDefault="0059701F" w:rsidP="0059701F">
            <w:pPr>
              <w:jc w:val="both"/>
              <w:rPr>
                <w:rFonts w:asciiTheme="minorHAnsi" w:eastAsiaTheme="minorHAnsi" w:hAnsiTheme="minorHAnsi" w:cstheme="minorHAnsi"/>
                <w:b/>
                <w:sz w:val="20"/>
                <w:szCs w:val="20"/>
                <w:lang w:eastAsia="en-US"/>
              </w:rPr>
            </w:pPr>
            <w:r w:rsidRPr="0059701F">
              <w:rPr>
                <w:rFonts w:asciiTheme="minorHAnsi" w:eastAsiaTheme="minorHAnsi" w:hAnsiTheme="minorHAnsi" w:cstheme="minorHAnsi"/>
                <w:b/>
                <w:sz w:val="20"/>
                <w:szCs w:val="20"/>
                <w:lang w:eastAsia="en-US"/>
              </w:rPr>
              <w:t xml:space="preserve">Inhaltsfelder: </w:t>
            </w:r>
            <w:r w:rsidRPr="0059701F">
              <w:rPr>
                <w:rFonts w:asciiTheme="minorHAnsi" w:eastAsiaTheme="minorHAnsi" w:hAnsiTheme="minorHAnsi" w:cstheme="minorHAnsi"/>
                <w:bCs/>
                <w:sz w:val="20"/>
                <w:szCs w:val="20"/>
                <w:lang w:eastAsia="en-US"/>
              </w:rPr>
              <w:t>Texte, Medien</w:t>
            </w:r>
          </w:p>
          <w:p w14:paraId="691EB51D" w14:textId="77777777" w:rsidR="0059701F" w:rsidRDefault="0059701F" w:rsidP="0059701F">
            <w:pPr>
              <w:jc w:val="both"/>
              <w:rPr>
                <w:rFonts w:asciiTheme="minorHAnsi" w:eastAsiaTheme="minorHAnsi" w:hAnsiTheme="minorHAnsi" w:cstheme="minorHAnsi"/>
                <w:b/>
                <w:sz w:val="20"/>
                <w:szCs w:val="20"/>
                <w:lang w:eastAsia="en-US"/>
              </w:rPr>
            </w:pPr>
          </w:p>
          <w:p w14:paraId="4AB0C8EC" w14:textId="58EBCCDA" w:rsidR="0059701F" w:rsidRPr="0059701F" w:rsidRDefault="0059701F" w:rsidP="0059701F">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sz w:val="20"/>
                <w:szCs w:val="20"/>
                <w:lang w:eastAsia="en-US"/>
              </w:rPr>
              <w:t>Inhaltliche Schwerpunkte</w:t>
            </w:r>
            <w:r w:rsidRPr="0059701F">
              <w:rPr>
                <w:rFonts w:asciiTheme="minorHAnsi" w:eastAsiaTheme="minorHAnsi" w:hAnsiTheme="minorHAnsi" w:cstheme="minorHAnsi"/>
                <w:sz w:val="20"/>
                <w:szCs w:val="20"/>
                <w:lang w:eastAsia="en-US"/>
              </w:rPr>
              <w:t>:</w:t>
            </w:r>
          </w:p>
          <w:p w14:paraId="7B18E138" w14:textId="77777777" w:rsidR="0059701F" w:rsidRPr="0059701F" w:rsidRDefault="0059701F" w:rsidP="00A14EDD">
            <w:pPr>
              <w:numPr>
                <w:ilvl w:val="0"/>
                <w:numId w:val="11"/>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Drama (Ganzschrift) im historischen Kontext: Figurengestaltung, Handlungsaufbau, Dialoggestaltung, sprachliche Gestaltung </w:t>
            </w:r>
          </w:p>
          <w:p w14:paraId="0485193C" w14:textId="77777777" w:rsidR="0059701F" w:rsidRPr="0059701F" w:rsidRDefault="0059701F" w:rsidP="00A14EDD">
            <w:pPr>
              <w:numPr>
                <w:ilvl w:val="0"/>
                <w:numId w:val="11"/>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pragmatische Texte: Textsorte, Inhalt und gedanklicher Aufbau/Argumentationsgang, Leserlenkung, sprachliche Gestaltung und Intention </w:t>
            </w:r>
          </w:p>
          <w:p w14:paraId="0125B7E4" w14:textId="77777777" w:rsidR="0059701F" w:rsidRDefault="0059701F" w:rsidP="00A14EDD">
            <w:pPr>
              <w:numPr>
                <w:ilvl w:val="0"/>
                <w:numId w:val="11"/>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Dimensionen der Partizipation: Generieren, Teilen und Kommentieren; individuelle und gesellschaftliche Verantwortung</w:t>
            </w:r>
          </w:p>
          <w:p w14:paraId="560151B7" w14:textId="77777777" w:rsidR="0059701F" w:rsidRPr="0059701F" w:rsidRDefault="0059701F" w:rsidP="0059701F">
            <w:pPr>
              <w:ind w:left="360"/>
              <w:jc w:val="both"/>
              <w:rPr>
                <w:rFonts w:asciiTheme="minorHAnsi" w:eastAsiaTheme="minorHAnsi" w:hAnsiTheme="minorHAnsi" w:cstheme="minorHAnsi"/>
                <w:sz w:val="20"/>
                <w:szCs w:val="20"/>
                <w:lang w:eastAsia="en-US"/>
              </w:rPr>
            </w:pPr>
          </w:p>
          <w:p w14:paraId="1F0C55EF" w14:textId="77777777" w:rsidR="0059701F" w:rsidRPr="0059701F" w:rsidRDefault="0059701F" w:rsidP="0059701F">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sz w:val="20"/>
                <w:szCs w:val="20"/>
                <w:lang w:eastAsia="en-US"/>
              </w:rPr>
              <w:t>Schwerpunkte der Kompetenzentwicklung</w:t>
            </w:r>
            <w:r w:rsidRPr="0059701F">
              <w:rPr>
                <w:rFonts w:asciiTheme="minorHAnsi" w:eastAsiaTheme="minorHAnsi" w:hAnsiTheme="minorHAnsi" w:cstheme="minorHAnsi"/>
                <w:sz w:val="20"/>
                <w:szCs w:val="20"/>
                <w:lang w:eastAsia="en-US"/>
              </w:rPr>
              <w:t>: Die Schülerinnen und Schüler…</w:t>
            </w:r>
          </w:p>
          <w:p w14:paraId="37497CD4" w14:textId="77777777" w:rsidR="0059701F" w:rsidRPr="0059701F" w:rsidRDefault="0059701F" w:rsidP="00A14EDD">
            <w:pPr>
              <w:numPr>
                <w:ilvl w:val="0"/>
                <w:numId w:val="12"/>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erläutern die Wirkung sprachlicher Gestaltungsmittel und ihre Bedeutung für die Textaussage,</w:t>
            </w:r>
          </w:p>
          <w:p w14:paraId="1946AF8A" w14:textId="77777777" w:rsidR="0059701F" w:rsidRPr="0059701F" w:rsidRDefault="0059701F" w:rsidP="00A14EDD">
            <w:pPr>
              <w:numPr>
                <w:ilvl w:val="0"/>
                <w:numId w:val="12"/>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überarbeiten mithilfe von vorgegebenen Kriterien (u. a. stilistische Angemessenheit, Verständlichkeit) die sprachliche Darstellung in Texten,</w:t>
            </w:r>
          </w:p>
          <w:p w14:paraId="47C90D1C" w14:textId="77777777" w:rsidR="0059701F" w:rsidRPr="0059701F" w:rsidRDefault="0059701F" w:rsidP="00A14EDD">
            <w:pPr>
              <w:numPr>
                <w:ilvl w:val="0"/>
                <w:numId w:val="12"/>
              </w:numPr>
              <w:jc w:val="both"/>
              <w:rPr>
                <w:rFonts w:asciiTheme="minorHAnsi" w:eastAsiaTheme="minorHAnsi" w:hAnsiTheme="minorHAnsi" w:cstheme="minorHAnsi"/>
                <w:b/>
                <w:bCs/>
                <w:sz w:val="20"/>
                <w:szCs w:val="20"/>
                <w:lang w:eastAsia="en-US"/>
              </w:rPr>
            </w:pPr>
            <w:r w:rsidRPr="0059701F">
              <w:rPr>
                <w:rFonts w:asciiTheme="minorHAnsi" w:eastAsiaTheme="minorHAnsi" w:hAnsiTheme="minorHAnsi" w:cstheme="minorHAnsi"/>
                <w:b/>
                <w:bCs/>
                <w:sz w:val="20"/>
                <w:szCs w:val="20"/>
                <w:lang w:eastAsia="en-US"/>
              </w:rPr>
              <w:t>setzen Textteile mit dem Textganzen in Beziehung (lokale und globale Kohärenz),</w:t>
            </w:r>
          </w:p>
          <w:p w14:paraId="0708CC0F" w14:textId="77777777" w:rsidR="0059701F" w:rsidRPr="0059701F" w:rsidRDefault="0059701F" w:rsidP="00A14EDD">
            <w:pPr>
              <w:numPr>
                <w:ilvl w:val="0"/>
                <w:numId w:val="12"/>
              </w:numPr>
              <w:jc w:val="both"/>
              <w:rPr>
                <w:rFonts w:asciiTheme="minorHAnsi" w:eastAsiaTheme="minorHAnsi" w:hAnsiTheme="minorHAnsi" w:cstheme="minorHAnsi"/>
                <w:b/>
                <w:bCs/>
                <w:sz w:val="20"/>
                <w:szCs w:val="20"/>
                <w:lang w:eastAsia="en-US"/>
              </w:rPr>
            </w:pPr>
            <w:r w:rsidRPr="0059701F">
              <w:rPr>
                <w:rFonts w:asciiTheme="minorHAnsi" w:eastAsiaTheme="minorHAnsi" w:hAnsiTheme="minorHAnsi" w:cstheme="minorHAnsi"/>
                <w:b/>
                <w:bCs/>
                <w:sz w:val="20"/>
                <w:szCs w:val="20"/>
                <w:lang w:eastAsia="en-US"/>
              </w:rPr>
              <w:t>interpretieren textimmanent und textübergreifend dramatische, erzählende sowie lyrische Texte, auch unter Berücksichtigung grundlegender Strukturmerkmale der jeweiligen literarischen Gattung,</w:t>
            </w:r>
          </w:p>
          <w:p w14:paraId="7789099A" w14:textId="77777777" w:rsidR="0059701F" w:rsidRPr="0059701F" w:rsidRDefault="0059701F" w:rsidP="00A14EDD">
            <w:pPr>
              <w:numPr>
                <w:ilvl w:val="0"/>
                <w:numId w:val="12"/>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beschreiben ihre individuelle Wahrnehmung der ästhetischen Gestaltung literarischer Texte, </w:t>
            </w:r>
          </w:p>
          <w:p w14:paraId="5F4254F3" w14:textId="77777777" w:rsidR="0059701F" w:rsidRPr="0059701F" w:rsidRDefault="0059701F" w:rsidP="00A14EDD">
            <w:pPr>
              <w:numPr>
                <w:ilvl w:val="0"/>
                <w:numId w:val="12"/>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erschließen die Mehrdeutigkeit literarischer Texte in der eigenen Interpretation und in der Auseinandersetzung mit verschiedenen Lesarten, </w:t>
            </w:r>
          </w:p>
          <w:p w14:paraId="0EC1DFCC" w14:textId="77777777" w:rsidR="0059701F" w:rsidRPr="0059701F" w:rsidRDefault="0059701F" w:rsidP="00A14EDD">
            <w:pPr>
              <w:numPr>
                <w:ilvl w:val="0"/>
                <w:numId w:val="12"/>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planen und steuern begründet ihren Schreibprozess unter Berücksichtigung von Schreibziel und Aufgabenstellung, </w:t>
            </w:r>
          </w:p>
          <w:p w14:paraId="3EB34FB4" w14:textId="77777777" w:rsidR="0059701F" w:rsidRPr="0059701F" w:rsidRDefault="0059701F" w:rsidP="00A14EDD">
            <w:pPr>
              <w:numPr>
                <w:ilvl w:val="0"/>
                <w:numId w:val="12"/>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setzen zielgerichtet verschiedene Textmuster (typische grammatische Konstruktionen und satzübergreifende Muster der Textorganisation) bei der Erstellung von analysierenden, informierenden, argumentierenden Texten und beim produktionsorientierten Schreiben ein,</w:t>
            </w:r>
          </w:p>
          <w:p w14:paraId="000587E2" w14:textId="77777777" w:rsidR="0059701F" w:rsidRPr="0059701F" w:rsidRDefault="0059701F" w:rsidP="00A14EDD">
            <w:pPr>
              <w:numPr>
                <w:ilvl w:val="0"/>
                <w:numId w:val="12"/>
              </w:numPr>
              <w:jc w:val="both"/>
              <w:rPr>
                <w:rFonts w:asciiTheme="minorHAnsi" w:eastAsiaTheme="minorHAnsi" w:hAnsiTheme="minorHAnsi" w:cstheme="minorHAnsi"/>
                <w:b/>
                <w:bCs/>
                <w:sz w:val="20"/>
                <w:szCs w:val="20"/>
                <w:lang w:eastAsia="en-US"/>
              </w:rPr>
            </w:pPr>
            <w:r w:rsidRPr="0059701F">
              <w:rPr>
                <w:rFonts w:asciiTheme="minorHAnsi" w:eastAsiaTheme="minorHAnsi" w:hAnsiTheme="minorHAnsi" w:cstheme="minorHAnsi"/>
                <w:b/>
                <w:bCs/>
                <w:sz w:val="20"/>
                <w:szCs w:val="20"/>
                <w:lang w:eastAsia="en-US"/>
              </w:rPr>
              <w:t>unterscheiden in ihren Texten zwischen Ergebnissen textimmanenter Untersuchungsverfahren und dem Einbezug textübergreifender Informationen,</w:t>
            </w:r>
          </w:p>
          <w:p w14:paraId="6F3A9442" w14:textId="77777777" w:rsidR="0059701F" w:rsidRPr="0059701F" w:rsidRDefault="0059701F" w:rsidP="00A14EDD">
            <w:pPr>
              <w:numPr>
                <w:ilvl w:val="0"/>
                <w:numId w:val="12"/>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stellen ihr Textverständnis durch Formen produktionsorientierten Schreibens dar,</w:t>
            </w:r>
          </w:p>
          <w:p w14:paraId="355699CC" w14:textId="77777777" w:rsidR="0059701F" w:rsidRPr="0059701F" w:rsidRDefault="0059701F" w:rsidP="00A14EDD">
            <w:pPr>
              <w:numPr>
                <w:ilvl w:val="0"/>
                <w:numId w:val="12"/>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lastRenderedPageBreak/>
              <w:t>untersuchen monologische und dialogische Kommunikation im Hinblick auf ihre Funktion (u. a. Appell, Ausdruck, Darstellung)</w:t>
            </w:r>
          </w:p>
          <w:p w14:paraId="5656E513" w14:textId="77777777" w:rsidR="0059701F" w:rsidRPr="0059701F" w:rsidRDefault="0059701F" w:rsidP="00A14EDD">
            <w:pPr>
              <w:numPr>
                <w:ilvl w:val="0"/>
                <w:numId w:val="12"/>
              </w:num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prüfen den Geltungsanspruch von (selbst recherchierten) Informationen in verschiedenen Darbietungsformen unter Berücksichtigung der Verlässlichkeit von Quellen und der Objektivität der Darstellung, </w:t>
            </w:r>
          </w:p>
          <w:p w14:paraId="5E9EEC0F" w14:textId="77777777" w:rsidR="0059701F" w:rsidRPr="0059701F" w:rsidRDefault="0059701F" w:rsidP="00A14EDD">
            <w:pPr>
              <w:numPr>
                <w:ilvl w:val="0"/>
                <w:numId w:val="12"/>
              </w:numPr>
              <w:jc w:val="both"/>
              <w:rPr>
                <w:rFonts w:asciiTheme="minorHAnsi" w:eastAsiaTheme="minorHAnsi" w:hAnsiTheme="minorHAnsi" w:cstheme="minorHAnsi"/>
                <w:b/>
                <w:bCs/>
                <w:sz w:val="20"/>
                <w:szCs w:val="20"/>
                <w:lang w:eastAsia="en-US"/>
              </w:rPr>
            </w:pPr>
            <w:r w:rsidRPr="0059701F">
              <w:rPr>
                <w:rFonts w:asciiTheme="minorHAnsi" w:eastAsiaTheme="minorHAnsi" w:hAnsiTheme="minorHAnsi" w:cstheme="minorHAnsi"/>
                <w:b/>
                <w:bCs/>
                <w:sz w:val="20"/>
                <w:szCs w:val="20"/>
                <w:lang w:eastAsia="en-US"/>
              </w:rPr>
              <w:t>beurteilen an Beispielen die individuelle und gesellschaftliche Verantwortung bei der Teilhabe an Meinungsbildungs- und Entscheidungsprozessen.</w:t>
            </w:r>
          </w:p>
          <w:p w14:paraId="7BE831D2" w14:textId="77777777" w:rsidR="0059701F" w:rsidRDefault="0059701F" w:rsidP="0059701F">
            <w:pPr>
              <w:jc w:val="both"/>
              <w:rPr>
                <w:rFonts w:asciiTheme="minorHAnsi" w:eastAsiaTheme="minorHAnsi" w:hAnsiTheme="minorHAnsi" w:cstheme="minorHAnsi"/>
                <w:b/>
                <w:sz w:val="20"/>
                <w:szCs w:val="20"/>
                <w:lang w:eastAsia="en-US"/>
              </w:rPr>
            </w:pPr>
          </w:p>
          <w:p w14:paraId="46BB8B8F" w14:textId="77777777" w:rsidR="0059701F" w:rsidRPr="0059701F" w:rsidRDefault="0059701F" w:rsidP="0059701F">
            <w:pPr>
              <w:rPr>
                <w:rFonts w:asciiTheme="minorHAnsi" w:hAnsiTheme="minorHAnsi" w:cstheme="minorHAnsi"/>
                <w:b/>
                <w:bCs/>
                <w:sz w:val="20"/>
                <w:szCs w:val="20"/>
              </w:rPr>
            </w:pPr>
            <w:r w:rsidRPr="0059701F">
              <w:rPr>
                <w:rFonts w:asciiTheme="minorHAnsi" w:hAnsiTheme="minorHAnsi" w:cstheme="minorHAnsi"/>
                <w:b/>
                <w:bCs/>
                <w:sz w:val="20"/>
                <w:szCs w:val="20"/>
              </w:rPr>
              <w:t>Materialien und Medien:</w:t>
            </w:r>
          </w:p>
          <w:p w14:paraId="22D14069" w14:textId="6B885CE5" w:rsidR="0059701F" w:rsidRDefault="0059701F" w:rsidP="00A14EDD">
            <w:pPr>
              <w:pStyle w:val="Listenabsatz"/>
              <w:numPr>
                <w:ilvl w:val="0"/>
                <w:numId w:val="8"/>
              </w:numPr>
              <w:contextualSpacing w:val="0"/>
              <w:rPr>
                <w:rFonts w:asciiTheme="minorHAnsi" w:hAnsiTheme="minorHAnsi" w:cstheme="minorHAnsi"/>
                <w:sz w:val="20"/>
                <w:szCs w:val="20"/>
              </w:rPr>
            </w:pPr>
            <w:r w:rsidRPr="0059701F">
              <w:rPr>
                <w:rFonts w:asciiTheme="minorHAnsi" w:hAnsiTheme="minorHAnsi" w:cstheme="minorHAnsi"/>
                <w:sz w:val="20"/>
                <w:szCs w:val="20"/>
              </w:rPr>
              <w:t xml:space="preserve">TTS: </w:t>
            </w:r>
            <w:r w:rsidR="00423B54">
              <w:rPr>
                <w:rFonts w:asciiTheme="minorHAnsi" w:hAnsiTheme="minorHAnsi" w:cstheme="minorHAnsi"/>
                <w:sz w:val="20"/>
                <w:szCs w:val="20"/>
              </w:rPr>
              <w:t>„Der gute Mensch von Sezuan“ (S. 97 – 126)</w:t>
            </w:r>
          </w:p>
          <w:p w14:paraId="6E5FD7E1" w14:textId="77777777" w:rsidR="00423B54" w:rsidRPr="0059701F" w:rsidRDefault="00423B54" w:rsidP="00423B54">
            <w:pPr>
              <w:pStyle w:val="Listenabsatz"/>
              <w:ind w:left="360"/>
              <w:contextualSpacing w:val="0"/>
              <w:rPr>
                <w:rFonts w:asciiTheme="minorHAnsi" w:hAnsiTheme="minorHAnsi" w:cstheme="minorHAnsi"/>
                <w:sz w:val="20"/>
                <w:szCs w:val="20"/>
              </w:rPr>
            </w:pPr>
          </w:p>
          <w:p w14:paraId="35951693" w14:textId="77777777" w:rsidR="00423B54" w:rsidRDefault="00423B54" w:rsidP="00423B54">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u w:val="single"/>
                <w:lang w:eastAsia="en-US"/>
              </w:rPr>
              <w:t>Mögliche Dramen (Ganzschrift)</w:t>
            </w:r>
            <w:r w:rsidRPr="0059701F">
              <w:rPr>
                <w:rFonts w:asciiTheme="minorHAnsi" w:eastAsiaTheme="minorHAnsi" w:hAnsiTheme="minorHAnsi" w:cstheme="minorHAnsi"/>
                <w:sz w:val="20"/>
                <w:szCs w:val="20"/>
                <w:lang w:eastAsia="en-US"/>
              </w:rPr>
              <w:t xml:space="preserve">: </w:t>
            </w:r>
          </w:p>
          <w:p w14:paraId="338FC41E" w14:textId="77777777" w:rsidR="00423B54" w:rsidRDefault="00423B54" w:rsidP="00A14EDD">
            <w:pPr>
              <w:pStyle w:val="Listenabsatz"/>
              <w:numPr>
                <w:ilvl w:val="0"/>
                <w:numId w:val="13"/>
              </w:numPr>
              <w:contextualSpacing w:val="0"/>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Bertolt Brecht: Leben des Galilei (1939), </w:t>
            </w:r>
          </w:p>
          <w:p w14:paraId="2D638E03" w14:textId="77777777" w:rsidR="00423B54" w:rsidRDefault="00423B54" w:rsidP="00A14EDD">
            <w:pPr>
              <w:pStyle w:val="Listenabsatz"/>
              <w:numPr>
                <w:ilvl w:val="0"/>
                <w:numId w:val="13"/>
              </w:numPr>
              <w:contextualSpacing w:val="0"/>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Friedrich Dürrenmatt: Die Physiker (1962), </w:t>
            </w:r>
          </w:p>
          <w:p w14:paraId="5F4BDE22" w14:textId="77777777" w:rsidR="00423B54" w:rsidRDefault="00423B54" w:rsidP="00A14EDD">
            <w:pPr>
              <w:pStyle w:val="Listenabsatz"/>
              <w:numPr>
                <w:ilvl w:val="0"/>
                <w:numId w:val="13"/>
              </w:numPr>
              <w:contextualSpacing w:val="0"/>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Ferdinand von Schirach: Terror. </w:t>
            </w:r>
          </w:p>
          <w:p w14:paraId="7C959E68" w14:textId="77777777" w:rsidR="00423B54" w:rsidRDefault="00423B54" w:rsidP="00BD21BB">
            <w:pPr>
              <w:pStyle w:val="Listenabsatz"/>
              <w:ind w:left="360"/>
              <w:contextualSpacing w:val="0"/>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 xml:space="preserve">Ein Theaterstück (2016), </w:t>
            </w:r>
          </w:p>
          <w:p w14:paraId="12EAF6BE" w14:textId="77777777" w:rsidR="00423B54" w:rsidRDefault="00423B54" w:rsidP="00A14EDD">
            <w:pPr>
              <w:pStyle w:val="Listenabsatz"/>
              <w:numPr>
                <w:ilvl w:val="0"/>
                <w:numId w:val="13"/>
              </w:numPr>
              <w:contextualSpacing w:val="0"/>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lang w:eastAsia="en-US"/>
              </w:rPr>
              <w:t>Henrik Ibsen: Ein Volksfeind (1882)</w:t>
            </w:r>
          </w:p>
          <w:p w14:paraId="18DF2FBE" w14:textId="77777777" w:rsidR="00423B54" w:rsidRDefault="00423B54" w:rsidP="00A14EDD">
            <w:pPr>
              <w:pStyle w:val="Listenabsatz"/>
              <w:numPr>
                <w:ilvl w:val="0"/>
                <w:numId w:val="13"/>
              </w:numPr>
              <w:contextualSpacing w:val="0"/>
              <w:jc w:val="both"/>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Max Frisch: Andorra (1961)</w:t>
            </w:r>
          </w:p>
          <w:p w14:paraId="3FEB7385" w14:textId="2E2692EC" w:rsidR="0059701F" w:rsidRDefault="00423B54" w:rsidP="00A14EDD">
            <w:pPr>
              <w:pStyle w:val="Listenabsatz"/>
              <w:numPr>
                <w:ilvl w:val="0"/>
                <w:numId w:val="13"/>
              </w:numPr>
              <w:contextualSpacing w:val="0"/>
              <w:jc w:val="both"/>
              <w:rPr>
                <w:rFonts w:asciiTheme="minorHAnsi" w:eastAsiaTheme="minorHAnsi" w:hAnsiTheme="minorHAnsi" w:cstheme="minorHAnsi"/>
                <w:sz w:val="20"/>
                <w:szCs w:val="20"/>
                <w:lang w:eastAsia="en-US"/>
              </w:rPr>
            </w:pPr>
            <w:r w:rsidRPr="00423B54">
              <w:rPr>
                <w:rFonts w:asciiTheme="minorHAnsi" w:eastAsiaTheme="minorHAnsi" w:hAnsiTheme="minorHAnsi" w:cstheme="minorHAnsi"/>
                <w:sz w:val="20"/>
                <w:szCs w:val="20"/>
                <w:lang w:eastAsia="en-US"/>
              </w:rPr>
              <w:t>Bertholt Brecht: Der gute Mensch von Sezuan (1943)</w:t>
            </w:r>
          </w:p>
          <w:p w14:paraId="3DAAF052" w14:textId="43B3B442" w:rsidR="00423B54" w:rsidRPr="00BD21BB" w:rsidRDefault="00423B54" w:rsidP="00A14EDD">
            <w:pPr>
              <w:pStyle w:val="Listenabsatz"/>
              <w:numPr>
                <w:ilvl w:val="0"/>
                <w:numId w:val="13"/>
              </w:numPr>
              <w:contextualSpacing w:val="0"/>
              <w:jc w:val="both"/>
              <w:rPr>
                <w:rFonts w:asciiTheme="minorHAnsi" w:eastAsiaTheme="minorHAnsi" w:hAnsiTheme="minorHAnsi" w:cstheme="minorHAnsi"/>
                <w:sz w:val="20"/>
                <w:szCs w:val="20"/>
                <w:lang w:val="en-US" w:eastAsia="en-US"/>
              </w:rPr>
            </w:pPr>
            <w:r w:rsidRPr="00BD21BB">
              <w:rPr>
                <w:rFonts w:asciiTheme="minorHAnsi" w:eastAsiaTheme="minorHAnsi" w:hAnsiTheme="minorHAnsi" w:cstheme="minorHAnsi"/>
                <w:sz w:val="20"/>
                <w:szCs w:val="20"/>
                <w:lang w:val="en-US" w:eastAsia="en-US"/>
              </w:rPr>
              <w:t>Gotthold Ephraim Lessing: Emilia Galotti (1772)</w:t>
            </w:r>
          </w:p>
          <w:p w14:paraId="76BF1E50" w14:textId="77777777" w:rsidR="00423B54" w:rsidRPr="00BD21BB" w:rsidRDefault="00423B54" w:rsidP="00423B54">
            <w:pPr>
              <w:pStyle w:val="Listenabsatz"/>
              <w:ind w:left="360"/>
              <w:contextualSpacing w:val="0"/>
              <w:jc w:val="both"/>
              <w:rPr>
                <w:rFonts w:asciiTheme="minorHAnsi" w:eastAsiaTheme="minorHAnsi" w:hAnsiTheme="minorHAnsi" w:cstheme="minorHAnsi"/>
                <w:sz w:val="20"/>
                <w:szCs w:val="20"/>
                <w:lang w:val="en-US" w:eastAsia="en-US"/>
              </w:rPr>
            </w:pPr>
          </w:p>
          <w:p w14:paraId="60028CEA" w14:textId="6F7BD005" w:rsidR="0059701F" w:rsidRDefault="0059701F" w:rsidP="0059701F">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sz w:val="20"/>
                <w:szCs w:val="20"/>
                <w:lang w:eastAsia="en-US"/>
              </w:rPr>
              <w:t>Absprachen zur Leistungsüberprüfung</w:t>
            </w:r>
            <w:r w:rsidRPr="0059701F">
              <w:rPr>
                <w:rFonts w:asciiTheme="minorHAnsi" w:eastAsiaTheme="minorHAnsi" w:hAnsiTheme="minorHAnsi" w:cstheme="minorHAnsi"/>
                <w:sz w:val="20"/>
                <w:szCs w:val="20"/>
                <w:lang w:eastAsia="en-US"/>
              </w:rPr>
              <w:t xml:space="preserve">: </w:t>
            </w:r>
          </w:p>
          <w:p w14:paraId="648A9E1A" w14:textId="3CABA0D3" w:rsidR="0059701F" w:rsidRDefault="0007164F" w:rsidP="00A14EDD">
            <w:pPr>
              <w:pStyle w:val="Listenabsatz"/>
              <w:numPr>
                <w:ilvl w:val="0"/>
                <w:numId w:val="12"/>
              </w:numPr>
              <w:jc w:val="both"/>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 xml:space="preserve">Aufgabentyp Ia: </w:t>
            </w:r>
            <w:r w:rsidR="008504F2" w:rsidRPr="008504F2">
              <w:rPr>
                <w:rFonts w:asciiTheme="minorHAnsi" w:eastAsiaTheme="minorHAnsi" w:hAnsiTheme="minorHAnsi" w:cstheme="minorHAnsi"/>
                <w:sz w:val="20"/>
                <w:szCs w:val="20"/>
                <w:lang w:eastAsia="en-US"/>
              </w:rPr>
              <w:t>Analyse eines literarischen Textes (in der Regel mit weiterführendem Schreibauftrag)</w:t>
            </w:r>
          </w:p>
          <w:p w14:paraId="75FFE222" w14:textId="77777777" w:rsidR="0059701F" w:rsidRPr="0059701F" w:rsidRDefault="0059701F" w:rsidP="0059701F">
            <w:pPr>
              <w:pStyle w:val="Listenabsatz"/>
              <w:ind w:left="360"/>
              <w:jc w:val="both"/>
              <w:rPr>
                <w:rFonts w:asciiTheme="minorHAnsi" w:eastAsiaTheme="minorHAnsi" w:hAnsiTheme="minorHAnsi" w:cstheme="minorHAnsi"/>
                <w:sz w:val="20"/>
                <w:szCs w:val="20"/>
                <w:lang w:eastAsia="en-US"/>
              </w:rPr>
            </w:pPr>
          </w:p>
          <w:p w14:paraId="5CE4E4D1" w14:textId="77777777" w:rsidR="0059701F" w:rsidRDefault="0059701F" w:rsidP="0059701F">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b/>
                <w:sz w:val="20"/>
                <w:szCs w:val="20"/>
                <w:lang w:eastAsia="en-US"/>
              </w:rPr>
              <w:t>Verbindliche Hinweise und Absprachen zu diesem Unterrichtsvorhaben</w:t>
            </w:r>
            <w:r w:rsidRPr="0059701F">
              <w:rPr>
                <w:rFonts w:asciiTheme="minorHAnsi" w:eastAsiaTheme="minorHAnsi" w:hAnsiTheme="minorHAnsi" w:cstheme="minorHAnsi"/>
                <w:sz w:val="20"/>
                <w:szCs w:val="20"/>
                <w:lang w:eastAsia="en-US"/>
              </w:rPr>
              <w:t>:</w:t>
            </w:r>
          </w:p>
          <w:p w14:paraId="50850C1E" w14:textId="77777777" w:rsidR="003900CE" w:rsidRPr="0059701F" w:rsidRDefault="003900CE" w:rsidP="0059701F">
            <w:pPr>
              <w:jc w:val="both"/>
              <w:rPr>
                <w:rFonts w:asciiTheme="minorHAnsi" w:eastAsiaTheme="minorHAnsi" w:hAnsiTheme="minorHAnsi" w:cstheme="minorHAnsi"/>
                <w:b/>
                <w:sz w:val="20"/>
                <w:szCs w:val="20"/>
                <w:lang w:eastAsia="en-US"/>
              </w:rPr>
            </w:pPr>
          </w:p>
          <w:p w14:paraId="7800E998" w14:textId="2776A67C" w:rsidR="00366027" w:rsidRPr="00366027" w:rsidRDefault="0059701F" w:rsidP="0007164F">
            <w:pPr>
              <w:jc w:val="both"/>
              <w:rPr>
                <w:rFonts w:asciiTheme="minorHAnsi" w:eastAsiaTheme="minorHAnsi" w:hAnsiTheme="minorHAnsi" w:cstheme="minorHAnsi"/>
                <w:sz w:val="20"/>
                <w:szCs w:val="20"/>
                <w:lang w:eastAsia="en-US"/>
              </w:rPr>
            </w:pPr>
            <w:r w:rsidRPr="0059701F">
              <w:rPr>
                <w:rFonts w:asciiTheme="minorHAnsi" w:eastAsiaTheme="minorHAnsi" w:hAnsiTheme="minorHAnsi" w:cstheme="minorHAnsi"/>
                <w:sz w:val="20"/>
                <w:szCs w:val="20"/>
                <w:u w:val="single"/>
                <w:lang w:eastAsia="en-US"/>
              </w:rPr>
              <w:t>Arbeitsschwerpunkte</w:t>
            </w:r>
            <w:r w:rsidRPr="0059701F">
              <w:rPr>
                <w:rFonts w:asciiTheme="minorHAnsi" w:eastAsiaTheme="minorHAnsi" w:hAnsiTheme="minorHAnsi" w:cstheme="minorHAnsi"/>
                <w:sz w:val="20"/>
                <w:szCs w:val="20"/>
                <w:lang w:eastAsia="en-US"/>
              </w:rPr>
              <w:t>: Zusammenspiel von Inhalt und Sprache in einzelnen Szenen untersuchen; Informationen zum historischen Kontext und zum Thema des Dramas aus pragmatischen Texten erschließen; Szeneninterpretationen angeleitet planen, schreiben und überarbeiten; Ausgestaltung des Dramentextes in Ausschnitten einer Inszenierung oder Verfilmung untersuchen (hierbei auch Film- und Theaterkritik)</w:t>
            </w:r>
          </w:p>
        </w:tc>
        <w:tc>
          <w:tcPr>
            <w:tcW w:w="5415" w:type="dxa"/>
            <w:tcBorders>
              <w:bottom w:val="single" w:sz="4" w:space="0" w:color="auto"/>
            </w:tcBorders>
            <w:shd w:val="clear" w:color="auto" w:fill="FDE9D9" w:themeFill="accent6" w:themeFillTint="33"/>
          </w:tcPr>
          <w:p w14:paraId="61FDD150" w14:textId="5631425B" w:rsidR="0059701F" w:rsidRPr="0059701F" w:rsidRDefault="0059701F" w:rsidP="0059701F">
            <w:pPr>
              <w:jc w:val="both"/>
              <w:rPr>
                <w:rFonts w:asciiTheme="minorHAnsi" w:eastAsiaTheme="minorHAnsi" w:hAnsiTheme="minorHAnsi" w:cstheme="minorHAnsi"/>
                <w:b/>
                <w:bCs/>
                <w:i/>
                <w:color w:val="FF0000"/>
                <w:sz w:val="20"/>
                <w:szCs w:val="20"/>
                <w:lang w:eastAsia="en-US"/>
              </w:rPr>
            </w:pPr>
            <w:r w:rsidRPr="00234924">
              <w:rPr>
                <w:rFonts w:asciiTheme="minorHAnsi" w:eastAsiaTheme="minorHAnsi" w:hAnsiTheme="minorHAnsi" w:cstheme="minorHAnsi"/>
                <w:b/>
                <w:bCs/>
                <w:i/>
                <w:color w:val="FF0000"/>
                <w:sz w:val="20"/>
                <w:szCs w:val="20"/>
                <w:highlight w:val="yellow"/>
                <w:lang w:eastAsia="en-US"/>
              </w:rPr>
              <w:lastRenderedPageBreak/>
              <w:t>Hinweis: Thema der zentralen Klausur beachten</w:t>
            </w:r>
          </w:p>
          <w:p w14:paraId="11C0775B" w14:textId="77777777" w:rsidR="0059701F" w:rsidRDefault="0059701F" w:rsidP="000A244D">
            <w:pPr>
              <w:rPr>
                <w:rFonts w:asciiTheme="minorHAnsi" w:hAnsiTheme="minorHAnsi" w:cstheme="minorHAnsi"/>
              </w:rPr>
            </w:pPr>
          </w:p>
          <w:p w14:paraId="2F3AACF4" w14:textId="1125A7D3" w:rsidR="000A244D" w:rsidRPr="0059701F" w:rsidRDefault="000A244D" w:rsidP="000A244D">
            <w:pPr>
              <w:rPr>
                <w:rFonts w:asciiTheme="minorHAnsi" w:hAnsiTheme="minorHAnsi" w:cstheme="minorHAnsi"/>
                <w:b/>
                <w:bCs/>
                <w:i/>
                <w:sz w:val="20"/>
                <w:szCs w:val="20"/>
              </w:rPr>
            </w:pPr>
            <w:r w:rsidRPr="0059701F">
              <w:rPr>
                <w:rFonts w:asciiTheme="minorHAnsi" w:hAnsiTheme="minorHAnsi" w:cstheme="minorHAnsi"/>
                <w:b/>
                <w:i/>
                <w:sz w:val="20"/>
                <w:szCs w:val="20"/>
                <w:u w:val="single"/>
              </w:rPr>
              <w:t>Unterrichtsvorhaben I</w:t>
            </w:r>
            <w:r w:rsidR="00702FC0">
              <w:rPr>
                <w:rFonts w:asciiTheme="minorHAnsi" w:hAnsiTheme="minorHAnsi" w:cstheme="minorHAnsi"/>
                <w:b/>
                <w:i/>
                <w:sz w:val="20"/>
                <w:szCs w:val="20"/>
                <w:u w:val="single"/>
              </w:rPr>
              <w:t>V</w:t>
            </w:r>
            <w:r w:rsidRPr="0059701F">
              <w:rPr>
                <w:rFonts w:asciiTheme="minorHAnsi" w:hAnsiTheme="minorHAnsi" w:cstheme="minorHAnsi"/>
                <w:b/>
                <w:i/>
                <w:sz w:val="20"/>
                <w:szCs w:val="20"/>
              </w:rPr>
              <w:t>:</w:t>
            </w:r>
            <w:r w:rsidRPr="0059701F">
              <w:rPr>
                <w:rFonts w:asciiTheme="minorHAnsi" w:hAnsiTheme="minorHAnsi" w:cstheme="minorHAnsi"/>
                <w:i/>
                <w:sz w:val="20"/>
                <w:szCs w:val="20"/>
              </w:rPr>
              <w:t xml:space="preserve"> </w:t>
            </w:r>
            <w:r w:rsidR="00681FD4" w:rsidRPr="00681FD4">
              <w:rPr>
                <w:rFonts w:asciiTheme="minorHAnsi" w:hAnsiTheme="minorHAnsi" w:cstheme="minorHAnsi"/>
                <w:b/>
                <w:bCs/>
                <w:i/>
                <w:sz w:val="20"/>
                <w:szCs w:val="20"/>
              </w:rPr>
              <w:t>Digitale Identität und Verantwortun</w:t>
            </w:r>
            <w:r w:rsidR="00683CF5">
              <w:rPr>
                <w:rFonts w:asciiTheme="minorHAnsi" w:hAnsiTheme="minorHAnsi" w:cstheme="minorHAnsi"/>
                <w:b/>
                <w:bCs/>
                <w:i/>
                <w:sz w:val="20"/>
                <w:szCs w:val="20"/>
              </w:rPr>
              <w:t>g:</w:t>
            </w:r>
            <w:r w:rsidR="00681FD4" w:rsidRPr="00681FD4">
              <w:rPr>
                <w:rFonts w:asciiTheme="minorHAnsi" w:hAnsiTheme="minorHAnsi" w:cstheme="minorHAnsi"/>
                <w:b/>
                <w:bCs/>
                <w:i/>
                <w:sz w:val="20"/>
                <w:szCs w:val="20"/>
              </w:rPr>
              <w:t xml:space="preserve"> Chancen und Risiken des Postens, Likens, Teilens und Kommentierens in sozialen Medien und ihrer Sprache</w:t>
            </w:r>
          </w:p>
          <w:p w14:paraId="7909DBB0" w14:textId="77777777" w:rsidR="000A244D" w:rsidRPr="0059701F" w:rsidRDefault="000A244D" w:rsidP="000A244D">
            <w:pPr>
              <w:rPr>
                <w:rFonts w:asciiTheme="minorHAnsi" w:hAnsiTheme="minorHAnsi" w:cstheme="minorHAnsi"/>
                <w:b/>
                <w:bCs/>
                <w:i/>
                <w:sz w:val="20"/>
                <w:szCs w:val="20"/>
              </w:rPr>
            </w:pPr>
          </w:p>
          <w:p w14:paraId="0A3DE0FB" w14:textId="77777777" w:rsidR="000A244D" w:rsidRPr="0059701F" w:rsidRDefault="000A244D" w:rsidP="000A244D">
            <w:pPr>
              <w:rPr>
                <w:rFonts w:asciiTheme="minorHAnsi" w:hAnsiTheme="minorHAnsi" w:cstheme="minorHAnsi"/>
                <w:sz w:val="20"/>
                <w:szCs w:val="20"/>
              </w:rPr>
            </w:pPr>
            <w:r w:rsidRPr="0059701F">
              <w:rPr>
                <w:rFonts w:asciiTheme="minorHAnsi" w:hAnsiTheme="minorHAnsi" w:cstheme="minorHAnsi"/>
                <w:b/>
                <w:sz w:val="20"/>
                <w:szCs w:val="20"/>
              </w:rPr>
              <w:t>Inhaltsfelder</w:t>
            </w:r>
            <w:r w:rsidRPr="0059701F">
              <w:rPr>
                <w:rFonts w:asciiTheme="minorHAnsi" w:hAnsiTheme="minorHAnsi" w:cstheme="minorHAnsi"/>
                <w:sz w:val="20"/>
                <w:szCs w:val="20"/>
              </w:rPr>
              <w:t>: Sprache, Texte, Kommunikation, Medien</w:t>
            </w:r>
          </w:p>
          <w:p w14:paraId="02ECC259" w14:textId="77777777" w:rsidR="000A244D" w:rsidRPr="0059701F" w:rsidRDefault="000A244D" w:rsidP="000A244D">
            <w:pPr>
              <w:rPr>
                <w:rFonts w:asciiTheme="minorHAnsi" w:hAnsiTheme="minorHAnsi" w:cstheme="minorHAnsi"/>
                <w:b/>
                <w:sz w:val="20"/>
                <w:szCs w:val="20"/>
              </w:rPr>
            </w:pPr>
          </w:p>
          <w:p w14:paraId="4FE8768B" w14:textId="77777777" w:rsidR="000A244D" w:rsidRPr="0059701F" w:rsidRDefault="000A244D" w:rsidP="000A244D">
            <w:pPr>
              <w:rPr>
                <w:rFonts w:asciiTheme="minorHAnsi" w:hAnsiTheme="minorHAnsi" w:cstheme="minorHAnsi"/>
                <w:sz w:val="20"/>
                <w:szCs w:val="20"/>
              </w:rPr>
            </w:pPr>
            <w:r w:rsidRPr="0059701F">
              <w:rPr>
                <w:rFonts w:asciiTheme="minorHAnsi" w:hAnsiTheme="minorHAnsi" w:cstheme="minorHAnsi"/>
                <w:b/>
                <w:sz w:val="20"/>
                <w:szCs w:val="20"/>
              </w:rPr>
              <w:t>Inhaltliche Schwerpunkte</w:t>
            </w:r>
            <w:r w:rsidRPr="0059701F">
              <w:rPr>
                <w:rFonts w:asciiTheme="minorHAnsi" w:hAnsiTheme="minorHAnsi" w:cstheme="minorHAnsi"/>
                <w:sz w:val="20"/>
                <w:szCs w:val="20"/>
              </w:rPr>
              <w:t>:</w:t>
            </w:r>
          </w:p>
          <w:p w14:paraId="2418A4C4"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Funktionen und Strukturmerkmale der Sprache: phonologische, morphologische, syntaktische, semantische und pragmatische Aspekte</w:t>
            </w:r>
          </w:p>
          <w:p w14:paraId="6075BDC1"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Sprachvarietäten und ihre gesellschaftliche Bedeutung: Identifikation über Sprache</w:t>
            </w:r>
          </w:p>
          <w:p w14:paraId="1FFD8B0D"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Veränderungen der Gegenwartssprache: Mündlichkeit und Schriftlichkeit</w:t>
            </w:r>
          </w:p>
          <w:p w14:paraId="5CCC47D0"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pragmatische Texte: Textsorte, Inhalt und gedanklicher Aufbau/Argumentationsgang, Leserlenkung, sprachliche Gestaltung und Intention</w:t>
            </w:r>
          </w:p>
          <w:p w14:paraId="23EBEB74"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Kommunikationsformen und -konventionen: monologische und dialogische Kommunikation</w:t>
            </w:r>
          </w:p>
          <w:p w14:paraId="2CB48268" w14:textId="77777777" w:rsidR="000A244D"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Dimensionen der Partizipation: Generieren, Teilen und Kommentieren</w:t>
            </w:r>
          </w:p>
          <w:p w14:paraId="23FB8B47" w14:textId="77777777" w:rsidR="000A244D" w:rsidRPr="0059701F" w:rsidRDefault="000A244D" w:rsidP="000A244D">
            <w:pPr>
              <w:pStyle w:val="Listenabsatz"/>
              <w:ind w:left="360"/>
              <w:contextualSpacing w:val="0"/>
              <w:jc w:val="both"/>
              <w:rPr>
                <w:rFonts w:asciiTheme="minorHAnsi" w:hAnsiTheme="minorHAnsi" w:cstheme="minorHAnsi"/>
                <w:sz w:val="20"/>
                <w:szCs w:val="20"/>
              </w:rPr>
            </w:pPr>
          </w:p>
          <w:p w14:paraId="041ADED1" w14:textId="77777777" w:rsidR="000A244D" w:rsidRDefault="000A244D" w:rsidP="000A244D">
            <w:pPr>
              <w:rPr>
                <w:rFonts w:asciiTheme="minorHAnsi" w:hAnsiTheme="minorHAnsi" w:cstheme="minorHAnsi"/>
                <w:sz w:val="20"/>
                <w:szCs w:val="20"/>
              </w:rPr>
            </w:pPr>
            <w:r w:rsidRPr="0059701F">
              <w:rPr>
                <w:rFonts w:asciiTheme="minorHAnsi" w:hAnsiTheme="minorHAnsi" w:cstheme="minorHAnsi"/>
                <w:b/>
                <w:sz w:val="20"/>
                <w:szCs w:val="20"/>
              </w:rPr>
              <w:t>Schwerpunkte der Kompetenzentwicklung</w:t>
            </w:r>
            <w:r w:rsidRPr="0059701F">
              <w:rPr>
                <w:rFonts w:asciiTheme="minorHAnsi" w:hAnsiTheme="minorHAnsi" w:cstheme="minorHAnsi"/>
                <w:sz w:val="20"/>
                <w:szCs w:val="20"/>
              </w:rPr>
              <w:t>: Die Schülerinnen und Schüler…</w:t>
            </w:r>
          </w:p>
          <w:p w14:paraId="15E297FF" w14:textId="77777777" w:rsidR="000A244D" w:rsidRPr="0059701F" w:rsidRDefault="000A244D" w:rsidP="000A244D">
            <w:pPr>
              <w:rPr>
                <w:rFonts w:asciiTheme="minorHAnsi" w:hAnsiTheme="minorHAnsi" w:cstheme="minorHAnsi"/>
                <w:sz w:val="20"/>
                <w:szCs w:val="20"/>
              </w:rPr>
            </w:pPr>
          </w:p>
          <w:p w14:paraId="30EDE196"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beschreiben verschiedene Ebenen des Systems Sprache (phonologische, morphologische, syntaktische, semantische und pragmatische Aspekte),</w:t>
            </w:r>
          </w:p>
          <w:p w14:paraId="30F40A10" w14:textId="77777777" w:rsidR="000A244D" w:rsidRPr="0059701F" w:rsidRDefault="000A244D" w:rsidP="000A244D">
            <w:pPr>
              <w:pStyle w:val="Listenabsatz"/>
              <w:numPr>
                <w:ilvl w:val="0"/>
                <w:numId w:val="8"/>
              </w:numPr>
              <w:contextualSpacing w:val="0"/>
              <w:jc w:val="both"/>
              <w:rPr>
                <w:rFonts w:asciiTheme="minorHAnsi" w:hAnsiTheme="minorHAnsi" w:cstheme="minorHAnsi"/>
                <w:b/>
                <w:bCs/>
                <w:sz w:val="20"/>
                <w:szCs w:val="20"/>
              </w:rPr>
            </w:pPr>
            <w:r w:rsidRPr="0059701F">
              <w:rPr>
                <w:rFonts w:asciiTheme="minorHAnsi" w:hAnsiTheme="minorHAnsi" w:cstheme="minorHAnsi"/>
                <w:b/>
                <w:bCs/>
                <w:sz w:val="20"/>
                <w:szCs w:val="20"/>
              </w:rPr>
              <w:t>beurteilen anhand von Beispielen Strukturen und Funktionen verschiedener Sprachvarietäten (Sprache als Distinktionsmerkmal, Identifikation über Sprache),</w:t>
            </w:r>
          </w:p>
          <w:p w14:paraId="1D32E819"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erläutern das Verhältnis von Mündlichkeit und Schriftlichkeit unter Berücksichtigung aktueller Veränderungen von Sprache,</w:t>
            </w:r>
          </w:p>
          <w:p w14:paraId="44FECA38"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beurteilen die situative Angemessenheit konzeptioneller Schriftlichkeit und konzeptioneller Mündlichkeit,</w:t>
            </w:r>
          </w:p>
          <w:p w14:paraId="7DA09697" w14:textId="77777777" w:rsidR="000A244D" w:rsidRPr="0059701F" w:rsidRDefault="000A244D" w:rsidP="000A244D">
            <w:pPr>
              <w:pStyle w:val="Listenabsatz"/>
              <w:numPr>
                <w:ilvl w:val="0"/>
                <w:numId w:val="8"/>
              </w:numPr>
              <w:contextualSpacing w:val="0"/>
              <w:jc w:val="both"/>
              <w:rPr>
                <w:rFonts w:asciiTheme="minorHAnsi" w:hAnsiTheme="minorHAnsi" w:cstheme="minorHAnsi"/>
                <w:b/>
                <w:bCs/>
                <w:sz w:val="20"/>
                <w:szCs w:val="20"/>
              </w:rPr>
            </w:pPr>
            <w:r w:rsidRPr="0059701F">
              <w:rPr>
                <w:rFonts w:asciiTheme="minorHAnsi" w:hAnsiTheme="minorHAnsi" w:cstheme="minorHAnsi"/>
                <w:b/>
                <w:bCs/>
                <w:sz w:val="20"/>
                <w:szCs w:val="20"/>
              </w:rPr>
              <w:t>analysieren pragmatische Texte textimmanent und mithilfe textübergreifender Informationen,</w:t>
            </w:r>
          </w:p>
          <w:p w14:paraId="14BE0D4E"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planen und steuern begründet ihren Schreibprozess unter Berücksichtigung von Schreibziel und Aufgabenstellung,</w:t>
            </w:r>
          </w:p>
          <w:p w14:paraId="5A1112EB" w14:textId="77777777" w:rsidR="000A244D" w:rsidRPr="0059701F" w:rsidRDefault="000A244D" w:rsidP="000A244D">
            <w:pPr>
              <w:pStyle w:val="Listenabsatz"/>
              <w:numPr>
                <w:ilvl w:val="0"/>
                <w:numId w:val="8"/>
              </w:numPr>
              <w:contextualSpacing w:val="0"/>
              <w:jc w:val="both"/>
              <w:rPr>
                <w:rFonts w:asciiTheme="minorHAnsi" w:hAnsiTheme="minorHAnsi" w:cstheme="minorHAnsi"/>
                <w:b/>
                <w:bCs/>
                <w:sz w:val="20"/>
                <w:szCs w:val="20"/>
              </w:rPr>
            </w:pPr>
            <w:r w:rsidRPr="0059701F">
              <w:rPr>
                <w:rFonts w:asciiTheme="minorHAnsi" w:hAnsiTheme="minorHAnsi" w:cstheme="minorHAnsi"/>
                <w:b/>
                <w:bCs/>
                <w:sz w:val="20"/>
                <w:szCs w:val="20"/>
              </w:rPr>
              <w:t>setzen zielgerichtet verschiedene Textmuster (typische grammatische Konstruktionen und satzübergreifende Muster der Textorganisation) bei der Erstellung von analysierenden Texten und beim produktionsorientierten Schreiben ein,</w:t>
            </w:r>
          </w:p>
          <w:p w14:paraId="5C0FBA4E"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lastRenderedPageBreak/>
              <w:t>benennen die jeweils geltenden Konventionen monologischer und dialogischer Kommunikation in unterschiedlichen (medialen) Kontexten,</w:t>
            </w:r>
          </w:p>
          <w:p w14:paraId="626B229E"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 xml:space="preserve">untersuchen monologische und dialogische Kommunikation im Hinblick auf ihre Funktion, </w:t>
            </w:r>
          </w:p>
          <w:p w14:paraId="431BF0E6" w14:textId="77777777" w:rsidR="000A244D" w:rsidRPr="0059701F"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gestalten ihr eigenes Kommunikationsverhalten in verschiedenen Kontexten unter Berücksichtigung der jeweils geltenden Konventionen,</w:t>
            </w:r>
          </w:p>
          <w:p w14:paraId="21F577CE" w14:textId="77777777" w:rsidR="000A244D" w:rsidRPr="0059701F" w:rsidRDefault="000A244D" w:rsidP="000A244D">
            <w:pPr>
              <w:pStyle w:val="Listenabsatz"/>
              <w:numPr>
                <w:ilvl w:val="0"/>
                <w:numId w:val="8"/>
              </w:numPr>
              <w:contextualSpacing w:val="0"/>
              <w:jc w:val="both"/>
              <w:rPr>
                <w:rFonts w:asciiTheme="minorHAnsi" w:hAnsiTheme="minorHAnsi" w:cstheme="minorHAnsi"/>
                <w:b/>
                <w:bCs/>
                <w:sz w:val="20"/>
                <w:szCs w:val="20"/>
              </w:rPr>
            </w:pPr>
            <w:r w:rsidRPr="0059701F">
              <w:rPr>
                <w:rFonts w:asciiTheme="minorHAnsi" w:hAnsiTheme="minorHAnsi" w:cstheme="minorHAnsi"/>
                <w:b/>
                <w:bCs/>
                <w:sz w:val="20"/>
                <w:szCs w:val="20"/>
              </w:rPr>
              <w:t>erläutern Möglichkeiten und Risiken beim Generieren, Teilen und Kommentieren von Inhalten,</w:t>
            </w:r>
          </w:p>
          <w:p w14:paraId="6101E1EA" w14:textId="77777777" w:rsidR="000A244D" w:rsidRDefault="000A244D" w:rsidP="000A244D">
            <w:pPr>
              <w:pStyle w:val="Listenabsatz"/>
              <w:numPr>
                <w:ilvl w:val="0"/>
                <w:numId w:val="8"/>
              </w:numPr>
              <w:contextualSpacing w:val="0"/>
              <w:jc w:val="both"/>
              <w:rPr>
                <w:rFonts w:asciiTheme="minorHAnsi" w:hAnsiTheme="minorHAnsi" w:cstheme="minorHAnsi"/>
                <w:sz w:val="20"/>
                <w:szCs w:val="20"/>
              </w:rPr>
            </w:pPr>
            <w:r w:rsidRPr="0059701F">
              <w:rPr>
                <w:rFonts w:asciiTheme="minorHAnsi" w:hAnsiTheme="minorHAnsi" w:cstheme="minorHAnsi"/>
                <w:sz w:val="20"/>
                <w:szCs w:val="20"/>
              </w:rPr>
              <w:t>erstellen Beiträge in medialen Kommunikationssituationen unter Berücksichtigung von Urheber- und Persönlichkeitsrechten.</w:t>
            </w:r>
          </w:p>
          <w:p w14:paraId="2044C42C" w14:textId="77777777" w:rsidR="000A244D" w:rsidRDefault="000A244D" w:rsidP="000A244D">
            <w:pPr>
              <w:rPr>
                <w:rFonts w:asciiTheme="minorHAnsi" w:hAnsiTheme="minorHAnsi" w:cstheme="minorHAnsi"/>
                <w:b/>
                <w:bCs/>
                <w:sz w:val="20"/>
                <w:szCs w:val="20"/>
              </w:rPr>
            </w:pPr>
          </w:p>
          <w:p w14:paraId="0926909F" w14:textId="77777777" w:rsidR="000A244D" w:rsidRPr="0059701F" w:rsidRDefault="000A244D" w:rsidP="000A244D">
            <w:pPr>
              <w:rPr>
                <w:rFonts w:asciiTheme="minorHAnsi" w:hAnsiTheme="minorHAnsi" w:cstheme="minorHAnsi"/>
                <w:b/>
                <w:bCs/>
                <w:sz w:val="20"/>
                <w:szCs w:val="20"/>
              </w:rPr>
            </w:pPr>
            <w:r w:rsidRPr="0059701F">
              <w:rPr>
                <w:rFonts w:asciiTheme="minorHAnsi" w:hAnsiTheme="minorHAnsi" w:cstheme="minorHAnsi"/>
                <w:b/>
                <w:bCs/>
                <w:sz w:val="20"/>
                <w:szCs w:val="20"/>
              </w:rPr>
              <w:t>Materialien und Medien:</w:t>
            </w:r>
          </w:p>
          <w:p w14:paraId="2786E5ED" w14:textId="77777777" w:rsidR="000A244D" w:rsidRDefault="000A244D" w:rsidP="000A244D">
            <w:pPr>
              <w:pStyle w:val="Listenabsatz"/>
              <w:numPr>
                <w:ilvl w:val="0"/>
                <w:numId w:val="8"/>
              </w:numPr>
              <w:contextualSpacing w:val="0"/>
              <w:rPr>
                <w:rFonts w:asciiTheme="minorHAnsi" w:hAnsiTheme="minorHAnsi" w:cstheme="minorHAnsi"/>
                <w:sz w:val="20"/>
                <w:szCs w:val="20"/>
              </w:rPr>
            </w:pPr>
            <w:r w:rsidRPr="0059701F">
              <w:rPr>
                <w:rFonts w:asciiTheme="minorHAnsi" w:hAnsiTheme="minorHAnsi" w:cstheme="minorHAnsi"/>
                <w:sz w:val="20"/>
                <w:szCs w:val="20"/>
              </w:rPr>
              <w:t>TTS: Kommunikation im Alltag (S. 23 – 48)</w:t>
            </w:r>
          </w:p>
          <w:p w14:paraId="7D2F777B" w14:textId="77777777" w:rsidR="000A244D" w:rsidRPr="0059701F" w:rsidRDefault="000A244D" w:rsidP="000A244D">
            <w:pPr>
              <w:pStyle w:val="Listenabsatz"/>
              <w:ind w:left="360"/>
              <w:contextualSpacing w:val="0"/>
              <w:rPr>
                <w:rFonts w:asciiTheme="minorHAnsi" w:hAnsiTheme="minorHAnsi" w:cstheme="minorHAnsi"/>
                <w:sz w:val="20"/>
                <w:szCs w:val="20"/>
              </w:rPr>
            </w:pPr>
          </w:p>
          <w:p w14:paraId="2107A757" w14:textId="77777777" w:rsidR="000A244D" w:rsidRPr="0059701F" w:rsidRDefault="000A244D" w:rsidP="000A244D">
            <w:pPr>
              <w:rPr>
                <w:rFonts w:asciiTheme="minorHAnsi" w:hAnsiTheme="minorHAnsi" w:cstheme="minorHAnsi"/>
                <w:sz w:val="20"/>
                <w:szCs w:val="20"/>
              </w:rPr>
            </w:pPr>
            <w:r w:rsidRPr="0059701F">
              <w:rPr>
                <w:rFonts w:asciiTheme="minorHAnsi" w:hAnsiTheme="minorHAnsi" w:cstheme="minorHAnsi"/>
                <w:b/>
                <w:bCs/>
                <w:sz w:val="20"/>
                <w:szCs w:val="20"/>
              </w:rPr>
              <w:t>Absprachen zur Leistungsüberprüfung</w:t>
            </w:r>
            <w:r w:rsidRPr="0059701F">
              <w:rPr>
                <w:rFonts w:asciiTheme="minorHAnsi" w:hAnsiTheme="minorHAnsi" w:cstheme="minorHAnsi"/>
                <w:sz w:val="20"/>
                <w:szCs w:val="20"/>
              </w:rPr>
              <w:t xml:space="preserve">: </w:t>
            </w:r>
          </w:p>
          <w:p w14:paraId="2049A808" w14:textId="595F5F52" w:rsidR="000A244D" w:rsidRPr="004C6B6C" w:rsidRDefault="004C6B6C" w:rsidP="004C6B6C">
            <w:pPr>
              <w:pStyle w:val="Listenabsatz"/>
              <w:numPr>
                <w:ilvl w:val="0"/>
                <w:numId w:val="8"/>
              </w:numPr>
              <w:contextualSpacing w:val="0"/>
              <w:rPr>
                <w:rFonts w:asciiTheme="minorHAnsi" w:hAnsiTheme="minorHAnsi" w:cstheme="minorHAnsi"/>
                <w:sz w:val="20"/>
                <w:szCs w:val="20"/>
              </w:rPr>
            </w:pPr>
            <w:r w:rsidRPr="004C6B6C">
              <w:rPr>
                <w:rFonts w:asciiTheme="minorHAnsi" w:hAnsiTheme="minorHAnsi" w:cstheme="minorHAnsi"/>
                <w:sz w:val="20"/>
                <w:szCs w:val="20"/>
              </w:rPr>
              <w:t xml:space="preserve">Aufgabenart </w:t>
            </w:r>
            <w:proofErr w:type="spellStart"/>
            <w:r w:rsidRPr="004C6B6C">
              <w:rPr>
                <w:rFonts w:asciiTheme="minorHAnsi" w:hAnsiTheme="minorHAnsi" w:cstheme="minorHAnsi"/>
                <w:sz w:val="20"/>
                <w:szCs w:val="20"/>
              </w:rPr>
              <w:t>IIa</w:t>
            </w:r>
            <w:proofErr w:type="spellEnd"/>
            <w:r w:rsidRPr="004C6B6C">
              <w:rPr>
                <w:rFonts w:asciiTheme="minorHAnsi" w:hAnsiTheme="minorHAnsi" w:cstheme="minorHAnsi"/>
                <w:sz w:val="20"/>
                <w:szCs w:val="20"/>
              </w:rPr>
              <w:t>: Analyse eines Sachtextes (in der Regel mit weiterführendem Schreibauftrag)</w:t>
            </w:r>
          </w:p>
          <w:p w14:paraId="26578AD3" w14:textId="77777777" w:rsidR="004C6B6C" w:rsidRPr="004C6B6C" w:rsidRDefault="004C6B6C" w:rsidP="004C6B6C">
            <w:pPr>
              <w:pStyle w:val="Listenabsatz"/>
              <w:ind w:left="360"/>
              <w:contextualSpacing w:val="0"/>
              <w:rPr>
                <w:rFonts w:asciiTheme="minorHAnsi" w:hAnsiTheme="minorHAnsi" w:cstheme="minorHAnsi"/>
                <w:sz w:val="20"/>
                <w:szCs w:val="20"/>
              </w:rPr>
            </w:pPr>
          </w:p>
          <w:p w14:paraId="44C00BC1" w14:textId="77777777" w:rsidR="000A244D" w:rsidRDefault="000A244D" w:rsidP="000A244D">
            <w:pPr>
              <w:rPr>
                <w:rFonts w:asciiTheme="minorHAnsi" w:hAnsiTheme="minorHAnsi" w:cstheme="minorHAnsi"/>
                <w:sz w:val="20"/>
                <w:szCs w:val="20"/>
              </w:rPr>
            </w:pPr>
            <w:r w:rsidRPr="0059701F">
              <w:rPr>
                <w:rFonts w:asciiTheme="minorHAnsi" w:hAnsiTheme="minorHAnsi" w:cstheme="minorHAnsi"/>
                <w:b/>
                <w:bCs/>
                <w:sz w:val="20"/>
                <w:szCs w:val="20"/>
              </w:rPr>
              <w:t>Verbindliche Hinweise und Absprachen zu diesem Unterrichtsvorhaben</w:t>
            </w:r>
            <w:r w:rsidRPr="0059701F">
              <w:rPr>
                <w:rFonts w:asciiTheme="minorHAnsi" w:hAnsiTheme="minorHAnsi" w:cstheme="minorHAnsi"/>
                <w:sz w:val="20"/>
                <w:szCs w:val="20"/>
              </w:rPr>
              <w:t>:</w:t>
            </w:r>
          </w:p>
          <w:p w14:paraId="168FC495" w14:textId="77777777" w:rsidR="000A244D" w:rsidRPr="0059701F" w:rsidRDefault="000A244D" w:rsidP="000A244D">
            <w:pPr>
              <w:rPr>
                <w:rFonts w:asciiTheme="minorHAnsi" w:hAnsiTheme="minorHAnsi" w:cstheme="minorHAnsi"/>
                <w:sz w:val="20"/>
                <w:szCs w:val="20"/>
              </w:rPr>
            </w:pPr>
          </w:p>
          <w:p w14:paraId="560E6108" w14:textId="247536F6" w:rsidR="000A244D" w:rsidRPr="000A244D" w:rsidRDefault="000A244D" w:rsidP="000A244D">
            <w:pPr>
              <w:rPr>
                <w:rFonts w:asciiTheme="minorHAnsi" w:hAnsiTheme="minorHAnsi" w:cstheme="minorHAnsi"/>
              </w:rPr>
            </w:pPr>
            <w:r w:rsidRPr="0059701F">
              <w:rPr>
                <w:rFonts w:asciiTheme="minorHAnsi" w:hAnsiTheme="minorHAnsi" w:cstheme="minorHAnsi"/>
                <w:sz w:val="20"/>
                <w:szCs w:val="20"/>
                <w:u w:val="single"/>
              </w:rPr>
              <w:t>Arbeitsschwerpunkte</w:t>
            </w:r>
            <w:r w:rsidRPr="0059701F">
              <w:rPr>
                <w:rFonts w:asciiTheme="minorHAnsi" w:hAnsiTheme="minorHAnsi" w:cstheme="minorHAnsi"/>
                <w:sz w:val="20"/>
                <w:szCs w:val="20"/>
              </w:rPr>
              <w:t>: Selbstdarstellung in sozialen Medien untersuchen (Öffentlichkeit und Privatheit in sozialen Medien erschließen, mediale Darstellung und Realität vergleichen); Ebenen der Sprache unterscheiden; Sprache als Teil der Identität und Mittel zur Identitätskonstruktion untersuchen (u.a. Jugendsprache); Analysen pragmatischer Texte angeleitet planen, schreiben und überarbeiten (hierbei: Konjunktiv und andere Formen der Wiedergabe von Textinhalten)</w:t>
            </w:r>
          </w:p>
        </w:tc>
      </w:tr>
      <w:tr w:rsidR="000A244D" w14:paraId="1EAFEB00" w14:textId="77777777" w:rsidTr="007300C6">
        <w:trPr>
          <w:trHeight w:val="286"/>
        </w:trPr>
        <w:tc>
          <w:tcPr>
            <w:tcW w:w="5529" w:type="dxa"/>
            <w:shd w:val="clear" w:color="auto" w:fill="F2F2F2" w:themeFill="background1" w:themeFillShade="F2"/>
          </w:tcPr>
          <w:p w14:paraId="5C247AC2" w14:textId="77777777" w:rsidR="000A244D" w:rsidRDefault="000A244D" w:rsidP="000A244D">
            <w:pPr>
              <w:pStyle w:val="paragraph"/>
              <w:spacing w:before="0" w:beforeAutospacing="0" w:after="0" w:afterAutospacing="0"/>
              <w:jc w:val="both"/>
              <w:textAlignment w:val="baseline"/>
              <w:rPr>
                <w:rStyle w:val="normaltextrun"/>
                <w:rFonts w:asciiTheme="minorHAnsi" w:hAnsiTheme="minorHAnsi" w:cstheme="minorHAnsi"/>
                <w:b/>
                <w:bCs/>
                <w:i/>
                <w:iCs/>
                <w:sz w:val="20"/>
                <w:szCs w:val="20"/>
              </w:rPr>
            </w:pPr>
            <w:r w:rsidRPr="00366027">
              <w:rPr>
                <w:rStyle w:val="normaltextrun"/>
                <w:rFonts w:asciiTheme="minorHAnsi" w:hAnsiTheme="minorHAnsi" w:cstheme="minorHAnsi"/>
                <w:b/>
                <w:bCs/>
                <w:i/>
                <w:iCs/>
                <w:sz w:val="20"/>
                <w:szCs w:val="20"/>
                <w:u w:val="single"/>
              </w:rPr>
              <w:lastRenderedPageBreak/>
              <w:t>Unterrichtsvorhaben V:</w:t>
            </w:r>
            <w:r w:rsidRPr="00AF3948">
              <w:rPr>
                <w:rStyle w:val="normaltextrun"/>
                <w:rFonts w:asciiTheme="minorHAnsi" w:hAnsiTheme="minorHAnsi" w:cstheme="minorHAnsi"/>
                <w:i/>
                <w:iCs/>
                <w:sz w:val="20"/>
                <w:szCs w:val="20"/>
              </w:rPr>
              <w:t xml:space="preserve"> </w:t>
            </w:r>
            <w:r w:rsidRPr="00AF3948">
              <w:rPr>
                <w:rStyle w:val="normaltextrun"/>
                <w:rFonts w:asciiTheme="minorHAnsi" w:hAnsiTheme="minorHAnsi" w:cstheme="minorHAnsi"/>
                <w:b/>
                <w:bCs/>
                <w:i/>
                <w:iCs/>
                <w:sz w:val="20"/>
                <w:szCs w:val="20"/>
              </w:rPr>
              <w:t>Wie sprechen wir miteinander? – Sprache und Gewalt</w:t>
            </w:r>
          </w:p>
          <w:p w14:paraId="7E86491A" w14:textId="77777777" w:rsidR="000A244D" w:rsidRPr="00AF3948" w:rsidRDefault="000A244D" w:rsidP="000A244D">
            <w:pPr>
              <w:pStyle w:val="paragraph"/>
              <w:spacing w:before="0" w:beforeAutospacing="0" w:after="0" w:afterAutospacing="0"/>
              <w:jc w:val="both"/>
              <w:textAlignment w:val="baseline"/>
              <w:rPr>
                <w:rFonts w:asciiTheme="minorHAnsi" w:hAnsiTheme="minorHAnsi" w:cstheme="minorHAnsi"/>
                <w:sz w:val="18"/>
                <w:szCs w:val="18"/>
              </w:rPr>
            </w:pPr>
          </w:p>
          <w:p w14:paraId="00AF687B" w14:textId="77777777" w:rsidR="000A244D" w:rsidRPr="00AF3948" w:rsidRDefault="000A244D" w:rsidP="000A244D">
            <w:pPr>
              <w:pStyle w:val="paragraph"/>
              <w:spacing w:before="0" w:beforeAutospacing="0" w:after="0" w:afterAutospacing="0"/>
              <w:jc w:val="both"/>
              <w:textAlignment w:val="baseline"/>
              <w:rPr>
                <w:rFonts w:asciiTheme="minorHAnsi" w:hAnsiTheme="minorHAnsi" w:cstheme="minorHAnsi"/>
                <w:sz w:val="18"/>
                <w:szCs w:val="18"/>
              </w:rPr>
            </w:pPr>
            <w:r w:rsidRPr="00AF3948">
              <w:rPr>
                <w:rStyle w:val="normaltextrun"/>
                <w:rFonts w:asciiTheme="minorHAnsi" w:hAnsiTheme="minorHAnsi" w:cstheme="minorHAnsi"/>
                <w:b/>
                <w:bCs/>
                <w:sz w:val="20"/>
                <w:szCs w:val="20"/>
              </w:rPr>
              <w:t>Inhaltsfelder</w:t>
            </w:r>
            <w:r w:rsidRPr="00AF3948">
              <w:rPr>
                <w:rStyle w:val="normaltextrun"/>
                <w:rFonts w:asciiTheme="minorHAnsi" w:hAnsiTheme="minorHAnsi" w:cstheme="minorHAnsi"/>
                <w:sz w:val="20"/>
                <w:szCs w:val="20"/>
              </w:rPr>
              <w:t>: Sprache, Texte, Kommunikation, Medien</w:t>
            </w:r>
          </w:p>
          <w:p w14:paraId="6447D7E0" w14:textId="77777777" w:rsidR="000A244D" w:rsidRDefault="000A244D" w:rsidP="000A244D">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33319820" w14:textId="77777777" w:rsidR="000A244D" w:rsidRDefault="000A244D" w:rsidP="000A244D">
            <w:pPr>
              <w:pStyle w:val="paragraph"/>
              <w:spacing w:before="0" w:beforeAutospacing="0" w:after="0" w:afterAutospacing="0"/>
              <w:jc w:val="both"/>
              <w:textAlignment w:val="baseline"/>
              <w:rPr>
                <w:rStyle w:val="eop"/>
                <w:rFonts w:asciiTheme="minorHAnsi" w:hAnsiTheme="minorHAnsi" w:cstheme="minorHAnsi"/>
                <w:sz w:val="20"/>
                <w:szCs w:val="20"/>
              </w:rPr>
            </w:pPr>
            <w:r w:rsidRPr="00AF3948">
              <w:rPr>
                <w:rStyle w:val="normaltextrun"/>
                <w:rFonts w:asciiTheme="minorHAnsi" w:hAnsiTheme="minorHAnsi" w:cstheme="minorHAnsi"/>
                <w:b/>
                <w:bCs/>
                <w:sz w:val="20"/>
                <w:szCs w:val="20"/>
              </w:rPr>
              <w:t>Inhaltliche Schwerpunkte</w:t>
            </w:r>
            <w:r w:rsidRPr="00AF3948">
              <w:rPr>
                <w:rStyle w:val="normaltextrun"/>
                <w:rFonts w:asciiTheme="minorHAnsi" w:hAnsiTheme="minorHAnsi" w:cstheme="minorHAnsi"/>
                <w:sz w:val="20"/>
                <w:szCs w:val="20"/>
              </w:rPr>
              <w:t>:</w:t>
            </w:r>
            <w:r w:rsidRPr="00AF3948">
              <w:rPr>
                <w:rStyle w:val="eop"/>
                <w:rFonts w:asciiTheme="minorHAnsi" w:hAnsiTheme="minorHAnsi" w:cstheme="minorHAnsi"/>
                <w:sz w:val="20"/>
                <w:szCs w:val="20"/>
              </w:rPr>
              <w:t> </w:t>
            </w:r>
          </w:p>
          <w:p w14:paraId="10A5CA36"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AF3948">
              <w:rPr>
                <w:rStyle w:val="normaltextrun"/>
                <w:rFonts w:asciiTheme="minorHAnsi" w:hAnsiTheme="minorHAnsi" w:cstheme="minorHAnsi"/>
                <w:sz w:val="20"/>
                <w:szCs w:val="20"/>
              </w:rPr>
              <w:t>Sprachvarietäten und ihre gesellschaftliche Bedeutung: sprachliche Zuschreibungen, Identifikation über Sprache</w:t>
            </w:r>
          </w:p>
          <w:p w14:paraId="434B3124"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t>Information: Darbietungsformen, Prüfung von Geltungsansprüchen</w:t>
            </w:r>
          </w:p>
          <w:p w14:paraId="36A8FC68" w14:textId="77777777" w:rsidR="000A244D" w:rsidRPr="00366027" w:rsidRDefault="000A244D" w:rsidP="005F4164">
            <w:pPr>
              <w:pStyle w:val="paragraph"/>
              <w:numPr>
                <w:ilvl w:val="0"/>
                <w:numId w:val="13"/>
              </w:numPr>
              <w:spacing w:before="0" w:beforeAutospacing="0" w:after="0" w:afterAutospacing="0"/>
              <w:jc w:val="both"/>
              <w:textAlignment w:val="baseline"/>
              <w:rPr>
                <w:rFonts w:asciiTheme="minorHAnsi" w:hAnsiTheme="minorHAnsi" w:cstheme="minorHAnsi"/>
                <w:sz w:val="18"/>
                <w:szCs w:val="18"/>
              </w:rPr>
            </w:pPr>
            <w:r w:rsidRPr="00366027">
              <w:rPr>
                <w:rStyle w:val="normaltextrun"/>
                <w:rFonts w:asciiTheme="minorHAnsi" w:hAnsiTheme="minorHAnsi" w:cstheme="minorHAnsi"/>
                <w:sz w:val="20"/>
                <w:szCs w:val="20"/>
              </w:rPr>
              <w:t>Dimensionen der Partizipation: Generieren, Teilen und Kommentieren; individuelle und gesellschaftliche Verantwortung</w:t>
            </w:r>
          </w:p>
          <w:p w14:paraId="0BE802D1" w14:textId="77777777" w:rsidR="000A244D" w:rsidRDefault="000A244D" w:rsidP="000A244D">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5EC0C804" w14:textId="77777777" w:rsidR="000A244D" w:rsidRDefault="000A244D" w:rsidP="000A244D">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AF3948">
              <w:rPr>
                <w:rStyle w:val="normaltextrun"/>
                <w:rFonts w:asciiTheme="minorHAnsi" w:hAnsiTheme="minorHAnsi" w:cstheme="minorHAnsi"/>
                <w:b/>
                <w:bCs/>
                <w:sz w:val="20"/>
                <w:szCs w:val="20"/>
              </w:rPr>
              <w:t>Schwerpunkte der Kompetenzentwicklung</w:t>
            </w:r>
            <w:r w:rsidRPr="00AF3948">
              <w:rPr>
                <w:rStyle w:val="normaltextrun"/>
                <w:rFonts w:asciiTheme="minorHAnsi" w:hAnsiTheme="minorHAnsi" w:cstheme="minorHAnsi"/>
                <w:sz w:val="20"/>
                <w:szCs w:val="20"/>
              </w:rPr>
              <w:t>: Die Schülerinnen und Schüler…</w:t>
            </w:r>
          </w:p>
          <w:p w14:paraId="24C63538"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AF3948">
              <w:rPr>
                <w:rStyle w:val="normaltextrun"/>
                <w:rFonts w:asciiTheme="minorHAnsi" w:hAnsiTheme="minorHAnsi" w:cstheme="minorHAnsi"/>
                <w:sz w:val="20"/>
                <w:szCs w:val="20"/>
              </w:rPr>
              <w:t>beschreiben verschiedene Ebenen des Systems Sprache (phonologische, morphologische, syntaktische, semantische und pragmatische Aspekte),</w:t>
            </w:r>
            <w:r w:rsidRPr="00AF3948">
              <w:rPr>
                <w:rStyle w:val="eop"/>
                <w:rFonts w:asciiTheme="minorHAnsi" w:hAnsiTheme="minorHAnsi" w:cstheme="minorHAnsi"/>
                <w:sz w:val="20"/>
                <w:szCs w:val="20"/>
              </w:rPr>
              <w:t> </w:t>
            </w:r>
          </w:p>
          <w:p w14:paraId="62F4712B"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b/>
                <w:bCs/>
                <w:sz w:val="20"/>
                <w:szCs w:val="20"/>
              </w:rPr>
              <w:t>beurteilen anhand von Beispielen Strukturen und Funktionen verschiedener Sprachvarietäten (Sprache als Distinktionsmerkmal, Identifikation über Sprache), </w:t>
            </w:r>
            <w:r w:rsidRPr="00366027">
              <w:rPr>
                <w:rStyle w:val="eop"/>
                <w:rFonts w:asciiTheme="minorHAnsi" w:hAnsiTheme="minorHAnsi" w:cstheme="minorHAnsi"/>
                <w:sz w:val="20"/>
                <w:szCs w:val="20"/>
              </w:rPr>
              <w:t> </w:t>
            </w:r>
          </w:p>
          <w:p w14:paraId="56A677EE"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b/>
                <w:bCs/>
                <w:sz w:val="20"/>
                <w:szCs w:val="20"/>
              </w:rPr>
              <w:t>beurteilen die gesellschaftliche Bedeutung sprachlicher Zuschreibungen (u. a. Diskriminierung durch Sprache), </w:t>
            </w:r>
            <w:r w:rsidRPr="00366027">
              <w:rPr>
                <w:rStyle w:val="eop"/>
                <w:rFonts w:asciiTheme="minorHAnsi" w:hAnsiTheme="minorHAnsi" w:cstheme="minorHAnsi"/>
                <w:sz w:val="20"/>
                <w:szCs w:val="20"/>
              </w:rPr>
              <w:t> </w:t>
            </w:r>
          </w:p>
          <w:p w14:paraId="4B53C239"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t>stellen Sachverhalte im Hinblick auf die Kommunikationssituation, die Adressaten und die Funktion sprachlich angemessen dar, </w:t>
            </w:r>
            <w:r w:rsidRPr="00366027">
              <w:rPr>
                <w:rStyle w:val="eop"/>
                <w:rFonts w:asciiTheme="minorHAnsi" w:hAnsiTheme="minorHAnsi" w:cstheme="minorHAnsi"/>
                <w:sz w:val="20"/>
                <w:szCs w:val="20"/>
              </w:rPr>
              <w:t> </w:t>
            </w:r>
          </w:p>
          <w:p w14:paraId="674ED999"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lastRenderedPageBreak/>
              <w:t>verfassen Texte unter Berücksichtigung ihres Wissens über sprachliche Zuschreibungen, </w:t>
            </w:r>
            <w:r w:rsidRPr="00366027">
              <w:rPr>
                <w:rStyle w:val="eop"/>
                <w:rFonts w:asciiTheme="minorHAnsi" w:hAnsiTheme="minorHAnsi" w:cstheme="minorHAnsi"/>
                <w:sz w:val="20"/>
                <w:szCs w:val="20"/>
              </w:rPr>
              <w:t> </w:t>
            </w:r>
          </w:p>
          <w:p w14:paraId="56FEBB11" w14:textId="77777777" w:rsidR="000A244D" w:rsidRPr="00366027" w:rsidRDefault="000A244D" w:rsidP="005F4164">
            <w:pPr>
              <w:pStyle w:val="paragraph"/>
              <w:numPr>
                <w:ilvl w:val="0"/>
                <w:numId w:val="13"/>
              </w:numPr>
              <w:spacing w:before="0" w:beforeAutospacing="0" w:after="0" w:afterAutospacing="0"/>
              <w:jc w:val="both"/>
              <w:textAlignment w:val="baseline"/>
              <w:rPr>
                <w:rStyle w:val="normaltextrun"/>
                <w:rFonts w:asciiTheme="minorHAnsi" w:hAnsiTheme="minorHAnsi" w:cstheme="minorHAnsi"/>
                <w:sz w:val="18"/>
                <w:szCs w:val="18"/>
              </w:rPr>
            </w:pPr>
            <w:r w:rsidRPr="00366027">
              <w:rPr>
                <w:rStyle w:val="normaltextrun"/>
                <w:rFonts w:asciiTheme="minorHAnsi" w:hAnsiTheme="minorHAnsi" w:cstheme="minorHAnsi"/>
                <w:sz w:val="20"/>
                <w:szCs w:val="20"/>
              </w:rPr>
              <w:t>überarbeiten mithilfe von vorgegebenen Kriterien (u. a. stilistische Angemessenheit, Verständlichkeit) die sprachliche Darstellung in Texten,</w:t>
            </w:r>
          </w:p>
          <w:p w14:paraId="055B5804"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t xml:space="preserve">planen und steuern begründet ihren Leseprozess unter Berücksichtigung von </w:t>
            </w:r>
            <w:proofErr w:type="spellStart"/>
            <w:r w:rsidRPr="00366027">
              <w:rPr>
                <w:rStyle w:val="normaltextrun"/>
                <w:rFonts w:asciiTheme="minorHAnsi" w:hAnsiTheme="minorHAnsi" w:cstheme="minorHAnsi"/>
                <w:sz w:val="20"/>
                <w:szCs w:val="20"/>
              </w:rPr>
              <w:t>Leseziel</w:t>
            </w:r>
            <w:proofErr w:type="spellEnd"/>
            <w:r w:rsidRPr="00366027">
              <w:rPr>
                <w:rStyle w:val="normaltextrun"/>
                <w:rFonts w:asciiTheme="minorHAnsi" w:hAnsiTheme="minorHAnsi" w:cstheme="minorHAnsi"/>
                <w:sz w:val="20"/>
                <w:szCs w:val="20"/>
              </w:rPr>
              <w:t>, Aufgabenstellung, Umfang und Komplexität der Texte, </w:t>
            </w:r>
            <w:r w:rsidRPr="00366027">
              <w:rPr>
                <w:rStyle w:val="eop"/>
                <w:rFonts w:asciiTheme="minorHAnsi" w:hAnsiTheme="minorHAnsi" w:cstheme="minorHAnsi"/>
                <w:sz w:val="20"/>
                <w:szCs w:val="20"/>
              </w:rPr>
              <w:t> </w:t>
            </w:r>
          </w:p>
          <w:p w14:paraId="1C4C46F4"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b/>
                <w:bCs/>
                <w:sz w:val="20"/>
                <w:szCs w:val="20"/>
              </w:rPr>
              <w:t>entnehmen Texten und Materialdossiers zielgerichtet relevante Informationen und Argumente (Identifizieren, Ordnen, Auswählen),</w:t>
            </w:r>
            <w:r w:rsidRPr="00366027">
              <w:rPr>
                <w:rStyle w:val="eop"/>
                <w:rFonts w:asciiTheme="minorHAnsi" w:hAnsiTheme="minorHAnsi" w:cstheme="minorHAnsi"/>
                <w:sz w:val="20"/>
                <w:szCs w:val="20"/>
              </w:rPr>
              <w:t> </w:t>
            </w:r>
          </w:p>
          <w:p w14:paraId="354ACCA4"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b/>
                <w:bCs/>
                <w:sz w:val="20"/>
                <w:szCs w:val="20"/>
              </w:rPr>
              <w:t>setzen Texte (u. a. in einem Materialdossier) in Beziehung zueinander und leiten unter Berücksichtigung des Leseziels und der Aufgabenstellung Teilaspekte eines Themas ab,</w:t>
            </w:r>
            <w:r w:rsidRPr="00366027">
              <w:rPr>
                <w:rStyle w:val="eop"/>
                <w:rFonts w:asciiTheme="minorHAnsi" w:hAnsiTheme="minorHAnsi" w:cstheme="minorHAnsi"/>
                <w:sz w:val="20"/>
                <w:szCs w:val="20"/>
              </w:rPr>
              <w:t> </w:t>
            </w:r>
          </w:p>
          <w:p w14:paraId="11998CCB"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b/>
                <w:bCs/>
                <w:sz w:val="20"/>
                <w:szCs w:val="20"/>
              </w:rPr>
              <w:t>planen und steuern begründet ihren Schreibprozess unter Berücksichtigung von Schreibziel und Aufgabenstellung,</w:t>
            </w:r>
            <w:r w:rsidRPr="00366027">
              <w:rPr>
                <w:rStyle w:val="eop"/>
                <w:rFonts w:asciiTheme="minorHAnsi" w:hAnsiTheme="minorHAnsi" w:cstheme="minorHAnsi"/>
                <w:sz w:val="20"/>
                <w:szCs w:val="20"/>
              </w:rPr>
              <w:t> </w:t>
            </w:r>
          </w:p>
          <w:p w14:paraId="4ABAF9B9"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b/>
                <w:bCs/>
                <w:sz w:val="20"/>
                <w:szCs w:val="20"/>
              </w:rPr>
              <w:t>verfassen informierende und argumentierende Texte sach-, adressaten- und situationsgerecht, </w:t>
            </w:r>
            <w:r w:rsidRPr="00366027">
              <w:rPr>
                <w:rStyle w:val="eop"/>
                <w:rFonts w:asciiTheme="minorHAnsi" w:hAnsiTheme="minorHAnsi" w:cstheme="minorHAnsi"/>
                <w:sz w:val="20"/>
                <w:szCs w:val="20"/>
              </w:rPr>
              <w:t> </w:t>
            </w:r>
          </w:p>
          <w:p w14:paraId="020B0DF8"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t>setzen zielgerichtet verschiedene Textmuster (typische grammatische Konstruktionen und satzübergreifende Muster der Textorganisation) bei der Erstellung von analysierenden, informierenden, argumentierenden Texten und beim produktionsorientierten Schreiben ein,</w:t>
            </w:r>
            <w:r w:rsidRPr="00366027">
              <w:rPr>
                <w:rStyle w:val="eop"/>
                <w:rFonts w:asciiTheme="minorHAnsi" w:hAnsiTheme="minorHAnsi" w:cstheme="minorHAnsi"/>
                <w:sz w:val="20"/>
                <w:szCs w:val="20"/>
              </w:rPr>
              <w:t> </w:t>
            </w:r>
          </w:p>
          <w:p w14:paraId="7D239BD0"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t>gestalten ihr eigenes Kommunikationsverhalten in verschiedenen Kontexten unter Berücksichtigung der jeweils geltenden Konventionen, </w:t>
            </w:r>
            <w:r w:rsidRPr="00366027">
              <w:rPr>
                <w:rStyle w:val="eop"/>
                <w:rFonts w:asciiTheme="minorHAnsi" w:hAnsiTheme="minorHAnsi" w:cstheme="minorHAnsi"/>
                <w:sz w:val="20"/>
                <w:szCs w:val="20"/>
              </w:rPr>
              <w:t> </w:t>
            </w:r>
          </w:p>
          <w:p w14:paraId="5A1D67A9"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t>formulieren mündliche Beiträge im Hinblick auf die Funktion ziel- und adressatenorientiert, </w:t>
            </w:r>
            <w:r w:rsidRPr="00366027">
              <w:rPr>
                <w:rStyle w:val="eop"/>
                <w:rFonts w:asciiTheme="minorHAnsi" w:hAnsiTheme="minorHAnsi" w:cstheme="minorHAnsi"/>
                <w:sz w:val="20"/>
                <w:szCs w:val="20"/>
              </w:rPr>
              <w:t> </w:t>
            </w:r>
          </w:p>
          <w:p w14:paraId="351E9AEF"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t>formulieren unter Berücksichtigung ihres Wissens über Formen und Regeln angemessener Kommunikation Rückmeldungen zu Beiträgen anderer,</w:t>
            </w:r>
            <w:r w:rsidRPr="00366027">
              <w:rPr>
                <w:rStyle w:val="eop"/>
                <w:rFonts w:asciiTheme="minorHAnsi" w:hAnsiTheme="minorHAnsi" w:cstheme="minorHAnsi"/>
                <w:sz w:val="20"/>
                <w:szCs w:val="20"/>
              </w:rPr>
              <w:t> </w:t>
            </w:r>
          </w:p>
          <w:p w14:paraId="722A82CF"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t>beurteilen an Beispielen die individuelle und gesellschaftliche Verantwortung bei der Teilhabe an Meinungsbildungs- und Entscheidungsprozessen, </w:t>
            </w:r>
            <w:r w:rsidRPr="00366027">
              <w:rPr>
                <w:rStyle w:val="eop"/>
                <w:rFonts w:asciiTheme="minorHAnsi" w:hAnsiTheme="minorHAnsi" w:cstheme="minorHAnsi"/>
                <w:sz w:val="20"/>
                <w:szCs w:val="20"/>
              </w:rPr>
              <w:t> </w:t>
            </w:r>
          </w:p>
          <w:p w14:paraId="63E9440C" w14:textId="77777777" w:rsidR="000A244D" w:rsidRPr="00366027" w:rsidRDefault="000A244D" w:rsidP="005F4164">
            <w:pPr>
              <w:pStyle w:val="paragraph"/>
              <w:numPr>
                <w:ilvl w:val="0"/>
                <w:numId w:val="13"/>
              </w:numPr>
              <w:spacing w:before="0" w:beforeAutospacing="0" w:after="0" w:afterAutospacing="0"/>
              <w:jc w:val="both"/>
              <w:textAlignment w:val="baseline"/>
              <w:rPr>
                <w:rStyle w:val="eop"/>
                <w:rFonts w:asciiTheme="minorHAnsi" w:hAnsiTheme="minorHAnsi" w:cstheme="minorHAnsi"/>
                <w:sz w:val="18"/>
                <w:szCs w:val="18"/>
              </w:rPr>
            </w:pPr>
            <w:r w:rsidRPr="00366027">
              <w:rPr>
                <w:rStyle w:val="normaltextrun"/>
                <w:rFonts w:asciiTheme="minorHAnsi" w:hAnsiTheme="minorHAnsi" w:cstheme="minorHAnsi"/>
                <w:sz w:val="20"/>
                <w:szCs w:val="20"/>
              </w:rPr>
              <w:t>vergleichen den Leseprozess bei linearen und nichtlinearen Texten,</w:t>
            </w:r>
            <w:r w:rsidRPr="00366027">
              <w:rPr>
                <w:rStyle w:val="eop"/>
                <w:rFonts w:asciiTheme="minorHAnsi" w:hAnsiTheme="minorHAnsi" w:cstheme="minorHAnsi"/>
                <w:sz w:val="20"/>
                <w:szCs w:val="20"/>
              </w:rPr>
              <w:t> </w:t>
            </w:r>
          </w:p>
          <w:p w14:paraId="06E45C26" w14:textId="77777777" w:rsidR="000A244D" w:rsidRPr="00366027" w:rsidRDefault="000A244D" w:rsidP="005F4164">
            <w:pPr>
              <w:pStyle w:val="paragraph"/>
              <w:numPr>
                <w:ilvl w:val="0"/>
                <w:numId w:val="13"/>
              </w:numPr>
              <w:spacing w:before="0" w:beforeAutospacing="0" w:after="0" w:afterAutospacing="0"/>
              <w:jc w:val="both"/>
              <w:textAlignment w:val="baseline"/>
              <w:rPr>
                <w:rFonts w:asciiTheme="minorHAnsi" w:hAnsiTheme="minorHAnsi" w:cstheme="minorHAnsi"/>
                <w:sz w:val="18"/>
                <w:szCs w:val="18"/>
              </w:rPr>
            </w:pPr>
            <w:r w:rsidRPr="00366027">
              <w:rPr>
                <w:rStyle w:val="normaltextrun"/>
                <w:rFonts w:asciiTheme="minorHAnsi" w:hAnsiTheme="minorHAnsi" w:cstheme="minorHAnsi"/>
                <w:sz w:val="20"/>
                <w:szCs w:val="20"/>
              </w:rPr>
              <w:t>überarbeiten Texte kriteriengeleitet mithilfe digitaler Werkzeuge (auch in kollaborativen Verfahren). </w:t>
            </w:r>
            <w:r w:rsidRPr="00366027">
              <w:rPr>
                <w:rStyle w:val="eop"/>
                <w:rFonts w:asciiTheme="minorHAnsi" w:hAnsiTheme="minorHAnsi" w:cstheme="minorHAnsi"/>
                <w:sz w:val="20"/>
                <w:szCs w:val="20"/>
              </w:rPr>
              <w:t> </w:t>
            </w:r>
          </w:p>
          <w:p w14:paraId="2074C7C1" w14:textId="77777777" w:rsidR="000A244D" w:rsidRDefault="000A244D" w:rsidP="000A244D">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3B1FEEB6" w14:textId="2B10C8CD" w:rsidR="000A244D" w:rsidRDefault="000A244D" w:rsidP="000A244D">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AF3948">
              <w:rPr>
                <w:rStyle w:val="normaltextrun"/>
                <w:rFonts w:asciiTheme="minorHAnsi" w:hAnsiTheme="minorHAnsi" w:cstheme="minorHAnsi"/>
                <w:b/>
                <w:bCs/>
                <w:sz w:val="20"/>
                <w:szCs w:val="20"/>
              </w:rPr>
              <w:t>Absprachen zur Leistungsüberprüfung</w:t>
            </w:r>
            <w:r w:rsidRPr="00AF3948">
              <w:rPr>
                <w:rStyle w:val="normaltextrun"/>
                <w:rFonts w:asciiTheme="minorHAnsi" w:hAnsiTheme="minorHAnsi" w:cstheme="minorHAnsi"/>
                <w:sz w:val="20"/>
                <w:szCs w:val="20"/>
              </w:rPr>
              <w:t xml:space="preserve">: </w:t>
            </w:r>
          </w:p>
          <w:p w14:paraId="32DCF6B9" w14:textId="77777777" w:rsidR="005F4164" w:rsidRPr="004C6B6C" w:rsidRDefault="005F4164" w:rsidP="005F4164">
            <w:pPr>
              <w:pStyle w:val="Listenabsatz"/>
              <w:numPr>
                <w:ilvl w:val="0"/>
                <w:numId w:val="13"/>
              </w:numPr>
              <w:contextualSpacing w:val="0"/>
              <w:rPr>
                <w:rFonts w:asciiTheme="minorHAnsi" w:hAnsiTheme="minorHAnsi" w:cstheme="minorHAnsi"/>
                <w:sz w:val="20"/>
                <w:szCs w:val="20"/>
              </w:rPr>
            </w:pPr>
            <w:r w:rsidRPr="004C6B6C">
              <w:rPr>
                <w:rFonts w:asciiTheme="minorHAnsi" w:hAnsiTheme="minorHAnsi" w:cstheme="minorHAnsi"/>
                <w:sz w:val="20"/>
                <w:szCs w:val="20"/>
              </w:rPr>
              <w:t xml:space="preserve">Aufgabenart IV: Materialgestütztes Schreiben </w:t>
            </w:r>
          </w:p>
          <w:p w14:paraId="5D933F0D" w14:textId="405909E2" w:rsidR="005F4164" w:rsidRPr="00AF3948" w:rsidRDefault="005F4164" w:rsidP="005F4164">
            <w:pPr>
              <w:pStyle w:val="paragraph"/>
              <w:spacing w:before="0" w:beforeAutospacing="0" w:after="0" w:afterAutospacing="0"/>
              <w:ind w:left="360"/>
              <w:jc w:val="both"/>
              <w:textAlignment w:val="baseline"/>
              <w:rPr>
                <w:rFonts w:asciiTheme="minorHAnsi" w:hAnsiTheme="minorHAnsi" w:cstheme="minorHAnsi"/>
                <w:sz w:val="18"/>
                <w:szCs w:val="18"/>
              </w:rPr>
            </w:pPr>
          </w:p>
          <w:p w14:paraId="53158D6A" w14:textId="77777777" w:rsidR="000A244D" w:rsidRDefault="000A244D" w:rsidP="000A244D">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7CDEF86A" w14:textId="77777777" w:rsidR="000A244D" w:rsidRPr="00AF3948" w:rsidRDefault="000A244D" w:rsidP="000A244D">
            <w:pPr>
              <w:pStyle w:val="paragraph"/>
              <w:spacing w:before="0" w:beforeAutospacing="0" w:after="0" w:afterAutospacing="0"/>
              <w:jc w:val="both"/>
              <w:textAlignment w:val="baseline"/>
              <w:rPr>
                <w:rFonts w:asciiTheme="minorHAnsi" w:hAnsiTheme="minorHAnsi" w:cstheme="minorHAnsi"/>
                <w:sz w:val="18"/>
                <w:szCs w:val="18"/>
              </w:rPr>
            </w:pPr>
            <w:r w:rsidRPr="00AF3948">
              <w:rPr>
                <w:rStyle w:val="normaltextrun"/>
                <w:rFonts w:asciiTheme="minorHAnsi" w:hAnsiTheme="minorHAnsi" w:cstheme="minorHAnsi"/>
                <w:b/>
                <w:bCs/>
                <w:sz w:val="20"/>
                <w:szCs w:val="20"/>
              </w:rPr>
              <w:t>Verbindliche Hinweise und Absprachen zu diesem Unterrichtsvorhaben</w:t>
            </w:r>
            <w:r w:rsidRPr="00AF3948">
              <w:rPr>
                <w:rStyle w:val="normaltextrun"/>
                <w:rFonts w:asciiTheme="minorHAnsi" w:hAnsiTheme="minorHAnsi" w:cstheme="minorHAnsi"/>
                <w:sz w:val="20"/>
                <w:szCs w:val="20"/>
              </w:rPr>
              <w:t>:</w:t>
            </w:r>
            <w:r w:rsidRPr="00AF3948">
              <w:rPr>
                <w:rStyle w:val="eop"/>
                <w:rFonts w:asciiTheme="minorHAnsi" w:hAnsiTheme="minorHAnsi" w:cstheme="minorHAnsi"/>
                <w:sz w:val="20"/>
                <w:szCs w:val="20"/>
              </w:rPr>
              <w:t> </w:t>
            </w:r>
          </w:p>
          <w:p w14:paraId="10ED03B4" w14:textId="77777777" w:rsidR="000A244D" w:rsidRPr="00AF3948" w:rsidRDefault="000A244D" w:rsidP="005F4164">
            <w:pPr>
              <w:pStyle w:val="paragraph"/>
              <w:numPr>
                <w:ilvl w:val="0"/>
                <w:numId w:val="13"/>
              </w:numPr>
              <w:spacing w:before="0" w:beforeAutospacing="0" w:after="0" w:afterAutospacing="0"/>
              <w:jc w:val="both"/>
              <w:textAlignment w:val="baseline"/>
              <w:rPr>
                <w:rFonts w:asciiTheme="minorHAnsi" w:hAnsiTheme="minorHAnsi" w:cstheme="minorHAnsi"/>
                <w:sz w:val="18"/>
                <w:szCs w:val="18"/>
              </w:rPr>
            </w:pPr>
            <w:r w:rsidRPr="00AF3948">
              <w:rPr>
                <w:rStyle w:val="normaltextrun"/>
                <w:rFonts w:asciiTheme="minorHAnsi" w:hAnsiTheme="minorHAnsi" w:cstheme="minorHAnsi"/>
                <w:sz w:val="20"/>
                <w:szCs w:val="20"/>
              </w:rPr>
              <w:t>Arbeitsschwerpunkte: Funktion unterschiedlicher Sprechakte erläutern; Identifikation über Sprache an Beispielen aus der Lebenswelt der Lernenden erschließen; Diskriminierung durch Sprache an Beispielen untersuchen; den Diskurs um diskriminierenden Sprachgebrauch in Kinderbüchern erschließen; materialgestützt Texte angeleitet planen, schreiben und überarbeiten (hierbei besonders: Materialauswertung, Formen der Bezugnahme, Orientierung an Adressat und Situation); sprachliche Gewalt in politischen Talkshows untersuchen</w:t>
            </w:r>
            <w:r w:rsidRPr="00AF3948">
              <w:rPr>
                <w:rStyle w:val="eop"/>
                <w:rFonts w:asciiTheme="minorHAnsi" w:hAnsiTheme="minorHAnsi" w:cstheme="minorHAnsi"/>
                <w:sz w:val="20"/>
                <w:szCs w:val="20"/>
              </w:rPr>
              <w:t> </w:t>
            </w:r>
          </w:p>
          <w:p w14:paraId="4A7C180C" w14:textId="2CC39B3C" w:rsidR="000A244D" w:rsidRPr="0035283F" w:rsidRDefault="000A244D" w:rsidP="005F4164">
            <w:pPr>
              <w:pStyle w:val="paragraph"/>
              <w:spacing w:before="0" w:beforeAutospacing="0" w:after="0" w:afterAutospacing="0"/>
              <w:jc w:val="both"/>
              <w:textAlignment w:val="baseline"/>
              <w:rPr>
                <w:rFonts w:asciiTheme="minorHAnsi" w:hAnsiTheme="minorHAnsi" w:cstheme="minorHAnsi"/>
                <w:sz w:val="18"/>
                <w:szCs w:val="18"/>
              </w:rPr>
            </w:pPr>
          </w:p>
        </w:tc>
        <w:tc>
          <w:tcPr>
            <w:tcW w:w="5415" w:type="dxa"/>
            <w:tcBorders>
              <w:tl2br w:val="single" w:sz="4" w:space="0" w:color="auto"/>
            </w:tcBorders>
            <w:shd w:val="clear" w:color="auto" w:fill="F2F2F2" w:themeFill="background1" w:themeFillShade="F2"/>
          </w:tcPr>
          <w:p w14:paraId="15B3682B" w14:textId="1906AF68" w:rsidR="000A244D" w:rsidRPr="0059701F" w:rsidRDefault="000A244D" w:rsidP="000A244D">
            <w:pPr>
              <w:jc w:val="both"/>
              <w:rPr>
                <w:rFonts w:asciiTheme="minorHAnsi" w:eastAsiaTheme="minorHAnsi" w:hAnsiTheme="minorHAnsi" w:cstheme="minorHAnsi"/>
                <w:b/>
                <w:bCs/>
                <w:i/>
                <w:color w:val="FF0000"/>
                <w:sz w:val="20"/>
                <w:szCs w:val="20"/>
                <w:lang w:eastAsia="en-US"/>
              </w:rPr>
            </w:pPr>
          </w:p>
        </w:tc>
      </w:tr>
    </w:tbl>
    <w:p w14:paraId="1378847D" w14:textId="77777777" w:rsidR="0059701F" w:rsidRDefault="0059701F" w:rsidP="003A168E">
      <w:pPr>
        <w:ind w:right="1435"/>
        <w:rPr>
          <w:rFonts w:cs="Arial"/>
        </w:rPr>
        <w:sectPr w:rsidR="0059701F" w:rsidSect="0059701F">
          <w:headerReference w:type="first" r:id="rId20"/>
          <w:pgSz w:w="11906" w:h="16838" w:code="9"/>
          <w:pgMar w:top="902" w:right="1418" w:bottom="284" w:left="1134" w:header="0" w:footer="0" w:gutter="0"/>
          <w:cols w:space="708"/>
          <w:titlePg/>
          <w:docGrid w:linePitch="360"/>
        </w:sectPr>
      </w:pPr>
    </w:p>
    <w:tbl>
      <w:tblPr>
        <w:tblStyle w:val="Tabellenraster"/>
        <w:tblpPr w:leftFromText="141" w:rightFromText="141" w:horzAnchor="margin" w:tblpY="470"/>
        <w:tblW w:w="16204" w:type="dxa"/>
        <w:tblLook w:val="04A0" w:firstRow="1" w:lastRow="0" w:firstColumn="1" w:lastColumn="0" w:noHBand="0" w:noVBand="1"/>
      </w:tblPr>
      <w:tblGrid>
        <w:gridCol w:w="959"/>
        <w:gridCol w:w="11056"/>
        <w:gridCol w:w="1985"/>
        <w:gridCol w:w="2204"/>
      </w:tblGrid>
      <w:tr w:rsidR="00B64694" w14:paraId="10CD5869" w14:textId="77777777" w:rsidTr="001868C7">
        <w:trPr>
          <w:trHeight w:val="274"/>
        </w:trPr>
        <w:tc>
          <w:tcPr>
            <w:tcW w:w="16204" w:type="dxa"/>
            <w:gridSpan w:val="4"/>
            <w:shd w:val="clear" w:color="auto" w:fill="DDD9C3" w:themeFill="background2" w:themeFillShade="E6"/>
          </w:tcPr>
          <w:p w14:paraId="6F1B9919" w14:textId="61081D45" w:rsidR="00B64694" w:rsidRPr="00144356" w:rsidRDefault="00B64694" w:rsidP="001868C7">
            <w:pPr>
              <w:ind w:right="1435"/>
              <w:jc w:val="center"/>
              <w:rPr>
                <w:rFonts w:asciiTheme="minorHAnsi" w:hAnsiTheme="minorHAnsi" w:cstheme="minorHAnsi"/>
                <w:b/>
                <w:bCs/>
              </w:rPr>
            </w:pPr>
            <w:r w:rsidRPr="00144356">
              <w:rPr>
                <w:rFonts w:asciiTheme="minorHAnsi" w:hAnsiTheme="minorHAnsi" w:cstheme="minorHAnsi"/>
                <w:b/>
                <w:bCs/>
              </w:rPr>
              <w:lastRenderedPageBreak/>
              <w:t>Qualifikationsphase</w:t>
            </w:r>
            <w:r w:rsidR="003568CF" w:rsidRPr="00144356">
              <w:rPr>
                <w:rFonts w:asciiTheme="minorHAnsi" w:hAnsiTheme="minorHAnsi" w:cstheme="minorHAnsi"/>
                <w:b/>
                <w:bCs/>
              </w:rPr>
              <w:t xml:space="preserve"> I GK (Q1) </w:t>
            </w:r>
            <w:r w:rsidR="001868C7">
              <w:rPr>
                <w:rFonts w:asciiTheme="minorHAnsi" w:hAnsiTheme="minorHAnsi" w:cstheme="minorHAnsi"/>
                <w:b/>
                <w:bCs/>
              </w:rPr>
              <w:t>– 3</w:t>
            </w:r>
            <w:r w:rsidR="001868C7" w:rsidRPr="00ED013E">
              <w:rPr>
                <w:rFonts w:asciiTheme="minorHAnsi" w:hAnsiTheme="minorHAnsi" w:cstheme="minorHAnsi"/>
                <w:b/>
                <w:bCs/>
              </w:rPr>
              <w:t xml:space="preserve"> Wochenstunden</w:t>
            </w:r>
          </w:p>
        </w:tc>
      </w:tr>
      <w:tr w:rsidR="00B64694" w14:paraId="1C8A61C3" w14:textId="77777777" w:rsidTr="00366027">
        <w:trPr>
          <w:trHeight w:val="279"/>
        </w:trPr>
        <w:tc>
          <w:tcPr>
            <w:tcW w:w="959" w:type="dxa"/>
            <w:shd w:val="clear" w:color="auto" w:fill="DDD9C3" w:themeFill="background2" w:themeFillShade="E6"/>
          </w:tcPr>
          <w:p w14:paraId="30C55F3B" w14:textId="77777777" w:rsidR="00B64694" w:rsidRDefault="00B64694" w:rsidP="00366027">
            <w:pPr>
              <w:rPr>
                <w:rFonts w:cs="Arial"/>
                <w:b/>
                <w:bCs/>
              </w:rPr>
            </w:pPr>
            <w:r>
              <w:rPr>
                <w:rFonts w:cs="Arial"/>
                <w:b/>
                <w:bCs/>
              </w:rPr>
              <w:t>UV</w:t>
            </w:r>
          </w:p>
        </w:tc>
        <w:tc>
          <w:tcPr>
            <w:tcW w:w="11056" w:type="dxa"/>
            <w:shd w:val="clear" w:color="auto" w:fill="DDD9C3" w:themeFill="background2" w:themeFillShade="E6"/>
          </w:tcPr>
          <w:p w14:paraId="1EE31EEC" w14:textId="77777777" w:rsidR="00B64694" w:rsidRPr="00144356" w:rsidRDefault="00B64694" w:rsidP="00366027">
            <w:pPr>
              <w:rPr>
                <w:rFonts w:asciiTheme="minorHAnsi" w:hAnsiTheme="minorHAnsi" w:cstheme="minorHAnsi"/>
                <w:b/>
                <w:bCs/>
              </w:rPr>
            </w:pPr>
            <w:r w:rsidRPr="00144356">
              <w:rPr>
                <w:rFonts w:asciiTheme="minorHAnsi" w:hAnsiTheme="minorHAnsi" w:cstheme="minorHAnsi"/>
                <w:b/>
                <w:bCs/>
              </w:rPr>
              <w:t>Inhalt</w:t>
            </w:r>
          </w:p>
        </w:tc>
        <w:tc>
          <w:tcPr>
            <w:tcW w:w="1985" w:type="dxa"/>
            <w:shd w:val="clear" w:color="auto" w:fill="DDD9C3" w:themeFill="background2" w:themeFillShade="E6"/>
          </w:tcPr>
          <w:p w14:paraId="0A25F7F7" w14:textId="77777777" w:rsidR="00B64694" w:rsidRPr="00144356" w:rsidRDefault="00B64694" w:rsidP="00366027">
            <w:pPr>
              <w:rPr>
                <w:rFonts w:asciiTheme="minorHAnsi" w:hAnsiTheme="minorHAnsi" w:cstheme="minorHAnsi"/>
                <w:b/>
                <w:bCs/>
              </w:rPr>
            </w:pPr>
            <w:r w:rsidRPr="00144356">
              <w:rPr>
                <w:rFonts w:asciiTheme="minorHAnsi" w:hAnsiTheme="minorHAnsi" w:cstheme="minorHAnsi"/>
                <w:b/>
                <w:bCs/>
              </w:rPr>
              <w:t>Klausurtyp</w:t>
            </w:r>
          </w:p>
        </w:tc>
        <w:tc>
          <w:tcPr>
            <w:tcW w:w="2204" w:type="dxa"/>
            <w:shd w:val="clear" w:color="auto" w:fill="DDD9C3" w:themeFill="background2" w:themeFillShade="E6"/>
          </w:tcPr>
          <w:p w14:paraId="6DA662FE" w14:textId="77777777" w:rsidR="00B64694" w:rsidRPr="00144356" w:rsidRDefault="00B64694" w:rsidP="00366027">
            <w:pPr>
              <w:rPr>
                <w:rFonts w:asciiTheme="minorHAnsi" w:hAnsiTheme="minorHAnsi" w:cstheme="minorHAnsi"/>
                <w:b/>
                <w:bCs/>
              </w:rPr>
            </w:pPr>
            <w:r w:rsidRPr="00144356">
              <w:rPr>
                <w:rFonts w:asciiTheme="minorHAnsi" w:hAnsiTheme="minorHAnsi" w:cstheme="minorHAnsi"/>
                <w:b/>
                <w:bCs/>
              </w:rPr>
              <w:t xml:space="preserve">Klausurzeit </w:t>
            </w:r>
          </w:p>
          <w:p w14:paraId="2330A72E" w14:textId="77777777" w:rsidR="00B64694" w:rsidRPr="00144356" w:rsidRDefault="00B64694" w:rsidP="00366027">
            <w:pPr>
              <w:rPr>
                <w:rFonts w:asciiTheme="minorHAnsi" w:hAnsiTheme="minorHAnsi" w:cstheme="minorHAnsi"/>
                <w:b/>
                <w:bCs/>
              </w:rPr>
            </w:pPr>
            <w:r w:rsidRPr="00144356">
              <w:rPr>
                <w:rFonts w:asciiTheme="minorHAnsi" w:hAnsiTheme="minorHAnsi" w:cstheme="minorHAnsi"/>
                <w:b/>
                <w:bCs/>
              </w:rPr>
              <w:t>(Minuten)</w:t>
            </w:r>
          </w:p>
        </w:tc>
      </w:tr>
      <w:tr w:rsidR="00B64694" w14:paraId="104E0A46" w14:textId="77777777" w:rsidTr="00C35717">
        <w:trPr>
          <w:trHeight w:val="299"/>
        </w:trPr>
        <w:tc>
          <w:tcPr>
            <w:tcW w:w="959" w:type="dxa"/>
            <w:shd w:val="clear" w:color="auto" w:fill="DDD9C3" w:themeFill="background2" w:themeFillShade="E6"/>
          </w:tcPr>
          <w:p w14:paraId="03D52559" w14:textId="77777777" w:rsidR="00B64694" w:rsidRPr="00B64694" w:rsidRDefault="00B64694" w:rsidP="00366027">
            <w:pPr>
              <w:pStyle w:val="Listenabsatz"/>
              <w:numPr>
                <w:ilvl w:val="0"/>
                <w:numId w:val="2"/>
              </w:numPr>
              <w:rPr>
                <w:rFonts w:cs="Arial"/>
                <w:b/>
                <w:bCs/>
              </w:rPr>
            </w:pPr>
          </w:p>
        </w:tc>
        <w:tc>
          <w:tcPr>
            <w:tcW w:w="11056" w:type="dxa"/>
            <w:shd w:val="clear" w:color="auto" w:fill="DBE5F1" w:themeFill="accent1" w:themeFillTint="33"/>
          </w:tcPr>
          <w:p w14:paraId="6F1B11B5" w14:textId="64A9CA8D" w:rsidR="00422CC3" w:rsidRPr="00422CC3" w:rsidRDefault="00422CC3" w:rsidP="00A33A6C">
            <w:pPr>
              <w:pStyle w:val="paragraph"/>
              <w:spacing w:before="0" w:beforeAutospacing="0" w:after="0" w:afterAutospacing="0"/>
              <w:jc w:val="both"/>
              <w:textAlignment w:val="baseline"/>
              <w:rPr>
                <w:rStyle w:val="normaltextrun"/>
                <w:rFonts w:asciiTheme="minorHAnsi" w:hAnsiTheme="minorHAnsi" w:cstheme="minorHAnsi"/>
                <w:b/>
                <w:bCs/>
                <w:sz w:val="22"/>
                <w:szCs w:val="22"/>
              </w:rPr>
            </w:pPr>
            <w:r w:rsidRPr="00422CC3">
              <w:rPr>
                <w:rStyle w:val="normaltextrun"/>
                <w:rFonts w:asciiTheme="minorHAnsi" w:hAnsiTheme="minorHAnsi" w:cstheme="minorHAnsi"/>
                <w:b/>
                <w:bCs/>
                <w:i/>
                <w:iCs/>
                <w:sz w:val="22"/>
                <w:szCs w:val="22"/>
              </w:rPr>
              <w:t xml:space="preserve">Lyrische Texte aus unterschiedlichen historischen Kontexten </w:t>
            </w:r>
            <w:r w:rsidRPr="00422CC3">
              <w:rPr>
                <w:rStyle w:val="normaltextrun"/>
                <w:rFonts w:asciiTheme="minorHAnsi" w:hAnsiTheme="minorHAnsi" w:cstheme="minorHAnsi"/>
                <w:i/>
                <w:iCs/>
                <w:sz w:val="22"/>
                <w:szCs w:val="22"/>
              </w:rPr>
              <w:t>(obligatorisch)</w:t>
            </w:r>
            <w:r w:rsidRPr="00422CC3">
              <w:rPr>
                <w:rStyle w:val="normaltextrun"/>
                <w:rFonts w:asciiTheme="minorHAnsi" w:hAnsiTheme="minorHAnsi" w:cstheme="minorHAnsi"/>
                <w:b/>
                <w:bCs/>
                <w:sz w:val="22"/>
                <w:szCs w:val="22"/>
              </w:rPr>
              <w:t xml:space="preserve"> </w:t>
            </w:r>
          </w:p>
          <w:p w14:paraId="54180595" w14:textId="77777777" w:rsidR="00422CC3" w:rsidRPr="00422CC3" w:rsidRDefault="00422CC3" w:rsidP="00A33A6C">
            <w:pPr>
              <w:pStyle w:val="paragraph"/>
              <w:spacing w:before="0" w:beforeAutospacing="0" w:after="0" w:afterAutospacing="0"/>
              <w:jc w:val="both"/>
              <w:textAlignment w:val="baseline"/>
              <w:rPr>
                <w:rStyle w:val="normaltextrun"/>
                <w:rFonts w:asciiTheme="minorHAnsi" w:hAnsiTheme="minorHAnsi" w:cstheme="minorHAnsi"/>
                <w:b/>
                <w:bCs/>
                <w:sz w:val="22"/>
                <w:szCs w:val="22"/>
              </w:rPr>
            </w:pPr>
          </w:p>
          <w:p w14:paraId="230680F4" w14:textId="7C834C6E" w:rsidR="00B64694" w:rsidRPr="00422CC3" w:rsidRDefault="001E0962" w:rsidP="00A33A6C">
            <w:pPr>
              <w:pStyle w:val="paragraph"/>
              <w:spacing w:before="0" w:beforeAutospacing="0" w:after="0" w:afterAutospacing="0"/>
              <w:jc w:val="both"/>
              <w:textAlignment w:val="baseline"/>
              <w:rPr>
                <w:rFonts w:asciiTheme="minorHAnsi" w:hAnsiTheme="minorHAnsi" w:cstheme="minorHAnsi"/>
                <w:sz w:val="22"/>
                <w:szCs w:val="22"/>
              </w:rPr>
            </w:pPr>
            <w:r w:rsidRPr="00422CC3">
              <w:rPr>
                <w:rStyle w:val="normaltextrun"/>
                <w:rFonts w:asciiTheme="minorHAnsi" w:hAnsiTheme="minorHAnsi" w:cstheme="minorHAnsi"/>
                <w:b/>
                <w:bCs/>
                <w:sz w:val="22"/>
                <w:szCs w:val="22"/>
              </w:rPr>
              <w:t xml:space="preserve">„Literatur um 1800“ - Lyrik der Romantik &amp; Gegenwart </w:t>
            </w:r>
            <w:r w:rsidRPr="00422CC3">
              <w:rPr>
                <w:rStyle w:val="normaltextrun"/>
                <w:rFonts w:asciiTheme="minorHAnsi" w:hAnsiTheme="minorHAnsi" w:cstheme="minorHAnsi"/>
                <w:b/>
                <w:bCs/>
                <w:color w:val="EE0000"/>
                <w:sz w:val="22"/>
                <w:szCs w:val="22"/>
              </w:rPr>
              <w:t>(Abitur 2027</w:t>
            </w:r>
            <w:r w:rsidR="00D119BA" w:rsidRPr="00422CC3">
              <w:rPr>
                <w:rStyle w:val="normaltextrun"/>
                <w:rFonts w:asciiTheme="minorHAnsi" w:hAnsiTheme="minorHAnsi" w:cstheme="minorHAnsi"/>
                <w:b/>
                <w:bCs/>
                <w:color w:val="EE0000"/>
                <w:sz w:val="22"/>
                <w:szCs w:val="22"/>
              </w:rPr>
              <w:t xml:space="preserve"> und 2028</w:t>
            </w:r>
            <w:r w:rsidRPr="00422CC3">
              <w:rPr>
                <w:rStyle w:val="normaltextrun"/>
                <w:rFonts w:asciiTheme="minorHAnsi" w:hAnsiTheme="minorHAnsi" w:cstheme="minorHAnsi"/>
                <w:b/>
                <w:bCs/>
                <w:color w:val="EE0000"/>
                <w:sz w:val="22"/>
                <w:szCs w:val="22"/>
              </w:rPr>
              <w:t>)</w:t>
            </w:r>
          </w:p>
        </w:tc>
        <w:tc>
          <w:tcPr>
            <w:tcW w:w="1985" w:type="dxa"/>
          </w:tcPr>
          <w:p w14:paraId="1A8006CB" w14:textId="77777777" w:rsidR="00175C6A" w:rsidRDefault="00175C6A" w:rsidP="00422CC3">
            <w:pPr>
              <w:jc w:val="center"/>
              <w:rPr>
                <w:rFonts w:asciiTheme="minorHAnsi" w:hAnsiTheme="minorHAnsi" w:cstheme="minorHAnsi"/>
                <w:sz w:val="22"/>
                <w:szCs w:val="22"/>
              </w:rPr>
            </w:pPr>
          </w:p>
          <w:p w14:paraId="4B8DDE44" w14:textId="1253235B" w:rsidR="00B64694" w:rsidRPr="00144356" w:rsidRDefault="001B7EDC" w:rsidP="00422CC3">
            <w:pPr>
              <w:jc w:val="center"/>
              <w:rPr>
                <w:rFonts w:asciiTheme="minorHAnsi" w:hAnsiTheme="minorHAnsi" w:cstheme="minorHAnsi"/>
                <w:b/>
                <w:bCs/>
                <w:sz w:val="22"/>
                <w:szCs w:val="22"/>
              </w:rPr>
            </w:pPr>
            <w:r w:rsidRPr="00144356">
              <w:rPr>
                <w:rFonts w:asciiTheme="minorHAnsi" w:hAnsiTheme="minorHAnsi" w:cstheme="minorHAnsi"/>
                <w:sz w:val="22"/>
                <w:szCs w:val="22"/>
              </w:rPr>
              <w:t>Aufgabenart Ia</w:t>
            </w:r>
            <w:r w:rsidR="00422CC3">
              <w:rPr>
                <w:rFonts w:asciiTheme="minorHAnsi" w:hAnsiTheme="minorHAnsi" w:cstheme="minorHAnsi"/>
                <w:sz w:val="22"/>
                <w:szCs w:val="22"/>
              </w:rPr>
              <w:t>,</w:t>
            </w:r>
            <w:r w:rsidR="00F95928" w:rsidRPr="00144356">
              <w:rPr>
                <w:rFonts w:asciiTheme="minorHAnsi" w:hAnsiTheme="minorHAnsi" w:cstheme="minorHAnsi"/>
                <w:sz w:val="22"/>
                <w:szCs w:val="22"/>
              </w:rPr>
              <w:t xml:space="preserve"> Ib</w:t>
            </w:r>
          </w:p>
        </w:tc>
        <w:tc>
          <w:tcPr>
            <w:tcW w:w="2204" w:type="dxa"/>
          </w:tcPr>
          <w:p w14:paraId="5EF9F5A6" w14:textId="77777777" w:rsidR="00175C6A" w:rsidRPr="00C660C5" w:rsidRDefault="00175C6A" w:rsidP="00422CC3">
            <w:pPr>
              <w:jc w:val="center"/>
              <w:rPr>
                <w:rFonts w:asciiTheme="minorHAnsi" w:hAnsiTheme="minorHAnsi" w:cstheme="minorHAnsi"/>
                <w:sz w:val="22"/>
                <w:szCs w:val="22"/>
              </w:rPr>
            </w:pPr>
          </w:p>
          <w:p w14:paraId="1C94B770" w14:textId="5C9BC5A3" w:rsidR="00B64694" w:rsidRPr="00C660C5" w:rsidRDefault="003568CF" w:rsidP="00422CC3">
            <w:pPr>
              <w:jc w:val="center"/>
              <w:rPr>
                <w:rFonts w:asciiTheme="minorHAnsi" w:hAnsiTheme="minorHAnsi" w:cstheme="minorHAnsi"/>
                <w:sz w:val="22"/>
                <w:szCs w:val="22"/>
              </w:rPr>
            </w:pPr>
            <w:r w:rsidRPr="00C660C5">
              <w:rPr>
                <w:rFonts w:asciiTheme="minorHAnsi" w:hAnsiTheme="minorHAnsi" w:cstheme="minorHAnsi"/>
                <w:sz w:val="22"/>
                <w:szCs w:val="22"/>
              </w:rPr>
              <w:t>135</w:t>
            </w:r>
            <w:r w:rsidR="001868C7" w:rsidRPr="00C660C5">
              <w:rPr>
                <w:rFonts w:asciiTheme="minorHAnsi" w:hAnsiTheme="minorHAnsi" w:cstheme="minorHAnsi"/>
                <w:sz w:val="22"/>
                <w:szCs w:val="22"/>
              </w:rPr>
              <w:t xml:space="preserve"> </w:t>
            </w:r>
            <w:r w:rsidRPr="00C660C5">
              <w:rPr>
                <w:rFonts w:asciiTheme="minorHAnsi" w:hAnsiTheme="minorHAnsi" w:cstheme="minorHAnsi"/>
                <w:sz w:val="22"/>
                <w:szCs w:val="22"/>
              </w:rPr>
              <w:t>min</w:t>
            </w:r>
          </w:p>
        </w:tc>
      </w:tr>
      <w:tr w:rsidR="00B64694" w14:paraId="7D754407" w14:textId="77777777" w:rsidTr="00C35717">
        <w:trPr>
          <w:trHeight w:val="279"/>
        </w:trPr>
        <w:tc>
          <w:tcPr>
            <w:tcW w:w="959" w:type="dxa"/>
            <w:shd w:val="clear" w:color="auto" w:fill="DDD9C3" w:themeFill="background2" w:themeFillShade="E6"/>
          </w:tcPr>
          <w:p w14:paraId="1CECD6F4" w14:textId="77777777" w:rsidR="00B64694" w:rsidRPr="00B64694" w:rsidRDefault="00B64694" w:rsidP="00366027">
            <w:pPr>
              <w:pStyle w:val="Listenabsatz"/>
              <w:numPr>
                <w:ilvl w:val="0"/>
                <w:numId w:val="2"/>
              </w:numPr>
              <w:rPr>
                <w:rFonts w:cs="Arial"/>
                <w:b/>
                <w:bCs/>
              </w:rPr>
            </w:pPr>
          </w:p>
        </w:tc>
        <w:tc>
          <w:tcPr>
            <w:tcW w:w="11056" w:type="dxa"/>
            <w:shd w:val="clear" w:color="auto" w:fill="DBE5F1" w:themeFill="accent1" w:themeFillTint="33"/>
          </w:tcPr>
          <w:p w14:paraId="25E2AF18" w14:textId="0463EDF6" w:rsidR="00422CC3" w:rsidRPr="00422CC3" w:rsidRDefault="00422CC3" w:rsidP="00FF37ED">
            <w:pPr>
              <w:rPr>
                <w:rStyle w:val="normaltextrun"/>
                <w:rFonts w:asciiTheme="minorHAnsi" w:hAnsiTheme="minorHAnsi" w:cstheme="minorHAnsi"/>
                <w:b/>
                <w:bCs/>
                <w:i/>
                <w:iCs/>
                <w:sz w:val="22"/>
                <w:szCs w:val="22"/>
              </w:rPr>
            </w:pPr>
            <w:r w:rsidRPr="00422CC3">
              <w:rPr>
                <w:rStyle w:val="normaltextrun"/>
                <w:rFonts w:asciiTheme="minorHAnsi" w:hAnsiTheme="minorHAnsi" w:cstheme="minorHAnsi"/>
                <w:b/>
                <w:bCs/>
                <w:i/>
                <w:iCs/>
                <w:sz w:val="22"/>
                <w:szCs w:val="22"/>
              </w:rPr>
              <w:t>Sprachliche Vielfalt im 21. Jhd.</w:t>
            </w:r>
          </w:p>
          <w:p w14:paraId="60843197" w14:textId="77777777" w:rsidR="00422CC3" w:rsidRPr="00422CC3" w:rsidRDefault="00422CC3" w:rsidP="00FF37ED">
            <w:pPr>
              <w:rPr>
                <w:rStyle w:val="normaltextrun"/>
                <w:rFonts w:asciiTheme="minorHAnsi" w:hAnsiTheme="minorHAnsi" w:cstheme="minorHAnsi"/>
                <w:b/>
                <w:bCs/>
                <w:sz w:val="22"/>
                <w:szCs w:val="22"/>
              </w:rPr>
            </w:pPr>
          </w:p>
          <w:p w14:paraId="44FF18F8" w14:textId="2D1F53E8" w:rsidR="00B64694" w:rsidRPr="00422CC3" w:rsidRDefault="00A3570A" w:rsidP="00FF37ED">
            <w:pPr>
              <w:rPr>
                <w:rFonts w:asciiTheme="minorHAnsi" w:hAnsiTheme="minorHAnsi" w:cstheme="minorHAnsi"/>
                <w:b/>
                <w:bCs/>
                <w:i/>
                <w:iCs/>
                <w:sz w:val="22"/>
                <w:szCs w:val="22"/>
              </w:rPr>
            </w:pPr>
            <w:r w:rsidRPr="00422CC3">
              <w:rPr>
                <w:rStyle w:val="normaltextrun"/>
                <w:rFonts w:asciiTheme="minorHAnsi" w:hAnsiTheme="minorHAnsi" w:cstheme="minorHAnsi"/>
                <w:b/>
                <w:bCs/>
                <w:sz w:val="22"/>
                <w:szCs w:val="22"/>
              </w:rPr>
              <w:t>Zusammenhänge zwischen Sprache, Denken und Wirklichkeit unter Berücksichtigung aktueller Veränderungstendenzen wie sprachgeschichtlicher Wandel, Sprachvarietäten und ihre gesellschaftliche Bedeutung, Dialekte und Soziolekte</w:t>
            </w:r>
          </w:p>
        </w:tc>
        <w:tc>
          <w:tcPr>
            <w:tcW w:w="1985" w:type="dxa"/>
          </w:tcPr>
          <w:p w14:paraId="2FD31848" w14:textId="77777777" w:rsidR="00175C6A" w:rsidRDefault="00175C6A" w:rsidP="00422CC3">
            <w:pPr>
              <w:jc w:val="center"/>
              <w:rPr>
                <w:rFonts w:asciiTheme="minorHAnsi" w:hAnsiTheme="minorHAnsi" w:cstheme="minorHAnsi"/>
                <w:sz w:val="20"/>
                <w:szCs w:val="20"/>
              </w:rPr>
            </w:pPr>
          </w:p>
          <w:p w14:paraId="402166BD" w14:textId="3C915E15" w:rsidR="00A3570A" w:rsidRDefault="00A3570A" w:rsidP="00422CC3">
            <w:pPr>
              <w:jc w:val="center"/>
              <w:rPr>
                <w:rFonts w:asciiTheme="minorHAnsi" w:hAnsiTheme="minorHAnsi" w:cstheme="minorHAnsi"/>
                <w:sz w:val="22"/>
                <w:szCs w:val="22"/>
              </w:rPr>
            </w:pPr>
            <w:r w:rsidRPr="00490EF2">
              <w:rPr>
                <w:rFonts w:asciiTheme="minorHAnsi" w:hAnsiTheme="minorHAnsi" w:cstheme="minorHAnsi"/>
                <w:sz w:val="20"/>
                <w:szCs w:val="20"/>
              </w:rPr>
              <w:t>Aufgabenart IV</w:t>
            </w:r>
          </w:p>
          <w:p w14:paraId="096DC321" w14:textId="2BE2D729" w:rsidR="007E33E8" w:rsidRPr="007E33E8" w:rsidRDefault="007E33E8" w:rsidP="00422CC3">
            <w:pPr>
              <w:jc w:val="center"/>
              <w:rPr>
                <w:sz w:val="22"/>
                <w:szCs w:val="22"/>
              </w:rPr>
            </w:pPr>
          </w:p>
        </w:tc>
        <w:tc>
          <w:tcPr>
            <w:tcW w:w="2204" w:type="dxa"/>
          </w:tcPr>
          <w:p w14:paraId="7B98E8AD" w14:textId="77777777" w:rsidR="00175C6A" w:rsidRPr="00C660C5" w:rsidRDefault="00175C6A" w:rsidP="00422CC3">
            <w:pPr>
              <w:jc w:val="center"/>
              <w:rPr>
                <w:rFonts w:asciiTheme="minorHAnsi" w:hAnsiTheme="minorHAnsi" w:cstheme="minorHAnsi"/>
                <w:sz w:val="22"/>
                <w:szCs w:val="22"/>
              </w:rPr>
            </w:pPr>
          </w:p>
          <w:p w14:paraId="52E38514" w14:textId="3651CFAD" w:rsidR="00B64694" w:rsidRPr="00C660C5" w:rsidRDefault="003568CF" w:rsidP="00422CC3">
            <w:pPr>
              <w:jc w:val="center"/>
              <w:rPr>
                <w:rFonts w:asciiTheme="minorHAnsi" w:hAnsiTheme="minorHAnsi" w:cstheme="minorHAnsi"/>
                <w:sz w:val="22"/>
                <w:szCs w:val="22"/>
              </w:rPr>
            </w:pPr>
            <w:r w:rsidRPr="00C660C5">
              <w:rPr>
                <w:rFonts w:asciiTheme="minorHAnsi" w:hAnsiTheme="minorHAnsi" w:cstheme="minorHAnsi"/>
                <w:sz w:val="22"/>
                <w:szCs w:val="22"/>
              </w:rPr>
              <w:t>135</w:t>
            </w:r>
            <w:r w:rsidR="001868C7" w:rsidRPr="00C660C5">
              <w:rPr>
                <w:rFonts w:asciiTheme="minorHAnsi" w:hAnsiTheme="minorHAnsi" w:cstheme="minorHAnsi"/>
                <w:sz w:val="22"/>
                <w:szCs w:val="22"/>
              </w:rPr>
              <w:t xml:space="preserve"> </w:t>
            </w:r>
            <w:r w:rsidRPr="00C660C5">
              <w:rPr>
                <w:rFonts w:asciiTheme="minorHAnsi" w:hAnsiTheme="minorHAnsi" w:cstheme="minorHAnsi"/>
                <w:sz w:val="22"/>
                <w:szCs w:val="22"/>
              </w:rPr>
              <w:t>min</w:t>
            </w:r>
          </w:p>
        </w:tc>
      </w:tr>
      <w:tr w:rsidR="00B64694" w14:paraId="615031A1" w14:textId="77777777" w:rsidTr="00C35717">
        <w:trPr>
          <w:trHeight w:val="279"/>
        </w:trPr>
        <w:tc>
          <w:tcPr>
            <w:tcW w:w="959" w:type="dxa"/>
            <w:shd w:val="clear" w:color="auto" w:fill="DDD9C3" w:themeFill="background2" w:themeFillShade="E6"/>
          </w:tcPr>
          <w:p w14:paraId="16BFB2BD" w14:textId="77777777" w:rsidR="00B64694" w:rsidRPr="00B64694" w:rsidRDefault="00B64694" w:rsidP="00366027">
            <w:pPr>
              <w:pStyle w:val="Listenabsatz"/>
              <w:numPr>
                <w:ilvl w:val="0"/>
                <w:numId w:val="2"/>
              </w:numPr>
              <w:rPr>
                <w:rFonts w:cs="Arial"/>
                <w:b/>
                <w:bCs/>
              </w:rPr>
            </w:pPr>
          </w:p>
        </w:tc>
        <w:tc>
          <w:tcPr>
            <w:tcW w:w="11056" w:type="dxa"/>
            <w:shd w:val="clear" w:color="auto" w:fill="EAF1DD" w:themeFill="accent3" w:themeFillTint="33"/>
          </w:tcPr>
          <w:p w14:paraId="6FB823B1" w14:textId="4A6F5F85" w:rsidR="00A3570A" w:rsidRPr="00422CC3" w:rsidRDefault="00A3570A" w:rsidP="00A3570A">
            <w:pPr>
              <w:rPr>
                <w:rStyle w:val="normaltextrun"/>
                <w:rFonts w:asciiTheme="minorHAnsi" w:hAnsiTheme="minorHAnsi" w:cstheme="minorHAnsi"/>
                <w:b/>
                <w:bCs/>
                <w:i/>
                <w:iCs/>
                <w:sz w:val="22"/>
                <w:szCs w:val="22"/>
              </w:rPr>
            </w:pPr>
            <w:r w:rsidRPr="00422CC3">
              <w:rPr>
                <w:rStyle w:val="normaltextrun"/>
                <w:rFonts w:asciiTheme="minorHAnsi" w:hAnsiTheme="minorHAnsi" w:cstheme="minorHAnsi"/>
                <w:b/>
                <w:bCs/>
                <w:i/>
                <w:iCs/>
                <w:sz w:val="22"/>
                <w:szCs w:val="22"/>
              </w:rPr>
              <w:t>Das Spannungsfeld zwischen Individuum und Gesellschaft im Spiegel des Theaters – Drama I</w:t>
            </w:r>
          </w:p>
          <w:p w14:paraId="6267CADC" w14:textId="77777777" w:rsidR="00422CC3" w:rsidRPr="00422CC3" w:rsidRDefault="00422CC3" w:rsidP="00A3570A">
            <w:pPr>
              <w:rPr>
                <w:rStyle w:val="normaltextrun"/>
                <w:rFonts w:asciiTheme="minorHAnsi" w:hAnsiTheme="minorHAnsi" w:cstheme="minorHAnsi"/>
                <w:b/>
                <w:bCs/>
                <w:i/>
                <w:iCs/>
                <w:sz w:val="22"/>
                <w:szCs w:val="22"/>
              </w:rPr>
            </w:pPr>
          </w:p>
          <w:p w14:paraId="5338A93E" w14:textId="58C5C647" w:rsidR="00B64694" w:rsidRPr="00422CC3" w:rsidRDefault="00A3570A" w:rsidP="00A3570A">
            <w:pPr>
              <w:rPr>
                <w:rFonts w:asciiTheme="minorHAnsi" w:hAnsiTheme="minorHAnsi" w:cstheme="minorHAnsi"/>
                <w:b/>
                <w:bCs/>
                <w:i/>
                <w:iCs/>
                <w:color w:val="EE0000"/>
                <w:sz w:val="22"/>
                <w:szCs w:val="22"/>
              </w:rPr>
            </w:pPr>
            <w:r w:rsidRPr="00422CC3">
              <w:rPr>
                <w:rFonts w:asciiTheme="minorHAnsi" w:hAnsiTheme="minorHAnsi" w:cstheme="minorHAnsi"/>
                <w:b/>
                <w:bCs/>
                <w:sz w:val="22"/>
                <w:szCs w:val="22"/>
              </w:rPr>
              <w:t xml:space="preserve">„Der zerbrochene Krug“ Heinrich Kleist - Dramatische und pragmatische Texte in </w:t>
            </w:r>
            <w:r w:rsidRPr="00422CC3">
              <w:rPr>
                <w:rStyle w:val="normaltextrun"/>
                <w:rFonts w:asciiTheme="minorHAnsi" w:hAnsiTheme="minorHAnsi" w:cstheme="minorHAnsi"/>
                <w:b/>
                <w:bCs/>
                <w:i/>
                <w:iCs/>
                <w:sz w:val="22"/>
                <w:szCs w:val="22"/>
              </w:rPr>
              <w:t xml:space="preserve">diachronen und synchronen Zusammenhängen </w:t>
            </w:r>
            <w:r w:rsidRPr="00422CC3">
              <w:rPr>
                <w:rFonts w:asciiTheme="minorHAnsi" w:hAnsiTheme="minorHAnsi" w:cstheme="minorHAnsi"/>
                <w:b/>
                <w:bCs/>
                <w:color w:val="EE0000"/>
                <w:sz w:val="22"/>
                <w:szCs w:val="22"/>
              </w:rPr>
              <w:t>(</w:t>
            </w:r>
            <w:r w:rsidRPr="00422CC3">
              <w:rPr>
                <w:rStyle w:val="normaltextrun"/>
                <w:rFonts w:asciiTheme="minorHAnsi" w:hAnsiTheme="minorHAnsi" w:cstheme="minorHAnsi"/>
                <w:b/>
                <w:bCs/>
                <w:i/>
                <w:iCs/>
                <w:color w:val="EE0000"/>
                <w:sz w:val="22"/>
                <w:szCs w:val="22"/>
              </w:rPr>
              <w:t>Abitur 2026, 2027 u. 2028)</w:t>
            </w:r>
          </w:p>
        </w:tc>
        <w:tc>
          <w:tcPr>
            <w:tcW w:w="1985" w:type="dxa"/>
          </w:tcPr>
          <w:p w14:paraId="4165C356" w14:textId="77777777" w:rsidR="00175C6A" w:rsidRDefault="00175C6A" w:rsidP="00422CC3">
            <w:pPr>
              <w:jc w:val="center"/>
              <w:rPr>
                <w:rFonts w:asciiTheme="minorHAnsi" w:hAnsiTheme="minorHAnsi" w:cstheme="minorHAnsi"/>
                <w:sz w:val="22"/>
                <w:szCs w:val="22"/>
              </w:rPr>
            </w:pPr>
          </w:p>
          <w:p w14:paraId="3FC18C49" w14:textId="50575507" w:rsidR="00B64694" w:rsidRPr="00C60488" w:rsidRDefault="001B7EDC" w:rsidP="00422CC3">
            <w:pPr>
              <w:jc w:val="center"/>
              <w:rPr>
                <w:rFonts w:asciiTheme="minorHAnsi" w:hAnsiTheme="minorHAnsi" w:cstheme="minorHAnsi"/>
                <w:b/>
                <w:bCs/>
                <w:sz w:val="22"/>
                <w:szCs w:val="22"/>
              </w:rPr>
            </w:pPr>
            <w:r w:rsidRPr="00C60488">
              <w:rPr>
                <w:rFonts w:asciiTheme="minorHAnsi" w:hAnsiTheme="minorHAnsi" w:cstheme="minorHAnsi"/>
                <w:sz w:val="22"/>
                <w:szCs w:val="22"/>
              </w:rPr>
              <w:t xml:space="preserve">Aufgabenart </w:t>
            </w:r>
            <w:r w:rsidR="00A3570A" w:rsidRPr="00C60488">
              <w:rPr>
                <w:rFonts w:asciiTheme="minorHAnsi" w:hAnsiTheme="minorHAnsi" w:cstheme="minorHAnsi"/>
                <w:sz w:val="22"/>
                <w:szCs w:val="22"/>
              </w:rPr>
              <w:t>I</w:t>
            </w:r>
            <w:r w:rsidR="00A3570A" w:rsidRPr="00C60488">
              <w:rPr>
                <w:rFonts w:asciiTheme="minorHAnsi" w:hAnsiTheme="minorHAnsi" w:cstheme="minorHAnsi"/>
              </w:rPr>
              <w:t>a</w:t>
            </w:r>
            <w:r w:rsidR="00A3570A" w:rsidRPr="00C60488">
              <w:rPr>
                <w:rFonts w:asciiTheme="minorHAnsi" w:hAnsiTheme="minorHAnsi" w:cstheme="minorHAnsi"/>
                <w:sz w:val="22"/>
                <w:szCs w:val="22"/>
              </w:rPr>
              <w:t>,</w:t>
            </w:r>
            <w:r w:rsidR="00DF6570">
              <w:rPr>
                <w:rFonts w:asciiTheme="minorHAnsi" w:hAnsiTheme="minorHAnsi" w:cstheme="minorHAnsi"/>
                <w:sz w:val="22"/>
                <w:szCs w:val="22"/>
              </w:rPr>
              <w:t xml:space="preserve"> </w:t>
            </w:r>
            <w:proofErr w:type="spellStart"/>
            <w:r w:rsidRPr="00C60488">
              <w:rPr>
                <w:rFonts w:asciiTheme="minorHAnsi" w:hAnsiTheme="minorHAnsi" w:cstheme="minorHAnsi"/>
                <w:sz w:val="22"/>
                <w:szCs w:val="22"/>
              </w:rPr>
              <w:t>IIa</w:t>
            </w:r>
            <w:proofErr w:type="spellEnd"/>
          </w:p>
        </w:tc>
        <w:tc>
          <w:tcPr>
            <w:tcW w:w="2204" w:type="dxa"/>
          </w:tcPr>
          <w:p w14:paraId="4327A2F5" w14:textId="77777777" w:rsidR="00175C6A" w:rsidRPr="00C660C5" w:rsidRDefault="00175C6A" w:rsidP="00422CC3">
            <w:pPr>
              <w:jc w:val="center"/>
              <w:rPr>
                <w:rFonts w:asciiTheme="minorHAnsi" w:hAnsiTheme="minorHAnsi" w:cstheme="minorHAnsi"/>
                <w:sz w:val="22"/>
                <w:szCs w:val="22"/>
              </w:rPr>
            </w:pPr>
          </w:p>
          <w:p w14:paraId="7F2FA169" w14:textId="342323F8" w:rsidR="00B64694" w:rsidRPr="00C660C5" w:rsidRDefault="003568CF" w:rsidP="00422CC3">
            <w:pPr>
              <w:jc w:val="center"/>
              <w:rPr>
                <w:rFonts w:asciiTheme="minorHAnsi" w:hAnsiTheme="minorHAnsi" w:cstheme="minorHAnsi"/>
                <w:sz w:val="22"/>
                <w:szCs w:val="22"/>
              </w:rPr>
            </w:pPr>
            <w:r w:rsidRPr="00C660C5">
              <w:rPr>
                <w:rFonts w:asciiTheme="minorHAnsi" w:hAnsiTheme="minorHAnsi" w:cstheme="minorHAnsi"/>
                <w:sz w:val="22"/>
                <w:szCs w:val="22"/>
              </w:rPr>
              <w:t>135</w:t>
            </w:r>
            <w:r w:rsidR="001868C7" w:rsidRPr="00C660C5">
              <w:rPr>
                <w:rFonts w:asciiTheme="minorHAnsi" w:hAnsiTheme="minorHAnsi" w:cstheme="minorHAnsi"/>
                <w:sz w:val="22"/>
                <w:szCs w:val="22"/>
              </w:rPr>
              <w:t xml:space="preserve"> </w:t>
            </w:r>
            <w:r w:rsidRPr="00C660C5">
              <w:rPr>
                <w:rFonts w:asciiTheme="minorHAnsi" w:hAnsiTheme="minorHAnsi" w:cstheme="minorHAnsi"/>
                <w:sz w:val="22"/>
                <w:szCs w:val="22"/>
              </w:rPr>
              <w:t>min</w:t>
            </w:r>
          </w:p>
        </w:tc>
      </w:tr>
      <w:tr w:rsidR="00B64694" w14:paraId="51177D09" w14:textId="77777777" w:rsidTr="00C35717">
        <w:trPr>
          <w:trHeight w:val="48"/>
        </w:trPr>
        <w:tc>
          <w:tcPr>
            <w:tcW w:w="959" w:type="dxa"/>
            <w:shd w:val="clear" w:color="auto" w:fill="DDD9C3" w:themeFill="background2" w:themeFillShade="E6"/>
          </w:tcPr>
          <w:p w14:paraId="5C8CCA53" w14:textId="77777777" w:rsidR="00B64694" w:rsidRPr="00B64694" w:rsidRDefault="00B64694" w:rsidP="00366027">
            <w:pPr>
              <w:pStyle w:val="Listenabsatz"/>
              <w:numPr>
                <w:ilvl w:val="0"/>
                <w:numId w:val="2"/>
              </w:numPr>
              <w:rPr>
                <w:rFonts w:cs="Arial"/>
                <w:b/>
                <w:bCs/>
              </w:rPr>
            </w:pPr>
          </w:p>
        </w:tc>
        <w:tc>
          <w:tcPr>
            <w:tcW w:w="11056" w:type="dxa"/>
            <w:shd w:val="clear" w:color="auto" w:fill="EAF1DD" w:themeFill="accent3" w:themeFillTint="33"/>
          </w:tcPr>
          <w:p w14:paraId="02994EB2" w14:textId="42DE528E" w:rsidR="00A3570A" w:rsidRPr="00422CC3" w:rsidRDefault="00A3570A" w:rsidP="00A3570A">
            <w:pPr>
              <w:rPr>
                <w:rFonts w:asciiTheme="minorHAnsi" w:hAnsiTheme="minorHAnsi" w:cstheme="minorHAnsi"/>
                <w:b/>
                <w:bCs/>
                <w:sz w:val="22"/>
                <w:szCs w:val="22"/>
              </w:rPr>
            </w:pPr>
            <w:r w:rsidRPr="00422CC3">
              <w:rPr>
                <w:rFonts w:asciiTheme="minorHAnsi" w:hAnsiTheme="minorHAnsi" w:cstheme="minorHAnsi"/>
                <w:b/>
                <w:bCs/>
                <w:sz w:val="22"/>
                <w:szCs w:val="22"/>
              </w:rPr>
              <w:t>Das Spannungsfeld zwischen Individuum und Gesellschaft im Spiegel des Theaters – Drama II</w:t>
            </w:r>
          </w:p>
          <w:p w14:paraId="5B0B290A" w14:textId="77777777" w:rsidR="00422CC3" w:rsidRPr="00422CC3" w:rsidRDefault="00422CC3" w:rsidP="00A3570A">
            <w:pPr>
              <w:rPr>
                <w:rFonts w:asciiTheme="minorHAnsi" w:hAnsiTheme="minorHAnsi" w:cstheme="minorHAnsi"/>
                <w:b/>
                <w:bCs/>
                <w:sz w:val="22"/>
                <w:szCs w:val="22"/>
              </w:rPr>
            </w:pPr>
          </w:p>
          <w:p w14:paraId="203AAE04" w14:textId="4E6CB83D" w:rsidR="00A3570A" w:rsidRPr="00422CC3" w:rsidRDefault="00A3570A" w:rsidP="00A3570A">
            <w:pPr>
              <w:rPr>
                <w:rFonts w:asciiTheme="minorHAnsi" w:hAnsiTheme="minorHAnsi" w:cstheme="minorHAnsi"/>
                <w:b/>
                <w:bCs/>
                <w:sz w:val="22"/>
                <w:szCs w:val="22"/>
              </w:rPr>
            </w:pPr>
            <w:r w:rsidRPr="00422CC3">
              <w:rPr>
                <w:rFonts w:asciiTheme="minorHAnsi" w:hAnsiTheme="minorHAnsi" w:cstheme="minorHAnsi"/>
                <w:b/>
                <w:bCs/>
                <w:sz w:val="22"/>
                <w:szCs w:val="22"/>
              </w:rPr>
              <w:t>Dramatische Texte in diachronen und synchronen Zusammenhängen – Wahldrama z.B.: „21. Juli“ – Schlink</w:t>
            </w:r>
          </w:p>
        </w:tc>
        <w:tc>
          <w:tcPr>
            <w:tcW w:w="1985" w:type="dxa"/>
          </w:tcPr>
          <w:p w14:paraId="3C351CB9" w14:textId="77777777" w:rsidR="00175C6A" w:rsidRDefault="00175C6A" w:rsidP="00422CC3">
            <w:pPr>
              <w:jc w:val="center"/>
              <w:rPr>
                <w:rFonts w:asciiTheme="minorHAnsi" w:hAnsiTheme="minorHAnsi" w:cstheme="minorHAnsi"/>
                <w:sz w:val="22"/>
                <w:szCs w:val="22"/>
              </w:rPr>
            </w:pPr>
          </w:p>
          <w:p w14:paraId="06329D75" w14:textId="78039341" w:rsidR="00B64694" w:rsidRPr="00144356" w:rsidRDefault="006C4BCA" w:rsidP="00422CC3">
            <w:pPr>
              <w:jc w:val="center"/>
              <w:rPr>
                <w:rFonts w:asciiTheme="minorHAnsi" w:hAnsiTheme="minorHAnsi" w:cstheme="minorHAnsi"/>
                <w:sz w:val="22"/>
                <w:szCs w:val="22"/>
              </w:rPr>
            </w:pPr>
            <w:r w:rsidRPr="00144356">
              <w:rPr>
                <w:rFonts w:asciiTheme="minorHAnsi" w:hAnsiTheme="minorHAnsi" w:cstheme="minorHAnsi"/>
                <w:sz w:val="22"/>
                <w:szCs w:val="22"/>
              </w:rPr>
              <w:t>Aufgabenart Ia</w:t>
            </w:r>
            <w:r w:rsidR="00DF6570">
              <w:rPr>
                <w:rFonts w:asciiTheme="minorHAnsi" w:hAnsiTheme="minorHAnsi" w:cstheme="minorHAnsi"/>
                <w:sz w:val="22"/>
                <w:szCs w:val="22"/>
              </w:rPr>
              <w:t xml:space="preserve">, </w:t>
            </w:r>
            <w:proofErr w:type="spellStart"/>
            <w:r w:rsidRPr="00144356">
              <w:rPr>
                <w:rFonts w:asciiTheme="minorHAnsi" w:hAnsiTheme="minorHAnsi" w:cstheme="minorHAnsi"/>
                <w:sz w:val="22"/>
                <w:szCs w:val="22"/>
              </w:rPr>
              <w:t>IIIa</w:t>
            </w:r>
            <w:proofErr w:type="spellEnd"/>
          </w:p>
        </w:tc>
        <w:tc>
          <w:tcPr>
            <w:tcW w:w="2204" w:type="dxa"/>
          </w:tcPr>
          <w:p w14:paraId="30556884" w14:textId="77777777" w:rsidR="00175C6A" w:rsidRPr="00C660C5" w:rsidRDefault="00175C6A" w:rsidP="00422CC3">
            <w:pPr>
              <w:jc w:val="center"/>
              <w:rPr>
                <w:rFonts w:asciiTheme="minorHAnsi" w:hAnsiTheme="minorHAnsi" w:cstheme="minorHAnsi"/>
                <w:sz w:val="22"/>
                <w:szCs w:val="22"/>
              </w:rPr>
            </w:pPr>
          </w:p>
          <w:p w14:paraId="5ECF485A" w14:textId="62A35DE1" w:rsidR="00B64694" w:rsidRPr="00C660C5" w:rsidRDefault="003568CF" w:rsidP="00422CC3">
            <w:pPr>
              <w:jc w:val="center"/>
              <w:rPr>
                <w:rFonts w:asciiTheme="minorHAnsi" w:hAnsiTheme="minorHAnsi" w:cstheme="minorHAnsi"/>
                <w:sz w:val="22"/>
                <w:szCs w:val="22"/>
              </w:rPr>
            </w:pPr>
            <w:r w:rsidRPr="00C660C5">
              <w:rPr>
                <w:rFonts w:asciiTheme="minorHAnsi" w:hAnsiTheme="minorHAnsi" w:cstheme="minorHAnsi"/>
                <w:sz w:val="22"/>
                <w:szCs w:val="22"/>
              </w:rPr>
              <w:t>135</w:t>
            </w:r>
            <w:r w:rsidR="001868C7" w:rsidRPr="00C660C5">
              <w:rPr>
                <w:rFonts w:asciiTheme="minorHAnsi" w:hAnsiTheme="minorHAnsi" w:cstheme="minorHAnsi"/>
                <w:sz w:val="22"/>
                <w:szCs w:val="22"/>
              </w:rPr>
              <w:t xml:space="preserve"> </w:t>
            </w:r>
            <w:r w:rsidRPr="00C660C5">
              <w:rPr>
                <w:rFonts w:asciiTheme="minorHAnsi" w:hAnsiTheme="minorHAnsi" w:cstheme="minorHAnsi"/>
                <w:sz w:val="22"/>
                <w:szCs w:val="22"/>
              </w:rPr>
              <w:t>min</w:t>
            </w:r>
          </w:p>
        </w:tc>
      </w:tr>
    </w:tbl>
    <w:p w14:paraId="5868B7D0" w14:textId="702AC23C" w:rsidR="00366027" w:rsidRPr="00996915" w:rsidRDefault="00366027" w:rsidP="00996915">
      <w:pPr>
        <w:ind w:right="1435"/>
        <w:jc w:val="center"/>
        <w:rPr>
          <w:rFonts w:asciiTheme="minorHAnsi" w:hAnsiTheme="minorHAnsi" w:cstheme="minorHAnsi"/>
          <w:b/>
          <w:bCs/>
          <w:sz w:val="28"/>
          <w:szCs w:val="28"/>
        </w:rPr>
      </w:pPr>
      <w:r w:rsidRPr="00996915">
        <w:rPr>
          <w:rFonts w:asciiTheme="minorHAnsi" w:hAnsiTheme="minorHAnsi" w:cstheme="minorHAnsi"/>
          <w:b/>
          <w:bCs/>
          <w:sz w:val="28"/>
          <w:szCs w:val="28"/>
        </w:rPr>
        <w:t>Übersicht Qualifikationsphase GK</w:t>
      </w:r>
    </w:p>
    <w:p w14:paraId="1BD9E09F" w14:textId="77777777" w:rsidR="004E677F" w:rsidRDefault="004E677F" w:rsidP="00716551">
      <w:pPr>
        <w:ind w:right="1435"/>
        <w:rPr>
          <w:rFonts w:cs="Arial"/>
          <w:b/>
          <w:bCs/>
        </w:rPr>
      </w:pPr>
    </w:p>
    <w:p w14:paraId="10F3775D" w14:textId="77777777" w:rsidR="004E677F" w:rsidRDefault="004E677F" w:rsidP="00716551">
      <w:pPr>
        <w:ind w:right="1435"/>
        <w:rPr>
          <w:rFonts w:cs="Arial"/>
          <w:b/>
          <w:bCs/>
        </w:rPr>
      </w:pPr>
    </w:p>
    <w:p w14:paraId="117F5AB9" w14:textId="77777777" w:rsidR="0059701F" w:rsidRDefault="0059701F" w:rsidP="00716551">
      <w:pPr>
        <w:ind w:right="1435"/>
        <w:rPr>
          <w:rFonts w:cs="Arial"/>
          <w:b/>
          <w:bCs/>
        </w:rPr>
        <w:sectPr w:rsidR="0059701F" w:rsidSect="0059701F">
          <w:headerReference w:type="first" r:id="rId21"/>
          <w:pgSz w:w="16838" w:h="11906" w:orient="landscape" w:code="9"/>
          <w:pgMar w:top="1134" w:right="902" w:bottom="1418" w:left="284" w:header="0" w:footer="0" w:gutter="0"/>
          <w:cols w:space="708"/>
          <w:titlePg/>
          <w:docGrid w:linePitch="360"/>
        </w:sectPr>
      </w:pPr>
    </w:p>
    <w:tbl>
      <w:tblPr>
        <w:tblStyle w:val="Tabellenraster"/>
        <w:tblW w:w="10802" w:type="dxa"/>
        <w:tblInd w:w="-459" w:type="dxa"/>
        <w:tblLook w:val="04A0" w:firstRow="1" w:lastRow="0" w:firstColumn="1" w:lastColumn="0" w:noHBand="0" w:noVBand="1"/>
      </w:tblPr>
      <w:tblGrid>
        <w:gridCol w:w="5416"/>
        <w:gridCol w:w="5386"/>
      </w:tblGrid>
      <w:tr w:rsidR="0059701F" w:rsidRPr="00542799" w14:paraId="22A8B882" w14:textId="77777777" w:rsidTr="00366027">
        <w:trPr>
          <w:trHeight w:val="184"/>
        </w:trPr>
        <w:tc>
          <w:tcPr>
            <w:tcW w:w="10802" w:type="dxa"/>
            <w:gridSpan w:val="2"/>
            <w:shd w:val="clear" w:color="auto" w:fill="DDD9C3" w:themeFill="background2" w:themeFillShade="E6"/>
          </w:tcPr>
          <w:p w14:paraId="6D81ABCD" w14:textId="05277F13" w:rsidR="0059701F" w:rsidRPr="00542799" w:rsidRDefault="0059701F" w:rsidP="00A45720">
            <w:pPr>
              <w:ind w:right="1435"/>
              <w:jc w:val="center"/>
              <w:rPr>
                <w:rFonts w:asciiTheme="minorHAnsi" w:hAnsiTheme="minorHAnsi" w:cstheme="minorHAnsi"/>
                <w:b/>
                <w:bCs/>
              </w:rPr>
            </w:pPr>
            <w:r w:rsidRPr="00542799">
              <w:rPr>
                <w:rFonts w:asciiTheme="minorHAnsi" w:hAnsiTheme="minorHAnsi" w:cstheme="minorHAnsi"/>
                <w:b/>
                <w:bCs/>
              </w:rPr>
              <w:lastRenderedPageBreak/>
              <w:t>Qualifikationsphase I GK</w:t>
            </w:r>
          </w:p>
        </w:tc>
      </w:tr>
      <w:tr w:rsidR="00366027" w:rsidRPr="00542799" w14:paraId="26BD6ED6" w14:textId="77777777" w:rsidTr="004F0E0B">
        <w:trPr>
          <w:trHeight w:val="165"/>
        </w:trPr>
        <w:tc>
          <w:tcPr>
            <w:tcW w:w="10802" w:type="dxa"/>
            <w:gridSpan w:val="2"/>
            <w:shd w:val="clear" w:color="auto" w:fill="FFFFFF" w:themeFill="background1"/>
          </w:tcPr>
          <w:p w14:paraId="4A25C9D9" w14:textId="0E00CC93" w:rsidR="00366027" w:rsidRPr="00542799" w:rsidRDefault="00366027" w:rsidP="00EA356D">
            <w:pPr>
              <w:pStyle w:val="Listenabsatz"/>
              <w:numPr>
                <w:ilvl w:val="0"/>
                <w:numId w:val="14"/>
              </w:numPr>
              <w:jc w:val="center"/>
              <w:rPr>
                <w:rFonts w:asciiTheme="minorHAnsi" w:hAnsiTheme="minorHAnsi" w:cstheme="minorHAnsi"/>
                <w:b/>
                <w:bCs/>
              </w:rPr>
            </w:pPr>
            <w:r w:rsidRPr="00542799">
              <w:rPr>
                <w:rFonts w:asciiTheme="minorHAnsi" w:hAnsiTheme="minorHAnsi" w:cstheme="minorHAnsi"/>
                <w:b/>
                <w:bCs/>
              </w:rPr>
              <w:t>Halbjahr</w:t>
            </w:r>
          </w:p>
        </w:tc>
      </w:tr>
      <w:tr w:rsidR="00136C17" w:rsidRPr="00542799" w14:paraId="651B2A5C" w14:textId="77777777" w:rsidTr="00C35717">
        <w:trPr>
          <w:trHeight w:val="557"/>
        </w:trPr>
        <w:tc>
          <w:tcPr>
            <w:tcW w:w="5416" w:type="dxa"/>
            <w:shd w:val="clear" w:color="auto" w:fill="DBE5F1" w:themeFill="accent1" w:themeFillTint="33"/>
          </w:tcPr>
          <w:p w14:paraId="57DA8003" w14:textId="7DA4913E" w:rsidR="00136C17" w:rsidRPr="00542799" w:rsidRDefault="00136C17" w:rsidP="005B5357">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rPr>
              <w:t xml:space="preserve">Thema: Lyrische Texte aus unterschiedlichen historischen Kontexten </w:t>
            </w:r>
            <w:r w:rsidRPr="00542799">
              <w:rPr>
                <w:rStyle w:val="normaltextrun"/>
                <w:rFonts w:asciiTheme="minorHAnsi" w:hAnsiTheme="minorHAnsi" w:cstheme="minorHAnsi"/>
                <w:i/>
                <w:iCs/>
                <w:sz w:val="20"/>
                <w:szCs w:val="20"/>
              </w:rPr>
              <w:t>(obligatorisch)</w:t>
            </w:r>
          </w:p>
          <w:p w14:paraId="5B2771A6" w14:textId="047037B1" w:rsidR="00136C17" w:rsidRPr="00542799" w:rsidRDefault="00136C17" w:rsidP="00136C17">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Unterrichtsvorhaben I</w:t>
            </w:r>
            <w:r w:rsidRPr="00542799">
              <w:rPr>
                <w:rStyle w:val="normaltextrun"/>
                <w:rFonts w:asciiTheme="minorHAnsi" w:hAnsiTheme="minorHAnsi" w:cstheme="minorHAnsi"/>
                <w:b/>
                <w:bCs/>
                <w:i/>
                <w:iCs/>
                <w:sz w:val="20"/>
                <w:szCs w:val="20"/>
              </w:rPr>
              <w:t>:</w:t>
            </w:r>
            <w:r w:rsidRPr="00542799">
              <w:rPr>
                <w:rStyle w:val="normaltextrun"/>
                <w:rFonts w:asciiTheme="minorHAnsi" w:hAnsiTheme="minorHAnsi" w:cstheme="minorHAnsi"/>
                <w:i/>
                <w:iCs/>
                <w:sz w:val="20"/>
                <w:szCs w:val="20"/>
              </w:rPr>
              <w:t xml:space="preserve"> </w:t>
            </w:r>
            <w:r w:rsidRPr="00542799">
              <w:rPr>
                <w:rStyle w:val="normaltextrun"/>
                <w:rFonts w:asciiTheme="minorHAnsi" w:hAnsiTheme="minorHAnsi" w:cstheme="minorHAnsi"/>
                <w:b/>
                <w:bCs/>
                <w:i/>
                <w:iCs/>
                <w:color w:val="EE0000"/>
                <w:sz w:val="20"/>
                <w:szCs w:val="20"/>
              </w:rPr>
              <w:t xml:space="preserve">„Literatur um 1800“ </w:t>
            </w:r>
            <w:r w:rsidRPr="00542799">
              <w:rPr>
                <w:rStyle w:val="normaltextrun"/>
                <w:rFonts w:asciiTheme="minorHAnsi" w:hAnsiTheme="minorHAnsi" w:cstheme="minorHAnsi"/>
                <w:b/>
                <w:bCs/>
                <w:i/>
                <w:iCs/>
                <w:sz w:val="20"/>
                <w:szCs w:val="20"/>
              </w:rPr>
              <w:t xml:space="preserve">- Lyrik der Romantik &amp; Gegenwart </w:t>
            </w:r>
            <w:r w:rsidRPr="00542799">
              <w:rPr>
                <w:rStyle w:val="normaltextrun"/>
                <w:rFonts w:asciiTheme="minorHAnsi" w:hAnsiTheme="minorHAnsi" w:cstheme="minorHAnsi"/>
                <w:b/>
                <w:bCs/>
                <w:i/>
                <w:iCs/>
                <w:color w:val="EE0000"/>
                <w:sz w:val="20"/>
                <w:szCs w:val="20"/>
              </w:rPr>
              <w:t>(Abitur 20</w:t>
            </w:r>
            <w:r>
              <w:rPr>
                <w:rStyle w:val="normaltextrun"/>
                <w:rFonts w:asciiTheme="minorHAnsi" w:hAnsiTheme="minorHAnsi" w:cstheme="minorHAnsi"/>
                <w:b/>
                <w:bCs/>
                <w:i/>
                <w:iCs/>
                <w:color w:val="EE0000"/>
                <w:sz w:val="20"/>
                <w:szCs w:val="20"/>
              </w:rPr>
              <w:t>27 und 2028</w:t>
            </w:r>
            <w:r w:rsidRPr="00542799">
              <w:rPr>
                <w:rStyle w:val="normaltextrun"/>
                <w:rFonts w:asciiTheme="minorHAnsi" w:hAnsiTheme="minorHAnsi" w:cstheme="minorHAnsi"/>
                <w:b/>
                <w:bCs/>
                <w:i/>
                <w:iCs/>
                <w:color w:val="EE0000"/>
                <w:sz w:val="20"/>
                <w:szCs w:val="20"/>
              </w:rPr>
              <w:t>)</w:t>
            </w:r>
          </w:p>
          <w:p w14:paraId="0FE77632" w14:textId="77777777" w:rsidR="00EC1814" w:rsidRPr="00EC1814" w:rsidRDefault="00EC1814" w:rsidP="00EC1814">
            <w:pPr>
              <w:pStyle w:val="paragraph"/>
              <w:numPr>
                <w:ilvl w:val="0"/>
                <w:numId w:val="13"/>
              </w:numPr>
              <w:jc w:val="both"/>
              <w:textAlignment w:val="baseline"/>
              <w:rPr>
                <w:rStyle w:val="normaltextrun"/>
                <w:rFonts w:asciiTheme="minorHAnsi" w:hAnsiTheme="minorHAnsi" w:cstheme="minorHAnsi"/>
                <w:sz w:val="20"/>
                <w:szCs w:val="20"/>
              </w:rPr>
            </w:pPr>
            <w:r w:rsidRPr="00EC1814">
              <w:rPr>
                <w:rStyle w:val="normaltextrun"/>
                <w:rFonts w:asciiTheme="minorHAnsi" w:hAnsiTheme="minorHAnsi" w:cstheme="minorHAnsi"/>
                <w:sz w:val="20"/>
                <w:szCs w:val="20"/>
              </w:rPr>
              <w:t>Spiegelung kultur- und geistesgeschichtlicher Entwicklungen in der Literatur</w:t>
            </w:r>
          </w:p>
          <w:p w14:paraId="055D11D3" w14:textId="77777777" w:rsidR="00EC1814" w:rsidRPr="00EC1814" w:rsidRDefault="00EC1814" w:rsidP="004F0E0B">
            <w:pPr>
              <w:pStyle w:val="paragraph"/>
              <w:numPr>
                <w:ilvl w:val="0"/>
                <w:numId w:val="13"/>
              </w:numPr>
              <w:jc w:val="both"/>
              <w:textAlignment w:val="baseline"/>
              <w:rPr>
                <w:rStyle w:val="normaltextrun"/>
                <w:rFonts w:asciiTheme="minorHAnsi" w:hAnsiTheme="minorHAnsi" w:cstheme="minorHAnsi"/>
                <w:sz w:val="20"/>
                <w:szCs w:val="20"/>
              </w:rPr>
            </w:pPr>
            <w:r w:rsidRPr="00EC1814">
              <w:rPr>
                <w:rStyle w:val="normaltextrun"/>
                <w:rFonts w:asciiTheme="minorHAnsi" w:hAnsiTheme="minorHAnsi" w:cstheme="minorHAnsi"/>
                <w:sz w:val="20"/>
                <w:szCs w:val="20"/>
              </w:rPr>
              <w:t>literaturgeschichtliche Entwicklungen der Zeit unter besonderer Berücksichtigung der Romantik</w:t>
            </w:r>
          </w:p>
          <w:p w14:paraId="54D393D0" w14:textId="18ED23A9" w:rsidR="00370E49" w:rsidRPr="00EC1814" w:rsidRDefault="00EC1814" w:rsidP="004F0E0B">
            <w:pPr>
              <w:pStyle w:val="paragraph"/>
              <w:numPr>
                <w:ilvl w:val="0"/>
                <w:numId w:val="13"/>
              </w:numPr>
              <w:jc w:val="both"/>
              <w:textAlignment w:val="baseline"/>
              <w:rPr>
                <w:rStyle w:val="normaltextrun"/>
                <w:rFonts w:asciiTheme="minorHAnsi" w:hAnsiTheme="minorHAnsi" w:cstheme="minorHAnsi"/>
                <w:sz w:val="20"/>
                <w:szCs w:val="20"/>
              </w:rPr>
            </w:pPr>
            <w:r w:rsidRPr="00EC1814">
              <w:rPr>
                <w:rStyle w:val="normaltextrun"/>
                <w:rFonts w:asciiTheme="minorHAnsi" w:hAnsiTheme="minorHAnsi" w:cstheme="minorHAnsi"/>
                <w:sz w:val="20"/>
                <w:szCs w:val="20"/>
              </w:rPr>
              <w:t>zentrale Themen und Motive der Romantik, exemplarisch auch deren Verarbeitung in Texten des 20./21. Jahrhunderts</w:t>
            </w:r>
          </w:p>
          <w:p w14:paraId="20460638" w14:textId="219CBFEB" w:rsidR="003477D2" w:rsidRPr="003477D2" w:rsidRDefault="00136C17" w:rsidP="00136C17">
            <w:pPr>
              <w:pStyle w:val="paragraph"/>
              <w:spacing w:before="0" w:beforeAutospacing="0" w:after="0" w:afterAutospacing="0"/>
              <w:jc w:val="both"/>
              <w:textAlignment w:val="baseline"/>
              <w:rPr>
                <w:rFonts w:asciiTheme="minorHAnsi" w:hAnsiTheme="minorHAnsi" w:cstheme="minorHAnsi"/>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w:t>
            </w:r>
            <w:r w:rsidR="003477D2">
              <w:rPr>
                <w:rStyle w:val="normaltextrun"/>
                <w:rFonts w:asciiTheme="minorHAnsi" w:hAnsiTheme="minorHAnsi" w:cstheme="minorHAnsi"/>
                <w:sz w:val="20"/>
                <w:szCs w:val="20"/>
              </w:rPr>
              <w:t>e und Medien</w:t>
            </w:r>
          </w:p>
          <w:p w14:paraId="14B2DAFB"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78EB62AE" w14:textId="69CF78F5" w:rsidR="00136C17" w:rsidRPr="00542799" w:rsidRDefault="00136C17" w:rsidP="00136C17">
            <w:pPr>
              <w:pStyle w:val="paragraph"/>
              <w:spacing w:before="0" w:beforeAutospacing="0" w:after="0" w:afterAutospacing="0"/>
              <w:jc w:val="both"/>
              <w:textAlignment w:val="baseline"/>
              <w:rPr>
                <w:rStyle w:val="eop"/>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03A703F5" w14:textId="77777777" w:rsidR="00136C17" w:rsidRPr="00542799" w:rsidRDefault="00136C17" w:rsidP="00136C17">
            <w:pPr>
              <w:pStyle w:val="paragraph"/>
              <w:numPr>
                <w:ilvl w:val="0"/>
                <w:numId w:val="8"/>
              </w:numPr>
              <w:spacing w:before="0" w:beforeAutospacing="0" w:after="0" w:afterAutospacing="0"/>
              <w:jc w:val="both"/>
              <w:textAlignment w:val="baseline"/>
              <w:rPr>
                <w:rStyle w:val="eop"/>
                <w:rFonts w:asciiTheme="minorHAnsi" w:hAnsiTheme="minorHAnsi" w:cstheme="minorHAnsi"/>
                <w:sz w:val="20"/>
                <w:szCs w:val="20"/>
              </w:rPr>
            </w:pPr>
            <w:r w:rsidRPr="00542799">
              <w:rPr>
                <w:rStyle w:val="normaltextrun"/>
                <w:rFonts w:asciiTheme="minorHAnsi" w:hAnsiTheme="minorHAnsi" w:cstheme="minorHAnsi"/>
                <w:sz w:val="20"/>
                <w:szCs w:val="20"/>
              </w:rPr>
              <w:t>lyrische Texte aus unterschiedlichen historischen Kontexten: Inhalt und Aufbau, Sprechsituation, formale und sprachliche Gestaltung</w:t>
            </w:r>
            <w:r w:rsidRPr="00542799">
              <w:rPr>
                <w:rStyle w:val="eop"/>
                <w:rFonts w:asciiTheme="minorHAnsi" w:hAnsiTheme="minorHAnsi" w:cstheme="minorHAnsi"/>
                <w:sz w:val="20"/>
                <w:szCs w:val="20"/>
              </w:rPr>
              <w:t> </w:t>
            </w:r>
          </w:p>
          <w:p w14:paraId="2411267B" w14:textId="007C2ABC" w:rsidR="00136C17"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literarische und pragmatische Texte im Zusammenhang: motivische und thematische, diachrone und synchrone Bezüge</w:t>
            </w:r>
          </w:p>
          <w:p w14:paraId="31BA8D3E" w14:textId="58AB5ADE" w:rsidR="003477D2" w:rsidRPr="003477D2" w:rsidRDefault="003477D2" w:rsidP="003477D2">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3477D2">
              <w:rPr>
                <w:rFonts w:asciiTheme="minorHAnsi" w:hAnsiTheme="minorHAnsi" w:cstheme="minorHAnsi"/>
                <w:sz w:val="20"/>
                <w:szCs w:val="20"/>
              </w:rPr>
              <w:t>Multimodales Erzählen: Figurengestaltung,</w:t>
            </w:r>
            <w:r>
              <w:rPr>
                <w:rFonts w:asciiTheme="minorHAnsi" w:hAnsiTheme="minorHAnsi" w:cstheme="minorHAnsi"/>
                <w:sz w:val="20"/>
                <w:szCs w:val="20"/>
              </w:rPr>
              <w:t xml:space="preserve"> </w:t>
            </w:r>
            <w:r w:rsidRPr="003477D2">
              <w:rPr>
                <w:rFonts w:asciiTheme="minorHAnsi" w:hAnsiTheme="minorHAnsi" w:cstheme="minorHAnsi"/>
                <w:sz w:val="20"/>
                <w:szCs w:val="20"/>
              </w:rPr>
              <w:t>Handlungsaufbau, erzählerische und ästhetische Gestaltung</w:t>
            </w:r>
          </w:p>
          <w:p w14:paraId="6EDE409B" w14:textId="77777777" w:rsidR="00136C17" w:rsidRPr="00542799" w:rsidRDefault="00136C17" w:rsidP="00136C17">
            <w:pPr>
              <w:pStyle w:val="paragraph"/>
              <w:spacing w:before="0" w:beforeAutospacing="0" w:after="0" w:afterAutospacing="0"/>
              <w:ind w:left="360"/>
              <w:jc w:val="both"/>
              <w:textAlignment w:val="baseline"/>
              <w:rPr>
                <w:rFonts w:asciiTheme="minorHAnsi" w:hAnsiTheme="minorHAnsi" w:cstheme="minorHAnsi"/>
                <w:sz w:val="20"/>
                <w:szCs w:val="20"/>
              </w:rPr>
            </w:pPr>
          </w:p>
          <w:p w14:paraId="7EC4126C"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440AC08D" w14:textId="77777777" w:rsidR="00136C17" w:rsidRPr="00542799" w:rsidRDefault="00136C17" w:rsidP="00136C17">
            <w:pPr>
              <w:pStyle w:val="paragraph"/>
              <w:numPr>
                <w:ilvl w:val="0"/>
                <w:numId w:val="8"/>
              </w:numPr>
              <w:spacing w:before="0" w:beforeAutospacing="0" w:after="0" w:afterAutospacing="0"/>
              <w:jc w:val="both"/>
              <w:textAlignment w:val="baseline"/>
              <w:rPr>
                <w:rStyle w:val="eop"/>
                <w:rFonts w:asciiTheme="minorHAnsi" w:hAnsiTheme="minorHAnsi" w:cstheme="minorHAnsi"/>
                <w:sz w:val="20"/>
                <w:szCs w:val="20"/>
              </w:rPr>
            </w:pPr>
            <w:r w:rsidRPr="00542799">
              <w:rPr>
                <w:rStyle w:val="normaltextrun"/>
                <w:rFonts w:asciiTheme="minorHAnsi" w:hAnsiTheme="minorHAnsi" w:cstheme="minorHAnsi"/>
                <w:sz w:val="20"/>
                <w:szCs w:val="20"/>
              </w:rPr>
              <w:t>erläutern sprachlich-stilistische Mittel in schriftlichen und mündlichen Texten im Hinblick auf deren Bedeutung für die Textaussage und Wirkung,</w:t>
            </w:r>
            <w:r w:rsidRPr="00542799">
              <w:rPr>
                <w:rStyle w:val="eop"/>
                <w:rFonts w:asciiTheme="minorHAnsi" w:hAnsiTheme="minorHAnsi" w:cstheme="minorHAnsi"/>
                <w:sz w:val="20"/>
                <w:szCs w:val="20"/>
              </w:rPr>
              <w:t> </w:t>
            </w:r>
          </w:p>
          <w:p w14:paraId="07C84CA1" w14:textId="77777777" w:rsidR="00136C17" w:rsidRPr="00542799"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interpretieren lyrische Texte aus unterschiedlichen Epochen, auch unter Berücksichtigung der Formen des lyrischen Sprechens,</w:t>
            </w:r>
          </w:p>
          <w:p w14:paraId="0D4052D3" w14:textId="77777777" w:rsidR="00136C17" w:rsidRPr="00542799"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untersuchen selbstständig Texte mithilfe von textimmanenten und textübergreifenden Verfahren und führen ihre Ergebnisse in einer schlüssigen Deutung zusammen,</w:t>
            </w:r>
          </w:p>
          <w:p w14:paraId="2D9C399A" w14:textId="77777777" w:rsidR="00136C17" w:rsidRPr="00542799" w:rsidRDefault="00136C17" w:rsidP="00136C17">
            <w:pPr>
              <w:pStyle w:val="paragraph"/>
              <w:numPr>
                <w:ilvl w:val="0"/>
                <w:numId w:val="8"/>
              </w:numPr>
              <w:spacing w:before="0" w:beforeAutospacing="0" w:after="0" w:afterAutospacing="0"/>
              <w:jc w:val="both"/>
              <w:textAlignment w:val="baseline"/>
              <w:rPr>
                <w:rStyle w:val="eop"/>
                <w:rFonts w:asciiTheme="minorHAnsi" w:hAnsiTheme="minorHAnsi" w:cstheme="minorHAnsi"/>
                <w:sz w:val="20"/>
                <w:szCs w:val="20"/>
              </w:rPr>
            </w:pPr>
            <w:r w:rsidRPr="00542799">
              <w:rPr>
                <w:rStyle w:val="normaltextrun"/>
                <w:rFonts w:asciiTheme="minorHAnsi" w:hAnsiTheme="minorHAnsi" w:cstheme="minorHAnsi"/>
                <w:sz w:val="20"/>
                <w:szCs w:val="20"/>
              </w:rPr>
              <w:t>erschließen synchrone Zusammenhänge aus der Zusammenschau literarischer Texte unter Einbezug weiterer Kontexte (u. a. gesellschaftspolitische Hintergründe),</w:t>
            </w:r>
            <w:r w:rsidRPr="00542799">
              <w:rPr>
                <w:rStyle w:val="eop"/>
                <w:rFonts w:asciiTheme="minorHAnsi" w:hAnsiTheme="minorHAnsi" w:cstheme="minorHAnsi"/>
                <w:sz w:val="20"/>
                <w:szCs w:val="20"/>
              </w:rPr>
              <w:t> </w:t>
            </w:r>
          </w:p>
          <w:p w14:paraId="7FEA3F21" w14:textId="77777777" w:rsidR="00136C17" w:rsidRPr="00542799"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ordnen literarische Texte in grundlegende literaturhistorische und historisch-gesellschaftliche Entwicklungen ein (von der Aufklärung bis zur Gegenwart),</w:t>
            </w:r>
          </w:p>
          <w:p w14:paraId="2E604DBC" w14:textId="54FEB9FF" w:rsidR="00136C17" w:rsidRPr="00542799" w:rsidRDefault="00136C17" w:rsidP="00136C17">
            <w:pPr>
              <w:pStyle w:val="paragraph"/>
              <w:numPr>
                <w:ilvl w:val="0"/>
                <w:numId w:val="8"/>
              </w:numPr>
              <w:spacing w:before="0" w:beforeAutospacing="0" w:after="0" w:afterAutospacing="0"/>
              <w:jc w:val="both"/>
              <w:textAlignment w:val="baseline"/>
              <w:rPr>
                <w:rStyle w:val="eop"/>
                <w:rFonts w:asciiTheme="minorHAnsi" w:hAnsiTheme="minorHAnsi" w:cstheme="minorHAnsi"/>
                <w:sz w:val="20"/>
                <w:szCs w:val="20"/>
              </w:rPr>
            </w:pPr>
            <w:r w:rsidRPr="00542799">
              <w:rPr>
                <w:rStyle w:val="normaltextrun"/>
                <w:rFonts w:asciiTheme="minorHAnsi" w:hAnsiTheme="minorHAnsi" w:cstheme="minorHAnsi"/>
                <w:sz w:val="20"/>
                <w:szCs w:val="20"/>
              </w:rPr>
              <w:t>erläutern die Möglichkeiten und die Grenzen der Zuordnung literarischer Werke zu Epochen,</w:t>
            </w:r>
          </w:p>
          <w:p w14:paraId="46DA02A3" w14:textId="77777777" w:rsidR="00136C17" w:rsidRPr="00542799"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setzen einen literarischen Text zu anderen Texten (Aussagen von Autorinnen und Autoren, literarturwissenschaftliche Texte) in Beziehung,</w:t>
            </w:r>
          </w:p>
          <w:p w14:paraId="11C6D6DC" w14:textId="77777777" w:rsidR="00136C17" w:rsidRPr="00542799"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vergleichen ihre individuelle Wahrnehmung der ästhetischen Gestaltung literarischer Texte,</w:t>
            </w:r>
          </w:p>
          <w:p w14:paraId="22A2EE76" w14:textId="7938C412" w:rsidR="00136C17" w:rsidRPr="00542799"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erläutern an ausgewählten Beispielen die Mehrdeutigkeit von Texten,</w:t>
            </w:r>
          </w:p>
          <w:p w14:paraId="320F7114" w14:textId="77777777" w:rsidR="00136C17" w:rsidRPr="00542799"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stellen in ihren Texten Ergebnisse textimmanenter und textübergreifender Untersuchungsverfahren dar und führen sie in einer eigenständigen Deutung zusammen,</w:t>
            </w:r>
          </w:p>
          <w:p w14:paraId="4355A7DB" w14:textId="067783FF" w:rsidR="00136C17" w:rsidRPr="00542799" w:rsidRDefault="00136C17" w:rsidP="00136C1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542799">
              <w:rPr>
                <w:rStyle w:val="normaltextrun"/>
                <w:rFonts w:asciiTheme="minorHAnsi" w:hAnsiTheme="minorHAnsi" w:cstheme="minorHAnsi"/>
                <w:sz w:val="20"/>
                <w:szCs w:val="20"/>
              </w:rPr>
              <w:t>interpretieren literarische Texte durch einen gestaltenden Vortrag.</w:t>
            </w:r>
            <w:r w:rsidRPr="00542799">
              <w:rPr>
                <w:rStyle w:val="eop"/>
                <w:rFonts w:asciiTheme="minorHAnsi" w:hAnsiTheme="minorHAnsi" w:cstheme="minorHAnsi"/>
                <w:sz w:val="20"/>
                <w:szCs w:val="20"/>
              </w:rPr>
              <w:t> </w:t>
            </w:r>
          </w:p>
          <w:p w14:paraId="4D19D10A"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28E9FA64"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21BC8529" w14:textId="77777777" w:rsidR="00136C17" w:rsidRPr="00542799"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sz w:val="20"/>
                <w:szCs w:val="20"/>
              </w:rPr>
              <w:t>Aufgabenart Ia: Interpretation eines literarischen Textes (ggf. mit weiterführenden Schreibauftrag) oder</w:t>
            </w:r>
          </w:p>
          <w:p w14:paraId="74F972E4" w14:textId="0D82BDE2" w:rsidR="00136C17" w:rsidRPr="00542799" w:rsidRDefault="00136C17" w:rsidP="00136C17">
            <w:pPr>
              <w:pStyle w:val="paragraph"/>
              <w:numPr>
                <w:ilvl w:val="0"/>
                <w:numId w:val="8"/>
              </w:numPr>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sz w:val="20"/>
                <w:szCs w:val="20"/>
              </w:rPr>
              <w:lastRenderedPageBreak/>
              <w:t>Aufgabenart Ib: Vergleichende Interpretation literarischer Texte</w:t>
            </w:r>
          </w:p>
          <w:p w14:paraId="5333DA9C" w14:textId="77777777" w:rsidR="00136C17" w:rsidRDefault="00136C17" w:rsidP="00136C17">
            <w:pPr>
              <w:rPr>
                <w:rFonts w:asciiTheme="minorHAnsi" w:hAnsiTheme="minorHAnsi" w:cstheme="minorHAnsi"/>
                <w:sz w:val="20"/>
                <w:szCs w:val="20"/>
              </w:rPr>
            </w:pPr>
          </w:p>
          <w:p w14:paraId="1F6479A9" w14:textId="77777777" w:rsidR="00136C17" w:rsidRPr="00046874" w:rsidRDefault="00136C17" w:rsidP="00136C17">
            <w:pPr>
              <w:rPr>
                <w:rFonts w:asciiTheme="minorHAnsi" w:hAnsiTheme="minorHAnsi" w:cstheme="minorHAnsi"/>
                <w:b/>
                <w:bCs/>
                <w:sz w:val="20"/>
                <w:szCs w:val="20"/>
              </w:rPr>
            </w:pPr>
            <w:r w:rsidRPr="00046874">
              <w:rPr>
                <w:rFonts w:asciiTheme="minorHAnsi" w:hAnsiTheme="minorHAnsi" w:cstheme="minorHAnsi"/>
                <w:b/>
                <w:bCs/>
                <w:sz w:val="20"/>
                <w:szCs w:val="20"/>
              </w:rPr>
              <w:t>Verbindliche Hinweise und Absprachen zu diesem Unterrichtsvorhaben:</w:t>
            </w:r>
          </w:p>
          <w:p w14:paraId="300BC27A" w14:textId="3133D6FE" w:rsidR="00136C17" w:rsidRPr="00BF4A17" w:rsidRDefault="00136C17" w:rsidP="00136C17">
            <w:pPr>
              <w:rPr>
                <w:rFonts w:asciiTheme="minorHAnsi" w:hAnsiTheme="minorHAnsi" w:cstheme="minorHAnsi"/>
                <w:sz w:val="20"/>
                <w:szCs w:val="20"/>
              </w:rPr>
            </w:pPr>
            <w:r w:rsidRPr="00046874">
              <w:rPr>
                <w:rFonts w:asciiTheme="minorHAnsi" w:hAnsiTheme="minorHAnsi" w:cstheme="minorHAnsi"/>
                <w:sz w:val="20"/>
                <w:szCs w:val="20"/>
              </w:rPr>
              <w:t>Arbeitsschwerpunkte: Schwerpunkt Lyrik, Spiegelung kultur- und geistesgeschichtlicher</w:t>
            </w:r>
            <w:r>
              <w:rPr>
                <w:rFonts w:asciiTheme="minorHAnsi" w:hAnsiTheme="minorHAnsi" w:cstheme="minorHAnsi"/>
                <w:sz w:val="20"/>
                <w:szCs w:val="20"/>
              </w:rPr>
              <w:t xml:space="preserve">, </w:t>
            </w:r>
            <w:r w:rsidRPr="00046874">
              <w:rPr>
                <w:rFonts w:asciiTheme="minorHAnsi" w:hAnsiTheme="minorHAnsi" w:cstheme="minorHAnsi"/>
                <w:sz w:val="20"/>
                <w:szCs w:val="20"/>
              </w:rPr>
              <w:t>Entwicklungen in der Literatur, literaturgeschichtliche Entwicklungen der Zeit unter besonderer</w:t>
            </w:r>
            <w:r>
              <w:rPr>
                <w:rFonts w:asciiTheme="minorHAnsi" w:hAnsiTheme="minorHAnsi" w:cstheme="minorHAnsi"/>
                <w:sz w:val="20"/>
                <w:szCs w:val="20"/>
              </w:rPr>
              <w:t xml:space="preserve"> </w:t>
            </w:r>
            <w:r w:rsidRPr="00046874">
              <w:rPr>
                <w:rFonts w:asciiTheme="minorHAnsi" w:hAnsiTheme="minorHAnsi" w:cstheme="minorHAnsi"/>
                <w:sz w:val="20"/>
                <w:szCs w:val="20"/>
              </w:rPr>
              <w:t>Berücksichtigung der Romantik, zentrale Themen und Motive der Romantik, exemplarisch auch</w:t>
            </w:r>
            <w:r>
              <w:rPr>
                <w:rFonts w:asciiTheme="minorHAnsi" w:hAnsiTheme="minorHAnsi" w:cstheme="minorHAnsi"/>
                <w:sz w:val="20"/>
                <w:szCs w:val="20"/>
              </w:rPr>
              <w:t xml:space="preserve"> </w:t>
            </w:r>
            <w:r w:rsidRPr="00046874">
              <w:rPr>
                <w:rFonts w:asciiTheme="minorHAnsi" w:hAnsiTheme="minorHAnsi" w:cstheme="minorHAnsi"/>
                <w:sz w:val="20"/>
                <w:szCs w:val="20"/>
              </w:rPr>
              <w:t>deren Verarbeitung in Texten des 20./21. Jahrhunderts, Schwerpunkte: Gedichte aus der Zeit der</w:t>
            </w:r>
            <w:r>
              <w:rPr>
                <w:rFonts w:asciiTheme="minorHAnsi" w:hAnsiTheme="minorHAnsi" w:cstheme="minorHAnsi"/>
                <w:sz w:val="20"/>
                <w:szCs w:val="20"/>
              </w:rPr>
              <w:t xml:space="preserve"> </w:t>
            </w:r>
            <w:r w:rsidRPr="00046874">
              <w:rPr>
                <w:rFonts w:asciiTheme="minorHAnsi" w:hAnsiTheme="minorHAnsi" w:cstheme="minorHAnsi"/>
                <w:sz w:val="20"/>
                <w:szCs w:val="20"/>
              </w:rPr>
              <w:t>Romantik im Hinblick auf Inhalt, Sprache, Form und Sprechsituation untersuchen und deuten;</w:t>
            </w:r>
            <w:r>
              <w:rPr>
                <w:rFonts w:asciiTheme="minorHAnsi" w:hAnsiTheme="minorHAnsi" w:cstheme="minorHAnsi"/>
                <w:sz w:val="20"/>
                <w:szCs w:val="20"/>
              </w:rPr>
              <w:t xml:space="preserve"> </w:t>
            </w:r>
            <w:r w:rsidRPr="00046874">
              <w:rPr>
                <w:rFonts w:asciiTheme="minorHAnsi" w:hAnsiTheme="minorHAnsi" w:cstheme="minorHAnsi"/>
                <w:sz w:val="20"/>
                <w:szCs w:val="20"/>
              </w:rPr>
              <w:t>Erzähltexte aus der Zeit der Romantik im Hinblick auf die Figurengestaltung, den Handlungsaufbau</w:t>
            </w:r>
            <w:r>
              <w:rPr>
                <w:rFonts w:asciiTheme="minorHAnsi" w:hAnsiTheme="minorHAnsi" w:cstheme="minorHAnsi"/>
                <w:sz w:val="20"/>
                <w:szCs w:val="20"/>
              </w:rPr>
              <w:t xml:space="preserve"> </w:t>
            </w:r>
            <w:r w:rsidRPr="00046874">
              <w:rPr>
                <w:rFonts w:asciiTheme="minorHAnsi" w:hAnsiTheme="minorHAnsi" w:cstheme="minorHAnsi"/>
                <w:sz w:val="20"/>
                <w:szCs w:val="20"/>
              </w:rPr>
              <w:t>sowie die sprachliche und erzählerische Gestaltung untersuchen und deuten; Zusammenhänge</w:t>
            </w:r>
            <w:r>
              <w:rPr>
                <w:rFonts w:asciiTheme="minorHAnsi" w:hAnsiTheme="minorHAnsi" w:cstheme="minorHAnsi"/>
                <w:sz w:val="20"/>
                <w:szCs w:val="20"/>
              </w:rPr>
              <w:t xml:space="preserve"> z</w:t>
            </w:r>
            <w:r w:rsidRPr="00046874">
              <w:rPr>
                <w:rFonts w:asciiTheme="minorHAnsi" w:hAnsiTheme="minorHAnsi" w:cstheme="minorHAnsi"/>
                <w:sz w:val="20"/>
                <w:szCs w:val="20"/>
              </w:rPr>
              <w:t>wischen literarischen und pragmatischen Texten herstellen und zentrale Motive und Ideen der</w:t>
            </w:r>
            <w:r>
              <w:rPr>
                <w:rFonts w:asciiTheme="minorHAnsi" w:hAnsiTheme="minorHAnsi" w:cstheme="minorHAnsi"/>
                <w:sz w:val="20"/>
                <w:szCs w:val="20"/>
              </w:rPr>
              <w:t xml:space="preserve"> </w:t>
            </w:r>
            <w:r w:rsidRPr="00046874">
              <w:rPr>
                <w:rFonts w:asciiTheme="minorHAnsi" w:hAnsiTheme="minorHAnsi" w:cstheme="minorHAnsi"/>
                <w:sz w:val="20"/>
                <w:szCs w:val="20"/>
              </w:rPr>
              <w:t>Romantik erschließen</w:t>
            </w:r>
          </w:p>
        </w:tc>
        <w:tc>
          <w:tcPr>
            <w:tcW w:w="5386" w:type="dxa"/>
            <w:shd w:val="clear" w:color="auto" w:fill="DBE5F1" w:themeFill="accent1" w:themeFillTint="33"/>
          </w:tcPr>
          <w:p w14:paraId="56F4BC95" w14:textId="77777777" w:rsidR="00136C17" w:rsidRPr="00542799" w:rsidRDefault="00136C17" w:rsidP="00136C17">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rPr>
              <w:lastRenderedPageBreak/>
              <w:t xml:space="preserve">Thema: </w:t>
            </w:r>
            <w:r w:rsidRPr="009A6E59">
              <w:rPr>
                <w:rStyle w:val="normaltextrun"/>
                <w:rFonts w:asciiTheme="minorHAnsi" w:hAnsiTheme="minorHAnsi" w:cstheme="minorHAnsi"/>
                <w:b/>
                <w:bCs/>
                <w:i/>
                <w:iCs/>
                <w:sz w:val="20"/>
                <w:szCs w:val="20"/>
              </w:rPr>
              <w:t>Sprachliche Vielfalt im 21. Jhd.</w:t>
            </w:r>
          </w:p>
          <w:p w14:paraId="05F38523" w14:textId="77777777" w:rsidR="00136C17" w:rsidRPr="00542799" w:rsidRDefault="00136C17" w:rsidP="00136C17">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 xml:space="preserve">Unterrichtsvorhaben </w:t>
            </w:r>
            <w:r>
              <w:rPr>
                <w:rStyle w:val="normaltextrun"/>
                <w:rFonts w:asciiTheme="minorHAnsi" w:hAnsiTheme="minorHAnsi" w:cstheme="minorHAnsi"/>
                <w:b/>
                <w:bCs/>
                <w:i/>
                <w:iCs/>
                <w:sz w:val="20"/>
                <w:szCs w:val="20"/>
                <w:u w:val="single"/>
              </w:rPr>
              <w:t>II</w:t>
            </w:r>
            <w:r w:rsidRPr="00542799">
              <w:rPr>
                <w:rStyle w:val="normaltextrun"/>
                <w:rFonts w:asciiTheme="minorHAnsi" w:hAnsiTheme="minorHAnsi" w:cstheme="minorHAnsi"/>
                <w:b/>
                <w:bCs/>
                <w:i/>
                <w:iCs/>
                <w:sz w:val="20"/>
                <w:szCs w:val="20"/>
              </w:rPr>
              <w:t xml:space="preserve">: </w:t>
            </w:r>
            <w:r w:rsidRPr="00490EF2">
              <w:rPr>
                <w:rStyle w:val="normaltextrun"/>
                <w:rFonts w:asciiTheme="minorHAnsi" w:hAnsiTheme="minorHAnsi" w:cstheme="minorHAnsi"/>
                <w:b/>
                <w:bCs/>
                <w:i/>
                <w:iCs/>
                <w:sz w:val="20"/>
                <w:szCs w:val="20"/>
              </w:rPr>
              <w:t xml:space="preserve">Zusammenhänge zwischen Sprache, Denken und Wirklichkeit unter Berücksichtigung aktueller Veränderungstendenzen </w:t>
            </w:r>
            <w:r>
              <w:rPr>
                <w:rStyle w:val="normaltextrun"/>
                <w:rFonts w:asciiTheme="minorHAnsi" w:hAnsiTheme="minorHAnsi" w:cstheme="minorHAnsi"/>
                <w:b/>
                <w:bCs/>
                <w:i/>
                <w:iCs/>
                <w:sz w:val="20"/>
                <w:szCs w:val="20"/>
              </w:rPr>
              <w:t>wie s</w:t>
            </w:r>
            <w:r w:rsidRPr="0078032A">
              <w:rPr>
                <w:rStyle w:val="normaltextrun"/>
                <w:rFonts w:asciiTheme="minorHAnsi" w:hAnsiTheme="minorHAnsi" w:cstheme="minorHAnsi"/>
                <w:b/>
                <w:bCs/>
                <w:i/>
                <w:iCs/>
                <w:sz w:val="20"/>
                <w:szCs w:val="20"/>
              </w:rPr>
              <w:t>prachgeschichtlicher Wandel, Sprachvarietäten und ihre gesellschaftliche</w:t>
            </w:r>
            <w:r>
              <w:rPr>
                <w:rStyle w:val="normaltextrun"/>
                <w:rFonts w:asciiTheme="minorHAnsi" w:hAnsiTheme="minorHAnsi" w:cstheme="minorHAnsi"/>
                <w:b/>
                <w:bCs/>
                <w:i/>
                <w:iCs/>
                <w:sz w:val="20"/>
                <w:szCs w:val="20"/>
              </w:rPr>
              <w:t xml:space="preserve"> </w:t>
            </w:r>
            <w:r w:rsidRPr="0078032A">
              <w:rPr>
                <w:rStyle w:val="normaltextrun"/>
                <w:rFonts w:asciiTheme="minorHAnsi" w:hAnsiTheme="minorHAnsi" w:cstheme="minorHAnsi"/>
                <w:b/>
                <w:bCs/>
                <w:i/>
                <w:iCs/>
                <w:sz w:val="20"/>
                <w:szCs w:val="20"/>
              </w:rPr>
              <w:t>Bedeutung, Dialekte</w:t>
            </w:r>
            <w:r>
              <w:rPr>
                <w:rStyle w:val="normaltextrun"/>
                <w:rFonts w:asciiTheme="minorHAnsi" w:hAnsiTheme="minorHAnsi" w:cstheme="minorHAnsi"/>
                <w:b/>
                <w:bCs/>
                <w:i/>
                <w:iCs/>
                <w:sz w:val="20"/>
                <w:szCs w:val="20"/>
              </w:rPr>
              <w:t xml:space="preserve">, </w:t>
            </w:r>
            <w:r w:rsidRPr="0078032A">
              <w:rPr>
                <w:rStyle w:val="normaltextrun"/>
                <w:rFonts w:asciiTheme="minorHAnsi" w:hAnsiTheme="minorHAnsi" w:cstheme="minorHAnsi"/>
                <w:b/>
                <w:bCs/>
                <w:i/>
                <w:iCs/>
                <w:sz w:val="20"/>
                <w:szCs w:val="20"/>
              </w:rPr>
              <w:t>Soziolekt</w:t>
            </w:r>
            <w:r>
              <w:rPr>
                <w:rStyle w:val="normaltextrun"/>
                <w:rFonts w:asciiTheme="minorHAnsi" w:hAnsiTheme="minorHAnsi" w:cstheme="minorHAnsi"/>
                <w:b/>
                <w:bCs/>
                <w:i/>
                <w:iCs/>
                <w:sz w:val="20"/>
                <w:szCs w:val="20"/>
              </w:rPr>
              <w:t>e und Mehrsprachigkeit</w:t>
            </w:r>
          </w:p>
          <w:p w14:paraId="6A473D7E" w14:textId="77777777" w:rsidR="00136C17" w:rsidRPr="00542799" w:rsidRDefault="00136C17" w:rsidP="00136C17">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 Sprache und Medien</w:t>
            </w:r>
          </w:p>
          <w:p w14:paraId="4A0F0A4D"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3E0B0BA8" w14:textId="77777777" w:rsidR="00136C17"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48CB0426" w14:textId="77777777" w:rsidR="00136C17"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2F6AF0A9" w14:textId="77777777" w:rsidR="00136C17" w:rsidRPr="00E94D7C" w:rsidRDefault="00136C17" w:rsidP="00136C17">
            <w:pPr>
              <w:pStyle w:val="paragraph"/>
              <w:numPr>
                <w:ilvl w:val="0"/>
                <w:numId w:val="21"/>
              </w:numPr>
              <w:spacing w:before="0" w:beforeAutospacing="0" w:after="0" w:afterAutospacing="0"/>
              <w:jc w:val="both"/>
              <w:textAlignment w:val="baseline"/>
              <w:rPr>
                <w:rStyle w:val="normaltextrun"/>
                <w:rFonts w:asciiTheme="minorHAnsi" w:hAnsiTheme="minorHAnsi" w:cstheme="minorHAnsi"/>
                <w:sz w:val="20"/>
                <w:szCs w:val="20"/>
              </w:rPr>
            </w:pPr>
            <w:r w:rsidRPr="00E94D7C">
              <w:rPr>
                <w:rStyle w:val="normaltextrun"/>
                <w:rFonts w:asciiTheme="minorHAnsi" w:hAnsiTheme="minorHAnsi" w:cstheme="minorHAnsi"/>
                <w:sz w:val="20"/>
                <w:szCs w:val="20"/>
              </w:rPr>
              <w:t>Sprache, Denken und Wirklichkeit: Verhältnis von sprachlichem Zeichen, Vorstellung und Gegenstand</w:t>
            </w:r>
          </w:p>
          <w:p w14:paraId="349F487B" w14:textId="77777777" w:rsidR="00136C17" w:rsidRPr="00E94D7C" w:rsidRDefault="00136C17" w:rsidP="00136C17">
            <w:pPr>
              <w:pStyle w:val="paragraph"/>
              <w:numPr>
                <w:ilvl w:val="0"/>
                <w:numId w:val="21"/>
              </w:numPr>
              <w:textAlignment w:val="baseline"/>
              <w:rPr>
                <w:rStyle w:val="normaltextrun"/>
                <w:rFonts w:asciiTheme="minorHAnsi" w:hAnsiTheme="minorHAnsi" w:cstheme="minorHAnsi"/>
                <w:sz w:val="20"/>
                <w:szCs w:val="20"/>
              </w:rPr>
            </w:pPr>
            <w:r w:rsidRPr="00E94D7C">
              <w:rPr>
                <w:rStyle w:val="normaltextrun"/>
                <w:rFonts w:asciiTheme="minorHAnsi" w:hAnsiTheme="minorHAnsi" w:cstheme="minorHAnsi"/>
                <w:sz w:val="20"/>
                <w:szCs w:val="20"/>
              </w:rPr>
              <w:t>Sprachvarietäten und ihre gesellschaftliche Bedeutung: Dialekte, Soziolekte</w:t>
            </w:r>
          </w:p>
          <w:p w14:paraId="5DAC5C4A" w14:textId="77777777" w:rsidR="00136C17" w:rsidRPr="00141632" w:rsidRDefault="00136C17" w:rsidP="00136C17">
            <w:pPr>
              <w:pStyle w:val="paragraph"/>
              <w:numPr>
                <w:ilvl w:val="0"/>
                <w:numId w:val="21"/>
              </w:numPr>
              <w:textAlignment w:val="baseline"/>
              <w:rPr>
                <w:rStyle w:val="normaltextrun"/>
                <w:rFonts w:asciiTheme="minorHAnsi" w:hAnsiTheme="minorHAnsi" w:cstheme="minorHAnsi"/>
                <w:sz w:val="20"/>
                <w:szCs w:val="20"/>
              </w:rPr>
            </w:pPr>
            <w:r w:rsidRPr="00E94D7C">
              <w:rPr>
                <w:rStyle w:val="normaltextrun"/>
                <w:rFonts w:asciiTheme="minorHAnsi" w:hAnsiTheme="minorHAnsi" w:cstheme="minorHAnsi"/>
                <w:sz w:val="20"/>
                <w:szCs w:val="20"/>
              </w:rPr>
              <w:t>Sprachgeschichtlicher Wandel: Veränderungstendenzen der Gegenwartssprache, gesteuerte und ungesteuerte Formen</w:t>
            </w:r>
          </w:p>
          <w:p w14:paraId="385D7945"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Möglichkeiten der Einflussnahme und Mitgestaltung</w:t>
            </w:r>
          </w:p>
          <w:p w14:paraId="7502259A" w14:textId="77777777" w:rsidR="00136C17"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6E698778" w14:textId="77777777" w:rsidR="00136C17"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617EF09E"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vergleichen die Grundzüge unterschiedlicher Theorien zum Verhältnis von Sprache, Denken und Wirklichkeit (Zeichen, Vorstellung und Gegenstand),</w:t>
            </w:r>
          </w:p>
          <w:p w14:paraId="5DE1B823"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vergleichen Sprachvarietäten in verschiedenen Erscheinungsformen (u. a. Soziolekt, Dialekt, Regionalsprache wie Niederdeutsch) und deren gesellschaftliche Bedeutsamkeit,</w:t>
            </w:r>
          </w:p>
          <w:p w14:paraId="3761EF48"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erklären Veränderungstendenzen der Gegenwartssprache und ihre Ursachen (Mehrsprachigkeit, Einfluss von Medien, sprachliche Kreativität),</w:t>
            </w:r>
          </w:p>
          <w:p w14:paraId="43256B75"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erläutern Phänomene innerer und äußerer Mehrsprachigkeit und ihre Auswirkungen,</w:t>
            </w:r>
          </w:p>
          <w:p w14:paraId="0D983A3A"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erklären Formen gesteuerten und ungesteuerten Sprachwandels (u.a. Einführung gendergerechter Sprache),</w:t>
            </w:r>
          </w:p>
          <w:p w14:paraId="23FE8AEE"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stellen Sachverhalte unter Berücksichtigung der Kommunikationssituation, der Adressaten und der Funktion sprachlich differenziert dar,</w:t>
            </w:r>
          </w:p>
          <w:p w14:paraId="7724875A"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überarbeiten selbstständig die sprachliche Darstellung in Texten mithilfe von Kriterien (u. a. stilistische Angemessenheit, Verständlichkeit),</w:t>
            </w:r>
          </w:p>
          <w:p w14:paraId="4F697F0E"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 xml:space="preserve">planen und steuern begründet ihren Leseprozess unter Berücksichtigung von </w:t>
            </w:r>
            <w:proofErr w:type="spellStart"/>
            <w:r w:rsidRPr="00DE3773">
              <w:rPr>
                <w:rStyle w:val="normaltextrun"/>
                <w:rFonts w:asciiTheme="minorHAnsi" w:hAnsiTheme="minorHAnsi" w:cstheme="minorHAnsi"/>
                <w:sz w:val="20"/>
                <w:szCs w:val="20"/>
              </w:rPr>
              <w:t>Leseziel</w:t>
            </w:r>
            <w:proofErr w:type="spellEnd"/>
            <w:r w:rsidRPr="00DE3773">
              <w:rPr>
                <w:rStyle w:val="normaltextrun"/>
                <w:rFonts w:asciiTheme="minorHAnsi" w:hAnsiTheme="minorHAnsi" w:cstheme="minorHAnsi"/>
                <w:sz w:val="20"/>
                <w:szCs w:val="20"/>
              </w:rPr>
              <w:t>, Aufgabenstellung, Umfang und Komplexität der Texte,</w:t>
            </w:r>
          </w:p>
          <w:p w14:paraId="1D3C2390"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entnehmen Texten und Materialdossiers zielgerichtet relevante Informationen und Argumente (Identifizieren, Ordnen, Auswählen),</w:t>
            </w:r>
          </w:p>
          <w:p w14:paraId="272D1F3C"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setzen Texte (u. a. in einem Materialdossier) in Beziehung zueinander und leiten unter Berücksichtigung der Aufgabenstellung selbstständig Teilaspekte eines Themas ode</w:t>
            </w:r>
            <w:r>
              <w:rPr>
                <w:rStyle w:val="normaltextrun"/>
                <w:rFonts w:asciiTheme="minorHAnsi" w:hAnsiTheme="minorHAnsi" w:cstheme="minorHAnsi"/>
                <w:sz w:val="20"/>
                <w:szCs w:val="20"/>
              </w:rPr>
              <w:t xml:space="preserve">r </w:t>
            </w:r>
            <w:r w:rsidRPr="00DE3773">
              <w:rPr>
                <w:rStyle w:val="normaltextrun"/>
                <w:rFonts w:asciiTheme="minorHAnsi" w:hAnsiTheme="minorHAnsi" w:cstheme="minorHAnsi"/>
                <w:sz w:val="20"/>
                <w:szCs w:val="20"/>
              </w:rPr>
              <w:t>Vergleichsaspekte ab,</w:t>
            </w:r>
          </w:p>
          <w:p w14:paraId="0914050F"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planen und steuern begründet ihren Schreibprozess unter Berücksichtigung von Aufgabenstellung und Schreibziel,</w:t>
            </w:r>
          </w:p>
          <w:p w14:paraId="6012D622"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entwerfen auf der Grundlage der Textrezeption eine inhaltliche Gliederung für ihre eigenen Texte,</w:t>
            </w:r>
          </w:p>
          <w:p w14:paraId="4DADAD58"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lastRenderedPageBreak/>
              <w:t>formulieren unter Anwendung von Textmustern (typische grammatische Konstruktionen und satzübergreifende Muster der Textorganisation) Texte sach-, adressaten- und</w:t>
            </w:r>
            <w:r>
              <w:rPr>
                <w:rStyle w:val="normaltextrun"/>
                <w:rFonts w:asciiTheme="minorHAnsi" w:hAnsiTheme="minorHAnsi" w:cstheme="minorHAnsi"/>
                <w:sz w:val="20"/>
                <w:szCs w:val="20"/>
              </w:rPr>
              <w:t xml:space="preserve"> </w:t>
            </w:r>
            <w:r w:rsidRPr="00DE3773">
              <w:rPr>
                <w:rStyle w:val="normaltextrun"/>
                <w:rFonts w:asciiTheme="minorHAnsi" w:hAnsiTheme="minorHAnsi" w:cstheme="minorHAnsi"/>
                <w:sz w:val="20"/>
                <w:szCs w:val="20"/>
              </w:rPr>
              <w:t>situationsgerecht,</w:t>
            </w:r>
          </w:p>
          <w:p w14:paraId="1ADFDE64"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erläutern Fachinhalte in monologischen Gesprächsformen Verständnis fördernd unter Nutzung von Visualisierungen,</w:t>
            </w:r>
          </w:p>
          <w:p w14:paraId="19635881" w14:textId="77777777" w:rsidR="00136C17"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ordnen die Möglichkeiten verschiedener digitaler Werkzeuge zur Verarbeitung von Wissen und zum Erkenntnisgewinn ein,</w:t>
            </w:r>
          </w:p>
          <w:p w14:paraId="13470CDB" w14:textId="77777777" w:rsidR="00136C17" w:rsidRPr="00DE3773" w:rsidRDefault="00136C17" w:rsidP="00136C17">
            <w:pPr>
              <w:pStyle w:val="paragraph"/>
              <w:numPr>
                <w:ilvl w:val="0"/>
                <w:numId w:val="22"/>
              </w:numPr>
              <w:spacing w:before="0" w:beforeAutospacing="0" w:after="0" w:afterAutospacing="0"/>
              <w:jc w:val="both"/>
              <w:textAlignment w:val="baseline"/>
              <w:rPr>
                <w:rStyle w:val="normaltextrun"/>
                <w:rFonts w:asciiTheme="minorHAnsi" w:hAnsiTheme="minorHAnsi" w:cstheme="minorHAnsi"/>
                <w:sz w:val="20"/>
                <w:szCs w:val="20"/>
              </w:rPr>
            </w:pPr>
            <w:r w:rsidRPr="00DE3773">
              <w:rPr>
                <w:rStyle w:val="normaltextrun"/>
                <w:rFonts w:asciiTheme="minorHAnsi" w:hAnsiTheme="minorHAnsi" w:cstheme="minorHAnsi"/>
                <w:sz w:val="20"/>
                <w:szCs w:val="20"/>
              </w:rPr>
              <w:t>verfassen und überarbeiten Texte mithilfe digitaler Werkzeuge, auch in kollaborativen Verfahren.</w:t>
            </w:r>
          </w:p>
          <w:p w14:paraId="27C4E5AF" w14:textId="77777777" w:rsidR="00136C17" w:rsidRPr="00542799" w:rsidRDefault="00136C17" w:rsidP="00136C17">
            <w:pPr>
              <w:pStyle w:val="paragraph"/>
              <w:spacing w:before="0" w:beforeAutospacing="0" w:after="0" w:afterAutospacing="0"/>
              <w:textAlignment w:val="baseline"/>
              <w:rPr>
                <w:rStyle w:val="normaltextrun"/>
                <w:rFonts w:asciiTheme="minorHAnsi" w:hAnsiTheme="minorHAnsi" w:cstheme="minorHAnsi"/>
                <w:b/>
                <w:bCs/>
                <w:sz w:val="20"/>
                <w:szCs w:val="20"/>
              </w:rPr>
            </w:pPr>
          </w:p>
          <w:p w14:paraId="47AC1FEC"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3151872A" w14:textId="77777777" w:rsidR="00136C17" w:rsidRDefault="00136C17" w:rsidP="00136C17">
            <w:pPr>
              <w:pStyle w:val="Listenabsatz"/>
              <w:numPr>
                <w:ilvl w:val="0"/>
                <w:numId w:val="8"/>
              </w:numPr>
              <w:rPr>
                <w:rFonts w:asciiTheme="minorHAnsi" w:hAnsiTheme="minorHAnsi" w:cstheme="minorHAnsi"/>
                <w:sz w:val="20"/>
                <w:szCs w:val="20"/>
              </w:rPr>
            </w:pPr>
            <w:r w:rsidRPr="00E21184">
              <w:rPr>
                <w:rFonts w:asciiTheme="minorHAnsi" w:hAnsiTheme="minorHAnsi" w:cstheme="minorHAnsi"/>
                <w:sz w:val="20"/>
                <w:szCs w:val="20"/>
              </w:rPr>
              <w:t>Aufgabenart IV:</w:t>
            </w:r>
            <w:r w:rsidRPr="00E21184">
              <w:rPr>
                <w:sz w:val="20"/>
                <w:szCs w:val="20"/>
              </w:rPr>
              <w:t xml:space="preserve"> </w:t>
            </w:r>
            <w:r w:rsidRPr="00E21184">
              <w:rPr>
                <w:rFonts w:asciiTheme="minorHAnsi" w:hAnsiTheme="minorHAnsi" w:cstheme="minorHAnsi"/>
                <w:sz w:val="20"/>
                <w:szCs w:val="20"/>
              </w:rPr>
              <w:t>Materialgestütztes Verfassen eines Textes mit fachspezifischem Bezug</w:t>
            </w:r>
          </w:p>
          <w:p w14:paraId="1FBB155A" w14:textId="77777777" w:rsidR="00136C17" w:rsidRDefault="00136C17" w:rsidP="00136C17">
            <w:pPr>
              <w:rPr>
                <w:rFonts w:asciiTheme="minorHAnsi" w:hAnsiTheme="minorHAnsi" w:cstheme="minorHAnsi"/>
                <w:sz w:val="20"/>
                <w:szCs w:val="20"/>
              </w:rPr>
            </w:pPr>
          </w:p>
          <w:p w14:paraId="672ECEEC" w14:textId="77777777" w:rsidR="00136C17" w:rsidRPr="00D333AC" w:rsidRDefault="00136C17" w:rsidP="00136C17">
            <w:pPr>
              <w:rPr>
                <w:rFonts w:asciiTheme="minorHAnsi" w:hAnsiTheme="minorHAnsi" w:cstheme="minorHAnsi"/>
                <w:b/>
                <w:bCs/>
                <w:sz w:val="20"/>
                <w:szCs w:val="20"/>
              </w:rPr>
            </w:pPr>
            <w:r w:rsidRPr="00D333AC">
              <w:rPr>
                <w:rFonts w:asciiTheme="minorHAnsi" w:hAnsiTheme="minorHAnsi" w:cstheme="minorHAnsi"/>
                <w:b/>
                <w:bCs/>
                <w:sz w:val="20"/>
                <w:szCs w:val="20"/>
              </w:rPr>
              <w:t>Verbindliche Hinweise und Absprachen zu diesem Unterrichtsvorhaben:</w:t>
            </w:r>
          </w:p>
          <w:p w14:paraId="09C51A8A" w14:textId="77777777" w:rsidR="00136C17" w:rsidRDefault="00136C17" w:rsidP="00136C17">
            <w:pPr>
              <w:rPr>
                <w:rFonts w:asciiTheme="minorHAnsi" w:hAnsiTheme="minorHAnsi" w:cstheme="minorHAnsi"/>
                <w:sz w:val="20"/>
                <w:szCs w:val="20"/>
              </w:rPr>
            </w:pPr>
            <w:r w:rsidRPr="00D333AC">
              <w:rPr>
                <w:rFonts w:asciiTheme="minorHAnsi" w:hAnsiTheme="minorHAnsi" w:cstheme="minorHAnsi"/>
                <w:sz w:val="20"/>
                <w:szCs w:val="20"/>
              </w:rPr>
              <w:t>Arbeitsschwerpunkte: Zusammenhänge zwischen Sprache, Denken und Wirklichkeit untersuchen;</w:t>
            </w:r>
            <w:r>
              <w:rPr>
                <w:rFonts w:asciiTheme="minorHAnsi" w:hAnsiTheme="minorHAnsi" w:cstheme="minorHAnsi"/>
                <w:sz w:val="20"/>
                <w:szCs w:val="20"/>
              </w:rPr>
              <w:t xml:space="preserve"> </w:t>
            </w:r>
            <w:r w:rsidRPr="00D333AC">
              <w:rPr>
                <w:rFonts w:asciiTheme="minorHAnsi" w:hAnsiTheme="minorHAnsi" w:cstheme="minorHAnsi"/>
                <w:sz w:val="20"/>
                <w:szCs w:val="20"/>
              </w:rPr>
              <w:t>aktuellen Diskurs über Mehrsprachigkeit erschließen; aktuelle Veränderungstendenzen der Sprache</w:t>
            </w:r>
            <w:r>
              <w:rPr>
                <w:rFonts w:asciiTheme="minorHAnsi" w:hAnsiTheme="minorHAnsi" w:cstheme="minorHAnsi"/>
                <w:sz w:val="20"/>
                <w:szCs w:val="20"/>
              </w:rPr>
              <w:t xml:space="preserve"> </w:t>
            </w:r>
            <w:r w:rsidRPr="00D333AC">
              <w:rPr>
                <w:rFonts w:asciiTheme="minorHAnsi" w:hAnsiTheme="minorHAnsi" w:cstheme="minorHAnsi"/>
                <w:sz w:val="20"/>
                <w:szCs w:val="20"/>
              </w:rPr>
              <w:t>anhand verschiedener pragmatischer Texte unterschiedlicher medialer Gestaltung</w:t>
            </w:r>
            <w:r>
              <w:rPr>
                <w:rFonts w:asciiTheme="minorHAnsi" w:hAnsiTheme="minorHAnsi" w:cstheme="minorHAnsi"/>
                <w:sz w:val="20"/>
                <w:szCs w:val="20"/>
              </w:rPr>
              <w:t xml:space="preserve"> </w:t>
            </w:r>
            <w:r w:rsidRPr="00D333AC">
              <w:rPr>
                <w:rFonts w:asciiTheme="minorHAnsi" w:hAnsiTheme="minorHAnsi" w:cstheme="minorHAnsi"/>
                <w:sz w:val="20"/>
                <w:szCs w:val="20"/>
              </w:rPr>
              <w:t>erschließen zum</w:t>
            </w:r>
            <w:r>
              <w:rPr>
                <w:rFonts w:asciiTheme="minorHAnsi" w:hAnsiTheme="minorHAnsi" w:cstheme="minorHAnsi"/>
                <w:sz w:val="20"/>
                <w:szCs w:val="20"/>
              </w:rPr>
              <w:t xml:space="preserve"> </w:t>
            </w:r>
            <w:r w:rsidRPr="00D333AC">
              <w:rPr>
                <w:rFonts w:asciiTheme="minorHAnsi" w:hAnsiTheme="minorHAnsi" w:cstheme="minorHAnsi"/>
                <w:sz w:val="20"/>
                <w:szCs w:val="20"/>
              </w:rPr>
              <w:t>Thema Einführung einer gendergerechten Sprache; materialgestützt Texte selbstständig planen,</w:t>
            </w:r>
            <w:r>
              <w:rPr>
                <w:rFonts w:asciiTheme="minorHAnsi" w:hAnsiTheme="minorHAnsi" w:cstheme="minorHAnsi"/>
                <w:sz w:val="20"/>
                <w:szCs w:val="20"/>
              </w:rPr>
              <w:t xml:space="preserve"> </w:t>
            </w:r>
            <w:r w:rsidRPr="00D333AC">
              <w:rPr>
                <w:rFonts w:asciiTheme="minorHAnsi" w:hAnsiTheme="minorHAnsi" w:cstheme="minorHAnsi"/>
                <w:sz w:val="20"/>
                <w:szCs w:val="20"/>
              </w:rPr>
              <w:t>schreiben und überarbeiten</w:t>
            </w:r>
          </w:p>
          <w:p w14:paraId="122D0B67" w14:textId="6997DBB3" w:rsidR="00136C17" w:rsidRPr="00BF4A17" w:rsidRDefault="00136C17" w:rsidP="00136C17">
            <w:pPr>
              <w:pStyle w:val="paragraph"/>
              <w:spacing w:before="0" w:beforeAutospacing="0" w:after="0" w:afterAutospacing="0"/>
              <w:textAlignment w:val="baseline"/>
              <w:rPr>
                <w:rFonts w:asciiTheme="minorHAnsi" w:hAnsiTheme="minorHAnsi" w:cstheme="minorHAnsi"/>
                <w:sz w:val="20"/>
                <w:szCs w:val="20"/>
              </w:rPr>
            </w:pPr>
            <w:r w:rsidRPr="00035DF0">
              <w:rPr>
                <w:rFonts w:asciiTheme="minorHAnsi" w:hAnsiTheme="minorHAnsi" w:cstheme="minorHAnsi"/>
                <w:sz w:val="20"/>
                <w:szCs w:val="20"/>
              </w:rPr>
              <w:t>Dimensionen und Formen innerer und äußerer Mehrsprachigkeit unterscheiden, Merkmale und</w:t>
            </w:r>
            <w:r>
              <w:rPr>
                <w:rFonts w:asciiTheme="minorHAnsi" w:hAnsiTheme="minorHAnsi" w:cstheme="minorHAnsi"/>
                <w:sz w:val="20"/>
                <w:szCs w:val="20"/>
              </w:rPr>
              <w:t xml:space="preserve"> </w:t>
            </w:r>
            <w:r w:rsidRPr="00035DF0">
              <w:rPr>
                <w:rFonts w:asciiTheme="minorHAnsi" w:hAnsiTheme="minorHAnsi" w:cstheme="minorHAnsi"/>
                <w:sz w:val="20"/>
                <w:szCs w:val="20"/>
              </w:rPr>
              <w:t>Funktionen verschiedener Sprachvarietäten untersuchen; Zusammenhänge zwischen Herkunft,</w:t>
            </w:r>
            <w:r>
              <w:rPr>
                <w:rFonts w:asciiTheme="minorHAnsi" w:hAnsiTheme="minorHAnsi" w:cstheme="minorHAnsi"/>
                <w:sz w:val="20"/>
                <w:szCs w:val="20"/>
              </w:rPr>
              <w:t xml:space="preserve"> </w:t>
            </w:r>
            <w:r w:rsidRPr="00035DF0">
              <w:rPr>
                <w:rFonts w:asciiTheme="minorHAnsi" w:hAnsiTheme="minorHAnsi" w:cstheme="minorHAnsi"/>
                <w:sz w:val="20"/>
                <w:szCs w:val="20"/>
              </w:rPr>
              <w:t>Klasse und Sprache erschließen; Chancen von Mehrsprachigkeit erkennen; Mehrsprachigkeit als</w:t>
            </w:r>
            <w:r>
              <w:rPr>
                <w:rFonts w:asciiTheme="minorHAnsi" w:hAnsiTheme="minorHAnsi" w:cstheme="minorHAnsi"/>
                <w:sz w:val="20"/>
                <w:szCs w:val="20"/>
              </w:rPr>
              <w:t xml:space="preserve"> </w:t>
            </w:r>
            <w:r w:rsidRPr="00035DF0">
              <w:rPr>
                <w:rFonts w:asciiTheme="minorHAnsi" w:hAnsiTheme="minorHAnsi" w:cstheme="minorHAnsi"/>
                <w:sz w:val="20"/>
                <w:szCs w:val="20"/>
              </w:rPr>
              <w:t>Faktor des Sprachwandels untersuchen, den Zusammenhang von Sprache und Identität</w:t>
            </w:r>
            <w:r>
              <w:rPr>
                <w:rFonts w:asciiTheme="minorHAnsi" w:hAnsiTheme="minorHAnsi" w:cstheme="minorHAnsi"/>
                <w:sz w:val="20"/>
                <w:szCs w:val="20"/>
              </w:rPr>
              <w:t xml:space="preserve"> </w:t>
            </w:r>
            <w:r w:rsidRPr="00035DF0">
              <w:rPr>
                <w:rFonts w:asciiTheme="minorHAnsi" w:hAnsiTheme="minorHAnsi" w:cstheme="minorHAnsi"/>
                <w:sz w:val="20"/>
                <w:szCs w:val="20"/>
              </w:rPr>
              <w:t>untersuchen</w:t>
            </w:r>
          </w:p>
        </w:tc>
      </w:tr>
      <w:tr w:rsidR="00136C17" w:rsidRPr="00542799" w14:paraId="69D356F9" w14:textId="77777777" w:rsidTr="004F0E0B">
        <w:trPr>
          <w:trHeight w:val="255"/>
        </w:trPr>
        <w:tc>
          <w:tcPr>
            <w:tcW w:w="10802" w:type="dxa"/>
            <w:gridSpan w:val="2"/>
            <w:shd w:val="clear" w:color="auto" w:fill="FFFFFF" w:themeFill="background1"/>
          </w:tcPr>
          <w:p w14:paraId="7ACB71A2" w14:textId="44783FDF" w:rsidR="00136C17" w:rsidRPr="00542799" w:rsidRDefault="00136C17" w:rsidP="00136C17">
            <w:pPr>
              <w:pStyle w:val="Listenabsatz"/>
              <w:numPr>
                <w:ilvl w:val="0"/>
                <w:numId w:val="14"/>
              </w:numPr>
              <w:jc w:val="center"/>
              <w:rPr>
                <w:rFonts w:asciiTheme="minorHAnsi" w:hAnsiTheme="minorHAnsi" w:cstheme="minorHAnsi"/>
                <w:b/>
                <w:bCs/>
              </w:rPr>
            </w:pPr>
            <w:r w:rsidRPr="00542799">
              <w:rPr>
                <w:rFonts w:asciiTheme="minorHAnsi" w:hAnsiTheme="minorHAnsi" w:cstheme="minorHAnsi"/>
                <w:b/>
                <w:bCs/>
              </w:rPr>
              <w:lastRenderedPageBreak/>
              <w:t>Halbjahr</w:t>
            </w:r>
          </w:p>
        </w:tc>
      </w:tr>
      <w:tr w:rsidR="00136C17" w:rsidRPr="00542799" w14:paraId="004D1B1E" w14:textId="77777777" w:rsidTr="00C35717">
        <w:trPr>
          <w:trHeight w:val="983"/>
        </w:trPr>
        <w:tc>
          <w:tcPr>
            <w:tcW w:w="5416" w:type="dxa"/>
            <w:shd w:val="clear" w:color="auto" w:fill="EAF1DD" w:themeFill="accent3" w:themeFillTint="33"/>
          </w:tcPr>
          <w:p w14:paraId="0F94C273" w14:textId="77777777" w:rsidR="00136C17" w:rsidRPr="00542799" w:rsidRDefault="00136C17" w:rsidP="00136C17">
            <w:pPr>
              <w:pStyle w:val="paragraph"/>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b/>
                <w:bCs/>
                <w:i/>
                <w:iCs/>
                <w:sz w:val="20"/>
                <w:szCs w:val="20"/>
              </w:rPr>
              <w:t>Thema: Das Spannungsfeld zwischen Individuum und Gesellschaft im Spiegel des Theaters</w:t>
            </w:r>
            <w:r>
              <w:rPr>
                <w:rStyle w:val="normaltextrun"/>
                <w:rFonts w:asciiTheme="minorHAnsi" w:hAnsiTheme="minorHAnsi" w:cstheme="minorHAnsi"/>
                <w:b/>
                <w:bCs/>
                <w:i/>
                <w:iCs/>
                <w:sz w:val="20"/>
                <w:szCs w:val="20"/>
              </w:rPr>
              <w:t xml:space="preserve"> – Drama I</w:t>
            </w:r>
            <w:r w:rsidRPr="00542799">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i/>
                <w:iCs/>
                <w:sz w:val="20"/>
                <w:szCs w:val="20"/>
              </w:rPr>
              <w:t>(obligatorisch)</w:t>
            </w:r>
          </w:p>
          <w:p w14:paraId="58F47F22" w14:textId="77777777" w:rsidR="00136C17" w:rsidRPr="00542799" w:rsidRDefault="00136C17" w:rsidP="00136C17">
            <w:pPr>
              <w:pStyle w:val="paragraph"/>
              <w:spacing w:before="0" w:beforeAutospacing="0" w:after="0" w:afterAutospacing="0"/>
              <w:textAlignment w:val="baseline"/>
              <w:rPr>
                <w:rStyle w:val="normaltextrun"/>
                <w:rFonts w:asciiTheme="minorHAnsi" w:hAnsiTheme="minorHAnsi" w:cstheme="minorHAnsi"/>
                <w:b/>
                <w:bCs/>
                <w:i/>
                <w:iCs/>
                <w:color w:val="EE0000"/>
                <w:sz w:val="20"/>
                <w:szCs w:val="20"/>
              </w:rPr>
            </w:pPr>
            <w:r w:rsidRPr="00542799">
              <w:rPr>
                <w:rStyle w:val="normaltextrun"/>
                <w:rFonts w:asciiTheme="minorHAnsi" w:hAnsiTheme="minorHAnsi" w:cstheme="minorHAnsi"/>
                <w:b/>
                <w:bCs/>
                <w:i/>
                <w:iCs/>
                <w:sz w:val="20"/>
                <w:szCs w:val="20"/>
                <w:u w:val="single"/>
              </w:rPr>
              <w:t>Unterrichtsvorhaben IV</w:t>
            </w:r>
            <w:r w:rsidRPr="00542799">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color w:val="EE0000"/>
                <w:sz w:val="20"/>
                <w:szCs w:val="20"/>
              </w:rPr>
              <w:t xml:space="preserve">„Der zerbrochene Krug“ Heinrich Kleist </w:t>
            </w:r>
            <w:r w:rsidRPr="00542799">
              <w:rPr>
                <w:rStyle w:val="normaltextrun"/>
                <w:rFonts w:asciiTheme="minorHAnsi" w:hAnsiTheme="minorHAnsi" w:cstheme="minorHAnsi"/>
                <w:b/>
                <w:bCs/>
                <w:i/>
                <w:iCs/>
                <w:sz w:val="20"/>
                <w:szCs w:val="20"/>
              </w:rPr>
              <w:t xml:space="preserve">- Dramatische Texte in </w:t>
            </w:r>
            <w:r w:rsidRPr="00755410">
              <w:rPr>
                <w:rStyle w:val="normaltextrun"/>
                <w:rFonts w:asciiTheme="minorHAnsi" w:hAnsiTheme="minorHAnsi" w:cstheme="minorHAnsi"/>
                <w:b/>
                <w:bCs/>
                <w:i/>
                <w:iCs/>
                <w:sz w:val="20"/>
                <w:szCs w:val="20"/>
              </w:rPr>
              <w:t>diachronen und synchronen Zusammenhängen</w:t>
            </w:r>
            <w:r>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color w:val="EE0000"/>
                <w:sz w:val="20"/>
                <w:szCs w:val="20"/>
              </w:rPr>
              <w:t>(Abitur 2026, 2027 u. 2028)</w:t>
            </w:r>
          </w:p>
          <w:p w14:paraId="36BE0E86" w14:textId="77777777" w:rsidR="00136C17" w:rsidRPr="00542799" w:rsidRDefault="00136C17" w:rsidP="00136C17">
            <w:pPr>
              <w:pStyle w:val="paragraph"/>
              <w:spacing w:before="0" w:beforeAutospacing="0" w:after="0" w:afterAutospacing="0"/>
              <w:textAlignment w:val="baseline"/>
              <w:rPr>
                <w:rStyle w:val="normaltextrun"/>
                <w:rFonts w:asciiTheme="minorHAnsi" w:hAnsiTheme="minorHAnsi" w:cstheme="minorHAnsi"/>
                <w:b/>
                <w:bCs/>
                <w:i/>
                <w:iCs/>
                <w:color w:val="EE0000"/>
                <w:sz w:val="16"/>
                <w:szCs w:val="16"/>
              </w:rPr>
            </w:pPr>
            <w:r w:rsidRPr="00542799">
              <w:rPr>
                <w:rStyle w:val="normaltextrun"/>
                <w:rFonts w:asciiTheme="minorHAnsi" w:hAnsiTheme="minorHAnsi" w:cstheme="minorHAnsi"/>
                <w:b/>
                <w:bCs/>
                <w:i/>
                <w:iCs/>
                <w:sz w:val="16"/>
                <w:szCs w:val="16"/>
              </w:rPr>
              <w:t>(sowohl in der gekürzten als auch in der Variant-Fassung des 12. Auftritts)</w:t>
            </w:r>
          </w:p>
          <w:p w14:paraId="343FF5FC"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14CC8D15" w14:textId="77777777" w:rsidR="00136C17" w:rsidRPr="00542799" w:rsidRDefault="00136C17" w:rsidP="00136C17">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 und Medien</w:t>
            </w:r>
          </w:p>
          <w:p w14:paraId="064D0B84"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54BF72DC"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4FA64CB2" w14:textId="77777777" w:rsidR="00136C17" w:rsidRPr="00542799" w:rsidRDefault="00136C17" w:rsidP="00136C17">
            <w:pPr>
              <w:pStyle w:val="paragraph"/>
              <w:numPr>
                <w:ilvl w:val="0"/>
                <w:numId w:val="19"/>
              </w:numPr>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strukturell unterschiedliche Dramen aus unterschiedlichen historischen Kontexten:</w:t>
            </w:r>
          </w:p>
          <w:p w14:paraId="39D91C49" w14:textId="77777777" w:rsidR="00136C17" w:rsidRPr="00542799" w:rsidRDefault="00136C17" w:rsidP="0035283F">
            <w:pPr>
              <w:pStyle w:val="paragraph"/>
              <w:numPr>
                <w:ilvl w:val="0"/>
                <w:numId w:val="19"/>
              </w:numPr>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Figurengestaltung, Handlungsaufbau, Dialoggestaltung, sprachliche Gestaltung</w:t>
            </w:r>
          </w:p>
          <w:p w14:paraId="591EEB45" w14:textId="77777777" w:rsidR="00136C17" w:rsidRPr="00542799" w:rsidRDefault="00136C17" w:rsidP="00136C17">
            <w:pPr>
              <w:pStyle w:val="paragraph"/>
              <w:numPr>
                <w:ilvl w:val="0"/>
                <w:numId w:val="19"/>
              </w:numPr>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pragmatische Texte: Textsorte, Inhalt und gedanklicher Aufbau/Argumentationsgang, Leserlenkung, sprachliche Gestaltung und Intention</w:t>
            </w:r>
          </w:p>
          <w:p w14:paraId="12348C3D" w14:textId="77777777" w:rsidR="00136C17" w:rsidRPr="00542799" w:rsidRDefault="00136C17" w:rsidP="00136C17">
            <w:pPr>
              <w:pStyle w:val="paragraph"/>
              <w:numPr>
                <w:ilvl w:val="0"/>
                <w:numId w:val="19"/>
              </w:numPr>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literarische und pragmatische Texte im Zusammenhang: motivische und thematische, diachrone und synchrone Bezüge</w:t>
            </w:r>
          </w:p>
          <w:p w14:paraId="1EF137A2" w14:textId="77777777" w:rsidR="005205AA" w:rsidRDefault="00136C17" w:rsidP="004F0E0B">
            <w:pPr>
              <w:pStyle w:val="paragraph"/>
              <w:numPr>
                <w:ilvl w:val="0"/>
                <w:numId w:val="19"/>
              </w:numPr>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Umsetzung von Literatur: filmische Umsetzung einer Textvorlage, Bühneninszenierung eines dramatischen Textes</w:t>
            </w:r>
          </w:p>
          <w:p w14:paraId="39F58D63" w14:textId="73BC6EBD" w:rsidR="00136C17" w:rsidRDefault="00136C17" w:rsidP="00774458">
            <w:pPr>
              <w:pStyle w:val="paragraph"/>
              <w:numPr>
                <w:ilvl w:val="0"/>
                <w:numId w:val="19"/>
              </w:numPr>
              <w:textAlignment w:val="baseline"/>
              <w:rPr>
                <w:rStyle w:val="normaltextrun"/>
                <w:rFonts w:asciiTheme="minorHAnsi" w:hAnsiTheme="minorHAnsi" w:cstheme="minorHAnsi"/>
                <w:sz w:val="20"/>
                <w:szCs w:val="20"/>
              </w:rPr>
            </w:pPr>
            <w:r w:rsidRPr="005205AA">
              <w:rPr>
                <w:rStyle w:val="normaltextrun"/>
                <w:rFonts w:asciiTheme="minorHAnsi" w:hAnsiTheme="minorHAnsi" w:cstheme="minorHAnsi"/>
                <w:sz w:val="20"/>
                <w:szCs w:val="20"/>
              </w:rPr>
              <w:t>Multimodales Erzählen: Figurengestaltung, Handlungsaufbau, erzählerische und ästhetisch Gestaltung</w:t>
            </w:r>
          </w:p>
          <w:p w14:paraId="194545D5" w14:textId="77777777" w:rsidR="0005089F" w:rsidRDefault="0005089F" w:rsidP="00136C1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1C3DF133" w14:textId="0D9B48D2"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lastRenderedPageBreak/>
              <w:t>Möglichkeiten der Einflussnahme und Mitgestaltung</w:t>
            </w:r>
          </w:p>
          <w:p w14:paraId="0F5AEA07"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2DD0C05F"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aus anspruchsvollen Aufgabenstellungen angemessene Leseziele ableiten und diese für die Textrezeption nutzen, (Texte-Rez.)</w:t>
            </w:r>
          </w:p>
          <w:p w14:paraId="3C70CE55" w14:textId="77777777" w:rsidR="00136C17" w:rsidRPr="00542799" w:rsidRDefault="00136C17" w:rsidP="0035283F">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strukturell unterschiedliche dramatische Texte unter besonderer Berücksichtigung der Entwicklung der gattungstypischen Gestaltungsform analysieren, (Texte-Rez.)</w:t>
            </w:r>
          </w:p>
          <w:p w14:paraId="4EA87A34"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literarische Texte in grundlegende literarhistorische und historisch-gesellschaftliche Entwicklungen</w:t>
            </w:r>
          </w:p>
          <w:p w14:paraId="3065093D"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von der Aufklärung bis zum 21. Jahrhundert – einordnen und die Möglichkeit und Grenzen der Zuordnung literarischer Werke zu Epochen aufzeigen, (Texte-Rez.)</w:t>
            </w:r>
          </w:p>
          <w:p w14:paraId="2F2035AA"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verschiedene Textmuster bei der Erstellung von komplexen analysierenden, informierenden, argumentierenden Texten (mit zunehmend wissenschaftsorientiertem Anspruch) zielgerichtet anwenden, (Texte-Pro.)</w:t>
            </w:r>
          </w:p>
          <w:p w14:paraId="01B77FB2" w14:textId="77777777" w:rsidR="00136C17" w:rsidRPr="00542799" w:rsidRDefault="00136C17" w:rsidP="00996915">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in ihren Analysetexten Ergebnisse textimmanenter und textübergreifender</w:t>
            </w:r>
          </w:p>
          <w:p w14:paraId="77AA8755"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Untersuchungsverfahren darstellen und in einer eigenständigen Deutung zusammenführen, (Texte- Pro.)</w:t>
            </w:r>
          </w:p>
          <w:p w14:paraId="6416C682"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ihr Textverständnis durch Formen produktionsorientierten Schreibens darstellen, (Texte-Pro.)</w:t>
            </w:r>
          </w:p>
          <w:p w14:paraId="58CA5918"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komplexe literarische Texte durch einen gestaltenden Vortrag interpretieren, (Texte-Pro.)</w:t>
            </w:r>
          </w:p>
          <w:p w14:paraId="65C8CED3"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eigene sowie fremde Texte sachbezogen beurteilen und überarbeiten, (Texte-Pro.)</w:t>
            </w:r>
          </w:p>
          <w:p w14:paraId="63B35E13" w14:textId="77777777" w:rsidR="00136C17" w:rsidRPr="00542799" w:rsidRDefault="00136C17" w:rsidP="00774458">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sprachliches Handeln (in seiner Darstellung in literarischen Texten) unter besonderer Berücksichtigung des kommunikativen Kontextes – unter Einbezug von kommunikationstheoretischen Aspekten – analysieren, (Kommunikation-Rez.)</w:t>
            </w:r>
          </w:p>
          <w:p w14:paraId="732CEE8B"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verbale, paraverbale und nonverbale Kommunikationsstrategien identifizieren und zielorientiert einsetzen, (Kommunikation-Pro.)</w:t>
            </w:r>
          </w:p>
          <w:p w14:paraId="1DC83D10" w14:textId="77777777" w:rsidR="00136C17" w:rsidRPr="00542799"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die Bühneninszenierung eines dramatischen Textes in ihrer ästhetischen Gestaltung analysieren und ihre Wirkung auf den Zuschauer erläutern. (Medien-Rez.)</w:t>
            </w:r>
          </w:p>
          <w:p w14:paraId="25DB5E50" w14:textId="77777777" w:rsidR="00136C17" w:rsidRPr="001B4C35" w:rsidRDefault="00136C17" w:rsidP="00136C17">
            <w:pPr>
              <w:pStyle w:val="paragraph"/>
              <w:numPr>
                <w:ilvl w:val="0"/>
                <w:numId w:val="19"/>
              </w:numPr>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literarische Texte in grundlegende literarhistorische und historisch-gesellschaftliche Entwicklungen</w:t>
            </w:r>
            <w:r>
              <w:rPr>
                <w:rStyle w:val="normaltextrun"/>
                <w:rFonts w:asciiTheme="minorHAnsi" w:hAnsiTheme="minorHAnsi" w:cstheme="minorHAnsi"/>
                <w:sz w:val="20"/>
                <w:szCs w:val="20"/>
              </w:rPr>
              <w:t xml:space="preserve"> </w:t>
            </w:r>
            <w:r w:rsidRPr="001B4C35">
              <w:rPr>
                <w:rStyle w:val="normaltextrun"/>
                <w:rFonts w:asciiTheme="minorHAnsi" w:hAnsiTheme="minorHAnsi" w:cstheme="minorHAnsi"/>
                <w:sz w:val="20"/>
                <w:szCs w:val="20"/>
              </w:rPr>
              <w:t>von der Aufklärung bis zum 21. Jahrhundert – einordnen und die Möglichkeit und Grenzen der Zuordnung literarischer Werke zu Epochen aufzeigen, (Texte-Rez)</w:t>
            </w:r>
          </w:p>
          <w:p w14:paraId="6BBDF22F"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7100EE15" w14:textId="77777777" w:rsidR="00136C17" w:rsidRPr="00542799" w:rsidRDefault="00136C17" w:rsidP="00136C17">
            <w:pPr>
              <w:pStyle w:val="Listenabsatz"/>
              <w:numPr>
                <w:ilvl w:val="0"/>
                <w:numId w:val="19"/>
              </w:numPr>
              <w:rPr>
                <w:rFonts w:asciiTheme="minorHAnsi" w:hAnsiTheme="minorHAnsi" w:cstheme="minorHAnsi"/>
                <w:sz w:val="20"/>
                <w:szCs w:val="20"/>
              </w:rPr>
            </w:pPr>
            <w:r w:rsidRPr="00542799">
              <w:rPr>
                <w:rFonts w:asciiTheme="minorHAnsi" w:hAnsiTheme="minorHAnsi" w:cstheme="minorHAnsi"/>
                <w:sz w:val="20"/>
                <w:szCs w:val="20"/>
              </w:rPr>
              <w:t xml:space="preserve">Aufgabenart Ia: Interpretation eines literarischen Textes (ggf. mit weiterführenden Schreibauftrag) </w:t>
            </w:r>
          </w:p>
          <w:p w14:paraId="4D3EB710" w14:textId="0945CAA1" w:rsidR="00136C17" w:rsidRPr="0005089F" w:rsidRDefault="00136C17" w:rsidP="00136C17">
            <w:pPr>
              <w:pStyle w:val="Listenabsatz"/>
              <w:numPr>
                <w:ilvl w:val="0"/>
                <w:numId w:val="19"/>
              </w:numPr>
              <w:rPr>
                <w:rFonts w:asciiTheme="minorHAnsi" w:hAnsiTheme="minorHAnsi" w:cstheme="minorHAnsi"/>
                <w:sz w:val="20"/>
                <w:szCs w:val="20"/>
              </w:rPr>
            </w:pPr>
            <w:r w:rsidRPr="00542799">
              <w:rPr>
                <w:rFonts w:asciiTheme="minorHAnsi" w:hAnsiTheme="minorHAnsi" w:cstheme="minorHAnsi"/>
                <w:sz w:val="20"/>
                <w:szCs w:val="20"/>
              </w:rPr>
              <w:t xml:space="preserve">Aufgabentyp </w:t>
            </w:r>
            <w:proofErr w:type="spellStart"/>
            <w:r w:rsidRPr="00542799">
              <w:rPr>
                <w:rFonts w:asciiTheme="minorHAnsi" w:hAnsiTheme="minorHAnsi" w:cstheme="minorHAnsi"/>
                <w:sz w:val="20"/>
                <w:szCs w:val="20"/>
              </w:rPr>
              <w:t>IIIa</w:t>
            </w:r>
            <w:proofErr w:type="spellEnd"/>
            <w:r w:rsidRPr="00542799">
              <w:rPr>
                <w:rFonts w:asciiTheme="minorHAnsi" w:hAnsiTheme="minorHAnsi" w:cstheme="minorHAnsi"/>
                <w:sz w:val="20"/>
                <w:szCs w:val="20"/>
              </w:rPr>
              <w:t>: Erörterung literarischer Texte auf der Grundlage eines pragmatischen Textes</w:t>
            </w:r>
          </w:p>
          <w:p w14:paraId="5EB4A869" w14:textId="77777777" w:rsidR="005205AA" w:rsidRPr="00343627" w:rsidRDefault="005205AA" w:rsidP="00136C17">
            <w:pPr>
              <w:rPr>
                <w:rFonts w:asciiTheme="minorHAnsi" w:hAnsiTheme="minorHAnsi" w:cstheme="minorHAnsi"/>
                <w:b/>
                <w:bCs/>
                <w:sz w:val="20"/>
                <w:szCs w:val="20"/>
              </w:rPr>
            </w:pPr>
          </w:p>
          <w:p w14:paraId="0CBA983B" w14:textId="5AC36777" w:rsidR="00136C17" w:rsidRPr="00FA1856" w:rsidRDefault="00136C17" w:rsidP="0005089F">
            <w:pPr>
              <w:rPr>
                <w:rFonts w:asciiTheme="minorHAnsi" w:hAnsiTheme="minorHAnsi" w:cstheme="minorHAnsi"/>
                <w:b/>
                <w:bCs/>
                <w:sz w:val="20"/>
                <w:szCs w:val="20"/>
              </w:rPr>
            </w:pPr>
            <w:r w:rsidRPr="00343627">
              <w:rPr>
                <w:rFonts w:asciiTheme="minorHAnsi" w:hAnsiTheme="minorHAnsi" w:cstheme="minorHAnsi"/>
                <w:b/>
                <w:bCs/>
                <w:sz w:val="20"/>
                <w:szCs w:val="20"/>
              </w:rPr>
              <w:t>Verbindliche Hinweise und Absprachen zu diesem Unterrichtsvorhaben:</w:t>
            </w:r>
            <w:r w:rsidR="0005089F">
              <w:rPr>
                <w:rFonts w:asciiTheme="minorHAnsi" w:hAnsiTheme="minorHAnsi" w:cstheme="minorHAnsi"/>
                <w:b/>
                <w:bCs/>
                <w:sz w:val="20"/>
                <w:szCs w:val="20"/>
              </w:rPr>
              <w:t xml:space="preserve"> </w:t>
            </w:r>
            <w:r w:rsidRPr="00343627">
              <w:rPr>
                <w:rFonts w:asciiTheme="minorHAnsi" w:hAnsiTheme="minorHAnsi" w:cstheme="minorHAnsi"/>
                <w:sz w:val="20"/>
                <w:szCs w:val="20"/>
              </w:rPr>
              <w:t>Arbeitsschwerpunkte: den Handlungsaufbau eines Dramentextes erschließen und ein</w:t>
            </w:r>
            <w:r>
              <w:rPr>
                <w:rFonts w:asciiTheme="minorHAnsi" w:hAnsiTheme="minorHAnsi" w:cstheme="minorHAnsi"/>
                <w:sz w:val="20"/>
                <w:szCs w:val="20"/>
              </w:rPr>
              <w:t xml:space="preserve"> </w:t>
            </w:r>
            <w:r w:rsidRPr="00343627">
              <w:rPr>
                <w:rFonts w:asciiTheme="minorHAnsi" w:hAnsiTheme="minorHAnsi" w:cstheme="minorHAnsi"/>
                <w:sz w:val="20"/>
                <w:szCs w:val="20"/>
              </w:rPr>
              <w:t>Gesamtverständnis des Dramas entwickeln; die Dialog- und Figurengestaltung sowie die</w:t>
            </w:r>
            <w:r>
              <w:rPr>
                <w:rFonts w:asciiTheme="minorHAnsi" w:hAnsiTheme="minorHAnsi" w:cstheme="minorHAnsi"/>
                <w:sz w:val="20"/>
                <w:szCs w:val="20"/>
              </w:rPr>
              <w:t xml:space="preserve"> </w:t>
            </w:r>
            <w:r w:rsidRPr="00343627">
              <w:rPr>
                <w:rFonts w:asciiTheme="minorHAnsi" w:hAnsiTheme="minorHAnsi" w:cstheme="minorHAnsi"/>
                <w:sz w:val="20"/>
                <w:szCs w:val="20"/>
              </w:rPr>
              <w:t>sprachliche Gestaltung einzelner Szene untersuchen und in einer Deutung zusammenführen;</w:t>
            </w:r>
            <w:r>
              <w:rPr>
                <w:rFonts w:asciiTheme="minorHAnsi" w:hAnsiTheme="minorHAnsi" w:cstheme="minorHAnsi"/>
                <w:sz w:val="20"/>
                <w:szCs w:val="20"/>
              </w:rPr>
              <w:t xml:space="preserve"> </w:t>
            </w:r>
            <w:r w:rsidRPr="00343627">
              <w:rPr>
                <w:rFonts w:asciiTheme="minorHAnsi" w:hAnsiTheme="minorHAnsi" w:cstheme="minorHAnsi"/>
                <w:sz w:val="20"/>
                <w:szCs w:val="20"/>
              </w:rPr>
              <w:t>weitere literarische und pragmatische Texte aus der Zeit erschließen und zum Dramentext in</w:t>
            </w:r>
            <w:r>
              <w:rPr>
                <w:rFonts w:asciiTheme="minorHAnsi" w:hAnsiTheme="minorHAnsi" w:cstheme="minorHAnsi"/>
                <w:sz w:val="20"/>
                <w:szCs w:val="20"/>
              </w:rPr>
              <w:t xml:space="preserve"> </w:t>
            </w:r>
            <w:r w:rsidRPr="00343627">
              <w:rPr>
                <w:rFonts w:asciiTheme="minorHAnsi" w:hAnsiTheme="minorHAnsi" w:cstheme="minorHAnsi"/>
                <w:sz w:val="20"/>
                <w:szCs w:val="20"/>
              </w:rPr>
              <w:t>Beziehung setzen; das Drama im Kontext seiner Zeit deuten; eine Bühneninszenierung zu einem</w:t>
            </w:r>
            <w:r>
              <w:rPr>
                <w:rFonts w:asciiTheme="minorHAnsi" w:hAnsiTheme="minorHAnsi" w:cstheme="minorHAnsi"/>
                <w:sz w:val="20"/>
                <w:szCs w:val="20"/>
              </w:rPr>
              <w:t xml:space="preserve"> d</w:t>
            </w:r>
            <w:r w:rsidRPr="00343627">
              <w:rPr>
                <w:rFonts w:asciiTheme="minorHAnsi" w:hAnsiTheme="minorHAnsi" w:cstheme="minorHAnsi"/>
                <w:sz w:val="20"/>
                <w:szCs w:val="20"/>
              </w:rPr>
              <w:t>ramatischen Text analysieren.</w:t>
            </w:r>
          </w:p>
        </w:tc>
        <w:tc>
          <w:tcPr>
            <w:tcW w:w="5386" w:type="dxa"/>
            <w:shd w:val="clear" w:color="auto" w:fill="EAF1DD" w:themeFill="accent3" w:themeFillTint="33"/>
          </w:tcPr>
          <w:p w14:paraId="0DCD0FF0" w14:textId="77777777" w:rsidR="00136C17" w:rsidRPr="00542799" w:rsidRDefault="00136C17" w:rsidP="004F0E0B">
            <w:pPr>
              <w:pStyle w:val="paragraph"/>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b/>
                <w:bCs/>
                <w:i/>
                <w:iCs/>
                <w:sz w:val="20"/>
                <w:szCs w:val="20"/>
              </w:rPr>
              <w:lastRenderedPageBreak/>
              <w:t>Thema: Das Spannungsfeld zwischen Individuum und Gesellschaft im Spiegel des Theaters</w:t>
            </w:r>
            <w:r>
              <w:rPr>
                <w:rStyle w:val="normaltextrun"/>
                <w:rFonts w:asciiTheme="minorHAnsi" w:hAnsiTheme="minorHAnsi" w:cstheme="minorHAnsi"/>
                <w:b/>
                <w:bCs/>
                <w:i/>
                <w:iCs/>
                <w:sz w:val="20"/>
                <w:szCs w:val="20"/>
              </w:rPr>
              <w:t xml:space="preserve"> – Drama II</w:t>
            </w:r>
          </w:p>
          <w:p w14:paraId="0EE919FF" w14:textId="254B182A" w:rsidR="00136C17" w:rsidRPr="00542799" w:rsidRDefault="00136C17" w:rsidP="0028086E">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Unterrichtsvorhaben I</w:t>
            </w:r>
            <w:r>
              <w:rPr>
                <w:rStyle w:val="normaltextrun"/>
                <w:rFonts w:asciiTheme="minorHAnsi" w:hAnsiTheme="minorHAnsi" w:cstheme="minorHAnsi"/>
                <w:b/>
                <w:bCs/>
                <w:i/>
                <w:iCs/>
                <w:sz w:val="20"/>
                <w:szCs w:val="20"/>
                <w:u w:val="single"/>
              </w:rPr>
              <w:t>II</w:t>
            </w:r>
            <w:r w:rsidRPr="00542799">
              <w:rPr>
                <w:rStyle w:val="normaltextrun"/>
                <w:rFonts w:asciiTheme="minorHAnsi" w:hAnsiTheme="minorHAnsi" w:cstheme="minorHAnsi"/>
                <w:b/>
                <w:bCs/>
                <w:i/>
                <w:iCs/>
                <w:sz w:val="20"/>
                <w:szCs w:val="20"/>
              </w:rPr>
              <w:t xml:space="preserve">: Dramatische Texte in </w:t>
            </w:r>
            <w:r w:rsidRPr="00755410">
              <w:rPr>
                <w:rStyle w:val="normaltextrun"/>
                <w:rFonts w:asciiTheme="minorHAnsi" w:hAnsiTheme="minorHAnsi" w:cstheme="minorHAnsi"/>
                <w:b/>
                <w:bCs/>
                <w:i/>
                <w:iCs/>
                <w:sz w:val="20"/>
                <w:szCs w:val="20"/>
              </w:rPr>
              <w:t>diachronen und synchronen Zusammenhängen</w:t>
            </w:r>
            <w:r>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sz w:val="20"/>
                <w:szCs w:val="20"/>
              </w:rPr>
              <w:t xml:space="preserve">– </w:t>
            </w:r>
            <w:r>
              <w:rPr>
                <w:rStyle w:val="normaltextrun"/>
                <w:rFonts w:asciiTheme="minorHAnsi" w:hAnsiTheme="minorHAnsi" w:cstheme="minorHAnsi"/>
                <w:b/>
                <w:bCs/>
                <w:i/>
                <w:iCs/>
                <w:sz w:val="20"/>
                <w:szCs w:val="20"/>
              </w:rPr>
              <w:t>Wahldrama</w:t>
            </w:r>
            <w:r w:rsidRPr="00542799">
              <w:rPr>
                <w:rStyle w:val="normaltextrun"/>
                <w:rFonts w:asciiTheme="minorHAnsi" w:hAnsiTheme="minorHAnsi" w:cstheme="minorHAnsi"/>
                <w:b/>
                <w:bCs/>
                <w:i/>
                <w:iCs/>
                <w:sz w:val="20"/>
                <w:szCs w:val="20"/>
              </w:rPr>
              <w:t xml:space="preserve"> z.B.: </w:t>
            </w:r>
            <w:r w:rsidR="00D81C96">
              <w:rPr>
                <w:rStyle w:val="normaltextrun"/>
                <w:rFonts w:asciiTheme="minorHAnsi" w:hAnsiTheme="minorHAnsi" w:cstheme="minorHAnsi"/>
                <w:b/>
                <w:bCs/>
                <w:i/>
                <w:iCs/>
                <w:sz w:val="20"/>
                <w:szCs w:val="20"/>
              </w:rPr>
              <w:t xml:space="preserve">Schlink: </w:t>
            </w:r>
            <w:r>
              <w:rPr>
                <w:rStyle w:val="normaltextrun"/>
                <w:rFonts w:asciiTheme="minorHAnsi" w:hAnsiTheme="minorHAnsi" w:cstheme="minorHAnsi"/>
                <w:b/>
                <w:bCs/>
                <w:i/>
                <w:iCs/>
                <w:sz w:val="20"/>
                <w:szCs w:val="20"/>
              </w:rPr>
              <w:t>21. Juli</w:t>
            </w:r>
            <w:r w:rsidR="0028086E">
              <w:rPr>
                <w:rStyle w:val="normaltextrun"/>
                <w:rFonts w:asciiTheme="minorHAnsi" w:hAnsiTheme="minorHAnsi" w:cstheme="minorHAnsi"/>
                <w:b/>
                <w:bCs/>
                <w:i/>
                <w:iCs/>
                <w:sz w:val="20"/>
                <w:szCs w:val="20"/>
              </w:rPr>
              <w:t xml:space="preserve">/ </w:t>
            </w:r>
            <w:r w:rsidR="0028086E" w:rsidRPr="0028086E">
              <w:rPr>
                <w:rStyle w:val="normaltextrun"/>
                <w:rFonts w:asciiTheme="minorHAnsi" w:hAnsiTheme="minorHAnsi" w:cstheme="minorHAnsi"/>
                <w:b/>
                <w:bCs/>
                <w:i/>
                <w:iCs/>
                <w:sz w:val="20"/>
                <w:szCs w:val="20"/>
              </w:rPr>
              <w:t>Bertolt Brecht: Der kaukasische Kreidekreis oder Der gute</w:t>
            </w:r>
            <w:r w:rsidR="0028086E">
              <w:rPr>
                <w:rStyle w:val="normaltextrun"/>
                <w:rFonts w:asciiTheme="minorHAnsi" w:hAnsiTheme="minorHAnsi" w:cstheme="minorHAnsi"/>
                <w:b/>
                <w:bCs/>
                <w:i/>
                <w:iCs/>
                <w:sz w:val="20"/>
                <w:szCs w:val="20"/>
              </w:rPr>
              <w:t xml:space="preserve"> </w:t>
            </w:r>
            <w:r w:rsidR="0028086E" w:rsidRPr="0028086E">
              <w:rPr>
                <w:rStyle w:val="normaltextrun"/>
                <w:rFonts w:asciiTheme="minorHAnsi" w:hAnsiTheme="minorHAnsi" w:cstheme="minorHAnsi"/>
                <w:b/>
                <w:bCs/>
                <w:i/>
                <w:iCs/>
                <w:sz w:val="20"/>
                <w:szCs w:val="20"/>
              </w:rPr>
              <w:t>Mensch von Sezuan</w:t>
            </w:r>
            <w:r w:rsidR="0028086E">
              <w:rPr>
                <w:rStyle w:val="normaltextrun"/>
                <w:rFonts w:asciiTheme="minorHAnsi" w:hAnsiTheme="minorHAnsi" w:cstheme="minorHAnsi"/>
                <w:b/>
                <w:bCs/>
                <w:i/>
                <w:iCs/>
                <w:sz w:val="20"/>
                <w:szCs w:val="20"/>
              </w:rPr>
              <w:t xml:space="preserve">/ </w:t>
            </w:r>
            <w:r w:rsidR="0028086E" w:rsidRPr="0028086E">
              <w:rPr>
                <w:rStyle w:val="normaltextrun"/>
                <w:rFonts w:asciiTheme="minorHAnsi" w:hAnsiTheme="minorHAnsi" w:cstheme="minorHAnsi"/>
                <w:b/>
                <w:bCs/>
                <w:i/>
                <w:iCs/>
                <w:sz w:val="20"/>
                <w:szCs w:val="20"/>
              </w:rPr>
              <w:t>Friedrich Schiller: Die Schaubühne als eine moralische Anstalt</w:t>
            </w:r>
            <w:r w:rsidR="0028086E">
              <w:rPr>
                <w:rStyle w:val="normaltextrun"/>
                <w:rFonts w:asciiTheme="minorHAnsi" w:hAnsiTheme="minorHAnsi" w:cstheme="minorHAnsi"/>
                <w:b/>
                <w:bCs/>
                <w:i/>
                <w:iCs/>
                <w:sz w:val="20"/>
                <w:szCs w:val="20"/>
              </w:rPr>
              <w:t xml:space="preserve"> </w:t>
            </w:r>
            <w:r w:rsidR="0028086E" w:rsidRPr="0028086E">
              <w:rPr>
                <w:rStyle w:val="normaltextrun"/>
                <w:rFonts w:asciiTheme="minorHAnsi" w:hAnsiTheme="minorHAnsi" w:cstheme="minorHAnsi"/>
                <w:b/>
                <w:bCs/>
                <w:i/>
                <w:iCs/>
                <w:sz w:val="20"/>
                <w:szCs w:val="20"/>
              </w:rPr>
              <w:t>betrachtet</w:t>
            </w:r>
          </w:p>
          <w:p w14:paraId="1F96FAC5" w14:textId="77777777" w:rsidR="00136C17" w:rsidRPr="00542799" w:rsidRDefault="00136C17" w:rsidP="00136C17">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 Sprache und Medien</w:t>
            </w:r>
          </w:p>
          <w:p w14:paraId="7E1F14B4"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096A45FD"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4D0BB37B" w14:textId="77777777" w:rsidR="00136C17" w:rsidRPr="00A238FB" w:rsidRDefault="00136C17" w:rsidP="00136C17">
            <w:pPr>
              <w:pStyle w:val="paragraph"/>
              <w:numPr>
                <w:ilvl w:val="0"/>
                <w:numId w:val="24"/>
              </w:numPr>
              <w:textAlignment w:val="baseline"/>
              <w:rPr>
                <w:rStyle w:val="normaltextrun"/>
                <w:rFonts w:asciiTheme="minorHAnsi" w:hAnsiTheme="minorHAnsi" w:cstheme="minorHAnsi"/>
                <w:sz w:val="20"/>
                <w:szCs w:val="20"/>
              </w:rPr>
            </w:pPr>
            <w:r w:rsidRPr="00A238FB">
              <w:rPr>
                <w:rStyle w:val="normaltextrun"/>
                <w:rFonts w:asciiTheme="minorHAnsi" w:hAnsiTheme="minorHAnsi" w:cstheme="minorHAnsi"/>
                <w:sz w:val="20"/>
                <w:szCs w:val="20"/>
              </w:rPr>
              <w:t>strukturell unterschiedliche Dramen aus unterschiedlichen historischen Kontexten:</w:t>
            </w:r>
          </w:p>
          <w:p w14:paraId="54F154D7" w14:textId="77777777" w:rsidR="00136C17" w:rsidRDefault="00136C17" w:rsidP="00136C17">
            <w:pPr>
              <w:pStyle w:val="paragraph"/>
              <w:numPr>
                <w:ilvl w:val="0"/>
                <w:numId w:val="24"/>
              </w:numPr>
              <w:textAlignment w:val="baseline"/>
              <w:rPr>
                <w:rStyle w:val="normaltextrun"/>
                <w:rFonts w:asciiTheme="minorHAnsi" w:hAnsiTheme="minorHAnsi" w:cstheme="minorHAnsi"/>
                <w:sz w:val="20"/>
                <w:szCs w:val="20"/>
              </w:rPr>
            </w:pPr>
            <w:r w:rsidRPr="00A238FB">
              <w:rPr>
                <w:rStyle w:val="normaltextrun"/>
                <w:rFonts w:asciiTheme="minorHAnsi" w:hAnsiTheme="minorHAnsi" w:cstheme="minorHAnsi"/>
                <w:sz w:val="20"/>
                <w:szCs w:val="20"/>
              </w:rPr>
              <w:t>Figurengestaltung, Handlungsaufbau, Dialoggestaltung, sprachliche Gestaltung</w:t>
            </w:r>
          </w:p>
          <w:p w14:paraId="4950B02B" w14:textId="77777777" w:rsidR="00136C17" w:rsidRDefault="00136C17" w:rsidP="00136C17">
            <w:pPr>
              <w:pStyle w:val="paragraph"/>
              <w:numPr>
                <w:ilvl w:val="0"/>
                <w:numId w:val="24"/>
              </w:numPr>
              <w:textAlignment w:val="baseline"/>
              <w:rPr>
                <w:rStyle w:val="normaltextrun"/>
                <w:rFonts w:asciiTheme="minorHAnsi" w:hAnsiTheme="minorHAnsi" w:cstheme="minorHAnsi"/>
                <w:sz w:val="20"/>
                <w:szCs w:val="20"/>
              </w:rPr>
            </w:pPr>
            <w:r w:rsidRPr="00A238FB">
              <w:rPr>
                <w:rStyle w:val="normaltextrun"/>
                <w:rFonts w:asciiTheme="minorHAnsi" w:hAnsiTheme="minorHAnsi" w:cstheme="minorHAnsi"/>
                <w:sz w:val="20"/>
                <w:szCs w:val="20"/>
              </w:rPr>
              <w:t>pragmatische Texte: Textsorte, Inhalt und gedanklicher Aufbau/Argumentationsgang,</w:t>
            </w:r>
            <w:r>
              <w:rPr>
                <w:rStyle w:val="normaltextrun"/>
                <w:rFonts w:asciiTheme="minorHAnsi" w:hAnsiTheme="minorHAnsi" w:cstheme="minorHAnsi"/>
                <w:sz w:val="20"/>
                <w:szCs w:val="20"/>
              </w:rPr>
              <w:t xml:space="preserve"> </w:t>
            </w:r>
            <w:r w:rsidRPr="00A238FB">
              <w:rPr>
                <w:rStyle w:val="normaltextrun"/>
                <w:rFonts w:asciiTheme="minorHAnsi" w:hAnsiTheme="minorHAnsi" w:cstheme="minorHAnsi"/>
                <w:sz w:val="20"/>
                <w:szCs w:val="20"/>
              </w:rPr>
              <w:t>Leserlenkung, sprachliche Gestaltung und Intention</w:t>
            </w:r>
          </w:p>
          <w:p w14:paraId="37834953" w14:textId="77777777" w:rsidR="00136C17" w:rsidRDefault="00136C17" w:rsidP="00136C17">
            <w:pPr>
              <w:pStyle w:val="paragraph"/>
              <w:numPr>
                <w:ilvl w:val="0"/>
                <w:numId w:val="24"/>
              </w:numPr>
              <w:textAlignment w:val="baseline"/>
              <w:rPr>
                <w:rStyle w:val="normaltextrun"/>
                <w:rFonts w:asciiTheme="minorHAnsi" w:hAnsiTheme="minorHAnsi" w:cstheme="minorHAnsi"/>
                <w:sz w:val="20"/>
                <w:szCs w:val="20"/>
              </w:rPr>
            </w:pPr>
            <w:r w:rsidRPr="00A238FB">
              <w:rPr>
                <w:rStyle w:val="normaltextrun"/>
                <w:rFonts w:asciiTheme="minorHAnsi" w:hAnsiTheme="minorHAnsi" w:cstheme="minorHAnsi"/>
                <w:sz w:val="20"/>
                <w:szCs w:val="20"/>
              </w:rPr>
              <w:t>literarische und pragmatische Texte im Zusammenhang: motivische und thematische,</w:t>
            </w:r>
            <w:r>
              <w:rPr>
                <w:rStyle w:val="normaltextrun"/>
                <w:rFonts w:asciiTheme="minorHAnsi" w:hAnsiTheme="minorHAnsi" w:cstheme="minorHAnsi"/>
                <w:sz w:val="20"/>
                <w:szCs w:val="20"/>
              </w:rPr>
              <w:t xml:space="preserve"> </w:t>
            </w:r>
            <w:r w:rsidRPr="00A238FB">
              <w:rPr>
                <w:rStyle w:val="normaltextrun"/>
                <w:rFonts w:asciiTheme="minorHAnsi" w:hAnsiTheme="minorHAnsi" w:cstheme="minorHAnsi"/>
                <w:sz w:val="20"/>
                <w:szCs w:val="20"/>
              </w:rPr>
              <w:t>diachrone und synchrone Bezüge</w:t>
            </w:r>
          </w:p>
          <w:p w14:paraId="5CA9FBE7" w14:textId="77777777" w:rsidR="0005089F" w:rsidRPr="0005089F" w:rsidRDefault="00136C17" w:rsidP="00386A31">
            <w:pPr>
              <w:pStyle w:val="paragraph"/>
              <w:numPr>
                <w:ilvl w:val="0"/>
                <w:numId w:val="24"/>
              </w:numPr>
              <w:spacing w:before="0" w:beforeAutospacing="0" w:after="0" w:afterAutospacing="0"/>
              <w:jc w:val="both"/>
              <w:textAlignment w:val="baseline"/>
              <w:rPr>
                <w:rStyle w:val="normaltextrun"/>
                <w:rFonts w:asciiTheme="minorHAnsi" w:hAnsiTheme="minorHAnsi" w:cstheme="minorHAnsi"/>
                <w:b/>
                <w:bCs/>
                <w:sz w:val="20"/>
                <w:szCs w:val="20"/>
              </w:rPr>
            </w:pPr>
            <w:r w:rsidRPr="0005089F">
              <w:rPr>
                <w:rStyle w:val="normaltextrun"/>
                <w:rFonts w:asciiTheme="minorHAnsi" w:hAnsiTheme="minorHAnsi" w:cstheme="minorHAnsi"/>
                <w:sz w:val="20"/>
                <w:szCs w:val="20"/>
              </w:rPr>
              <w:t>Umsetzung von Literatur: filmische Umsetzung einer Textvorlage, Bühneninszenierung eines dramatischen Texte</w:t>
            </w:r>
            <w:r w:rsidR="0005089F" w:rsidRPr="0005089F">
              <w:rPr>
                <w:rStyle w:val="normaltextrun"/>
                <w:rFonts w:asciiTheme="minorHAnsi" w:hAnsiTheme="minorHAnsi" w:cstheme="minorHAnsi"/>
                <w:sz w:val="20"/>
                <w:szCs w:val="20"/>
              </w:rPr>
              <w:t>s</w:t>
            </w:r>
          </w:p>
          <w:p w14:paraId="1024209F" w14:textId="77777777" w:rsidR="0005089F" w:rsidRDefault="0005089F" w:rsidP="0005089F">
            <w:pPr>
              <w:pStyle w:val="paragraph"/>
              <w:spacing w:before="0" w:beforeAutospacing="0" w:after="0" w:afterAutospacing="0"/>
              <w:ind w:left="720"/>
              <w:jc w:val="both"/>
              <w:textAlignment w:val="baseline"/>
              <w:rPr>
                <w:rStyle w:val="normaltextrun"/>
                <w:rFonts w:asciiTheme="minorHAnsi" w:hAnsiTheme="minorHAnsi" w:cstheme="minorHAnsi"/>
                <w:b/>
                <w:bCs/>
                <w:sz w:val="20"/>
                <w:szCs w:val="20"/>
              </w:rPr>
            </w:pPr>
          </w:p>
          <w:p w14:paraId="5E998A6A" w14:textId="0031C375" w:rsidR="00136C17" w:rsidRPr="0005089F" w:rsidRDefault="00136C17" w:rsidP="0005089F">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05089F">
              <w:rPr>
                <w:rStyle w:val="normaltextrun"/>
                <w:rFonts w:asciiTheme="minorHAnsi" w:hAnsiTheme="minorHAnsi" w:cstheme="minorHAnsi"/>
                <w:b/>
                <w:bCs/>
                <w:sz w:val="20"/>
                <w:szCs w:val="20"/>
              </w:rPr>
              <w:lastRenderedPageBreak/>
              <w:t>Möglichkeiten der Einflussnahme und Mitgestaltung Schwerpunkte der Kompetenzentwicklung</w:t>
            </w:r>
            <w:r w:rsidRPr="0005089F">
              <w:rPr>
                <w:rStyle w:val="normaltextrun"/>
                <w:rFonts w:asciiTheme="minorHAnsi" w:hAnsiTheme="minorHAnsi" w:cstheme="minorHAnsi"/>
                <w:sz w:val="20"/>
                <w:szCs w:val="20"/>
              </w:rPr>
              <w:t>: Die Schülerinnen und Schüler…</w:t>
            </w:r>
          </w:p>
          <w:p w14:paraId="435FF74C"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aus anspruchsvollen Aufgabenstellungen angemessene Leseziele ableiten und diese für die</w:t>
            </w:r>
          </w:p>
          <w:p w14:paraId="539F02F0"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Textrezeption nutzen, (Texte-Rez.)</w:t>
            </w:r>
          </w:p>
          <w:p w14:paraId="16409359"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strukturell unterschiedliche dramatische Texte unter besonderer Berücksichtigung der Entwicklung</w:t>
            </w:r>
          </w:p>
          <w:p w14:paraId="46616EDC"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der gattungstypischen Gestaltungsform analysieren, (Texte-Rez.)</w:t>
            </w:r>
          </w:p>
          <w:p w14:paraId="22E6CA3C"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literarische Texte in grundlegende literarhistorische und historisch-gesellschaftliche Entwicklungen</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von der Aufklärung bis zum 21. Jahrhundert – einordnen und die Möglichkeit und Grenzen der Zuordnung literarischer Werke zu Epochen aufzeigen, (Texte-Rez.)</w:t>
            </w:r>
          </w:p>
          <w:p w14:paraId="0AE9313F"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verschiedene Textmuster bei der Erstellung von komplexen analysierenden, informierenden,</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argumentierenden Texten (mit zunehmend wissenschaftsorientiertem Anspruch) zielgerichtet</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anwenden, (Texte-Pro.)</w:t>
            </w:r>
          </w:p>
          <w:p w14:paraId="2F13025F"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in ihren Analysetexten Ergebnisse textimmanenter und textübergreifender</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Untersuchungsverfahren darstellen und in einer eigenständigen Deutung zusammenführen, (Texte-</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Pro.)</w:t>
            </w:r>
          </w:p>
          <w:p w14:paraId="074ED11B" w14:textId="77777777" w:rsidR="00136C17"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ihr Textverständnis durch Formen produktionsorientierten Schreibens darstellen, (Texte-Pro.)</w:t>
            </w:r>
          </w:p>
          <w:p w14:paraId="75B89D12" w14:textId="77777777" w:rsidR="00136C17"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komplexe literarische Texte durch einen gestaltenden Vortrag interpretieren, (Texte-Pro.)</w:t>
            </w:r>
          </w:p>
          <w:p w14:paraId="466EB872"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eigene sowie fremde Texte sachbezogen beurteilen und überarbeiten, (Texte-Pro.)</w:t>
            </w:r>
          </w:p>
          <w:p w14:paraId="20A6BF76" w14:textId="77777777" w:rsidR="00136C17"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sprachliches Handeln (in seiner Darstellung in literarischen Texten) unter besonderer</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Berücksichtigung des kommunikativen Kontextes – unter Einbezug von</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kommunikationstheoretischen Aspekten – analysieren, (Kommunikation-Rez.)</w:t>
            </w:r>
            <w:r>
              <w:rPr>
                <w:rStyle w:val="normaltextrun"/>
                <w:rFonts w:asciiTheme="minorHAnsi" w:hAnsiTheme="minorHAnsi" w:cstheme="minorHAnsi"/>
                <w:sz w:val="20"/>
                <w:szCs w:val="20"/>
              </w:rPr>
              <w:t xml:space="preserve"> </w:t>
            </w:r>
          </w:p>
          <w:p w14:paraId="380BE7BC" w14:textId="77777777" w:rsidR="00136C17" w:rsidRDefault="00136C17" w:rsidP="004F0E0B">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verbale, paraverbale und nonverbale Kommunikationsstrategien identifizieren und zielorientiert</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einsetzen, (Kommunikation-Pro.)</w:t>
            </w:r>
          </w:p>
          <w:p w14:paraId="3BC5F748"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die Bühneninszenierung eines dramatischen Textes in ihrer ästhetischen Gestaltung analysieren</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und ihre Wirkung auf den Zuschauer erläutern. (Medien-Rez.)</w:t>
            </w:r>
          </w:p>
          <w:p w14:paraId="34AC52C8" w14:textId="77777777" w:rsidR="00136C17" w:rsidRPr="00EA2A94" w:rsidRDefault="00136C17" w:rsidP="00136C17">
            <w:pPr>
              <w:pStyle w:val="paragraph"/>
              <w:numPr>
                <w:ilvl w:val="0"/>
                <w:numId w:val="24"/>
              </w:numPr>
              <w:jc w:val="both"/>
              <w:textAlignment w:val="baseline"/>
              <w:rPr>
                <w:rStyle w:val="normaltextrun"/>
                <w:rFonts w:asciiTheme="minorHAnsi" w:hAnsiTheme="minorHAnsi" w:cstheme="minorHAnsi"/>
                <w:sz w:val="20"/>
                <w:szCs w:val="20"/>
              </w:rPr>
            </w:pPr>
            <w:r w:rsidRPr="00EA2A94">
              <w:rPr>
                <w:rStyle w:val="normaltextrun"/>
                <w:rFonts w:asciiTheme="minorHAnsi" w:hAnsiTheme="minorHAnsi" w:cstheme="minorHAnsi"/>
                <w:sz w:val="20"/>
                <w:szCs w:val="20"/>
              </w:rPr>
              <w:t>literarische Texte in grundlegende literarhistorische und historisch-gesellschaftliche Entwicklunge</w:t>
            </w:r>
            <w:r>
              <w:rPr>
                <w:rStyle w:val="normaltextrun"/>
                <w:rFonts w:asciiTheme="minorHAnsi" w:hAnsiTheme="minorHAnsi" w:cstheme="minorHAnsi"/>
                <w:sz w:val="20"/>
                <w:szCs w:val="20"/>
              </w:rPr>
              <w:t xml:space="preserve">n </w:t>
            </w:r>
            <w:r w:rsidRPr="00EA2A94">
              <w:rPr>
                <w:rStyle w:val="normaltextrun"/>
                <w:rFonts w:asciiTheme="minorHAnsi" w:hAnsiTheme="minorHAnsi" w:cstheme="minorHAnsi"/>
                <w:sz w:val="20"/>
                <w:szCs w:val="20"/>
              </w:rPr>
              <w:t>von der Aufklärung bis zum 21. Jahrhundert – einordnen und die Möglichkeit und Grenzen der</w:t>
            </w:r>
            <w:r>
              <w:rPr>
                <w:rStyle w:val="normaltextrun"/>
                <w:rFonts w:asciiTheme="minorHAnsi" w:hAnsiTheme="minorHAnsi" w:cstheme="minorHAnsi"/>
                <w:sz w:val="20"/>
                <w:szCs w:val="20"/>
              </w:rPr>
              <w:t xml:space="preserve"> </w:t>
            </w:r>
            <w:r w:rsidRPr="00EA2A94">
              <w:rPr>
                <w:rStyle w:val="normaltextrun"/>
                <w:rFonts w:asciiTheme="minorHAnsi" w:hAnsiTheme="minorHAnsi" w:cstheme="minorHAnsi"/>
                <w:sz w:val="20"/>
                <w:szCs w:val="20"/>
              </w:rPr>
              <w:t>Zuordnung literarischer Werke zu Epochen aufzeigen, (Texte-Rez)</w:t>
            </w:r>
          </w:p>
          <w:p w14:paraId="51F0A363" w14:textId="77777777" w:rsidR="00136C17" w:rsidRPr="00542799" w:rsidRDefault="00136C17" w:rsidP="00136C17">
            <w:pPr>
              <w:pStyle w:val="paragraph"/>
              <w:spacing w:before="0" w:beforeAutospacing="0" w:after="0" w:afterAutospacing="0"/>
              <w:textAlignment w:val="baseline"/>
              <w:rPr>
                <w:rStyle w:val="normaltextrun"/>
                <w:rFonts w:asciiTheme="minorHAnsi" w:hAnsiTheme="minorHAnsi" w:cstheme="minorHAnsi"/>
                <w:b/>
                <w:bCs/>
                <w:sz w:val="20"/>
                <w:szCs w:val="20"/>
              </w:rPr>
            </w:pPr>
          </w:p>
          <w:p w14:paraId="17B8F9EA" w14:textId="77777777" w:rsidR="00136C17" w:rsidRPr="00542799" w:rsidRDefault="00136C17" w:rsidP="00136C1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2E583D88" w14:textId="77777777" w:rsidR="00136C17" w:rsidRDefault="00136C17" w:rsidP="00136C17">
            <w:pPr>
              <w:pStyle w:val="Listenabsatz"/>
              <w:numPr>
                <w:ilvl w:val="0"/>
                <w:numId w:val="24"/>
              </w:numPr>
              <w:rPr>
                <w:rStyle w:val="normaltextrun"/>
                <w:rFonts w:asciiTheme="minorHAnsi" w:hAnsiTheme="minorHAnsi" w:cstheme="minorHAnsi"/>
                <w:sz w:val="20"/>
                <w:szCs w:val="20"/>
              </w:rPr>
            </w:pPr>
            <w:r>
              <w:rPr>
                <w:rStyle w:val="normaltextrun"/>
                <w:rFonts w:asciiTheme="minorHAnsi" w:hAnsiTheme="minorHAnsi" w:cstheme="minorHAnsi"/>
                <w:sz w:val="20"/>
                <w:szCs w:val="20"/>
              </w:rPr>
              <w:t xml:space="preserve">Aufgabentyp Ia: </w:t>
            </w:r>
            <w:r w:rsidRPr="00E57F2B">
              <w:rPr>
                <w:rStyle w:val="normaltextrun"/>
                <w:rFonts w:asciiTheme="minorHAnsi" w:hAnsiTheme="minorHAnsi" w:cstheme="minorHAnsi"/>
                <w:sz w:val="20"/>
                <w:szCs w:val="20"/>
              </w:rPr>
              <w:t>Interpretation eines literarischen Textes (ggf. mit</w:t>
            </w:r>
            <w:r>
              <w:rPr>
                <w:rStyle w:val="normaltextrun"/>
                <w:rFonts w:asciiTheme="minorHAnsi" w:hAnsiTheme="minorHAnsi" w:cstheme="minorHAnsi"/>
                <w:sz w:val="20"/>
                <w:szCs w:val="20"/>
              </w:rPr>
              <w:t xml:space="preserve"> </w:t>
            </w:r>
            <w:r w:rsidRPr="00E57F2B">
              <w:rPr>
                <w:rStyle w:val="normaltextrun"/>
                <w:rFonts w:asciiTheme="minorHAnsi" w:hAnsiTheme="minorHAnsi" w:cstheme="minorHAnsi"/>
                <w:sz w:val="20"/>
                <w:szCs w:val="20"/>
              </w:rPr>
              <w:t xml:space="preserve">weiterführenden Schreibauftrag) </w:t>
            </w:r>
          </w:p>
          <w:p w14:paraId="0A3D54BD" w14:textId="77777777" w:rsidR="00136C17" w:rsidRDefault="00136C17" w:rsidP="00136C17">
            <w:pPr>
              <w:pStyle w:val="Listenabsatz"/>
              <w:numPr>
                <w:ilvl w:val="0"/>
                <w:numId w:val="24"/>
              </w:numPr>
              <w:rPr>
                <w:rStyle w:val="normaltextrun"/>
                <w:rFonts w:asciiTheme="minorHAnsi" w:hAnsiTheme="minorHAnsi" w:cstheme="minorHAnsi"/>
                <w:sz w:val="20"/>
                <w:szCs w:val="20"/>
              </w:rPr>
            </w:pPr>
            <w:r>
              <w:rPr>
                <w:rStyle w:val="normaltextrun"/>
                <w:rFonts w:asciiTheme="minorHAnsi" w:hAnsiTheme="minorHAnsi" w:cstheme="minorHAnsi"/>
                <w:sz w:val="20"/>
                <w:szCs w:val="20"/>
              </w:rPr>
              <w:t xml:space="preserve">Aufgabentyp </w:t>
            </w:r>
            <w:proofErr w:type="spellStart"/>
            <w:r>
              <w:rPr>
                <w:rStyle w:val="normaltextrun"/>
                <w:rFonts w:asciiTheme="minorHAnsi" w:hAnsiTheme="minorHAnsi" w:cstheme="minorHAnsi"/>
                <w:sz w:val="20"/>
                <w:szCs w:val="20"/>
              </w:rPr>
              <w:t>IIb</w:t>
            </w:r>
            <w:proofErr w:type="spellEnd"/>
            <w:r>
              <w:rPr>
                <w:rStyle w:val="normaltextrun"/>
                <w:rFonts w:asciiTheme="minorHAnsi" w:hAnsiTheme="minorHAnsi" w:cstheme="minorHAnsi"/>
                <w:sz w:val="20"/>
                <w:szCs w:val="20"/>
              </w:rPr>
              <w:t xml:space="preserve">: </w:t>
            </w:r>
            <w:r w:rsidRPr="00E57F2B">
              <w:rPr>
                <w:rStyle w:val="normaltextrun"/>
                <w:rFonts w:asciiTheme="minorHAnsi" w:hAnsiTheme="minorHAnsi" w:cstheme="minorHAnsi"/>
                <w:sz w:val="20"/>
                <w:szCs w:val="20"/>
              </w:rPr>
              <w:t>Vergleichende Interpretation literarischer Texte</w:t>
            </w:r>
          </w:p>
          <w:p w14:paraId="6DE89154" w14:textId="77777777" w:rsidR="00136C17" w:rsidRDefault="00136C17" w:rsidP="00136C17">
            <w:pPr>
              <w:pStyle w:val="Listenabsatz"/>
              <w:numPr>
                <w:ilvl w:val="0"/>
                <w:numId w:val="24"/>
              </w:numPr>
              <w:rPr>
                <w:rFonts w:asciiTheme="minorHAnsi" w:hAnsiTheme="minorHAnsi" w:cstheme="minorHAnsi"/>
                <w:sz w:val="20"/>
                <w:szCs w:val="20"/>
              </w:rPr>
            </w:pPr>
            <w:r>
              <w:rPr>
                <w:rStyle w:val="normaltextrun"/>
                <w:rFonts w:asciiTheme="minorHAnsi" w:hAnsiTheme="minorHAnsi" w:cstheme="minorHAnsi"/>
                <w:sz w:val="20"/>
                <w:szCs w:val="20"/>
              </w:rPr>
              <w:t xml:space="preserve">Aufgabentyp </w:t>
            </w:r>
            <w:proofErr w:type="spellStart"/>
            <w:r>
              <w:rPr>
                <w:rStyle w:val="normaltextrun"/>
                <w:rFonts w:asciiTheme="minorHAnsi" w:hAnsiTheme="minorHAnsi" w:cstheme="minorHAnsi"/>
                <w:sz w:val="20"/>
                <w:szCs w:val="20"/>
              </w:rPr>
              <w:t>IIIb</w:t>
            </w:r>
            <w:proofErr w:type="spellEnd"/>
            <w:r>
              <w:rPr>
                <w:rStyle w:val="normaltextrun"/>
                <w:rFonts w:asciiTheme="minorHAnsi" w:hAnsiTheme="minorHAnsi" w:cstheme="minorHAnsi"/>
                <w:sz w:val="20"/>
                <w:szCs w:val="20"/>
              </w:rPr>
              <w:t>:</w:t>
            </w:r>
            <w:r w:rsidRPr="001068C4">
              <w:rPr>
                <w:rFonts w:asciiTheme="minorHAnsi" w:hAnsiTheme="minorHAnsi" w:cstheme="minorHAnsi"/>
              </w:rPr>
              <w:t xml:space="preserve"> </w:t>
            </w:r>
            <w:r w:rsidRPr="00BC3B53">
              <w:rPr>
                <w:rFonts w:asciiTheme="minorHAnsi" w:hAnsiTheme="minorHAnsi" w:cstheme="minorHAnsi"/>
                <w:sz w:val="20"/>
                <w:szCs w:val="20"/>
              </w:rPr>
              <w:t>Erörterung von Sachtexten mit Bezug auf einen literarischen Text</w:t>
            </w:r>
          </w:p>
          <w:p w14:paraId="6314A131" w14:textId="77777777" w:rsidR="0005089F" w:rsidRDefault="0005089F" w:rsidP="0005089F">
            <w:pPr>
              <w:rPr>
                <w:rStyle w:val="normaltextrun"/>
                <w:rFonts w:asciiTheme="minorHAnsi" w:hAnsiTheme="minorHAnsi" w:cstheme="minorHAnsi"/>
                <w:sz w:val="20"/>
                <w:szCs w:val="20"/>
              </w:rPr>
            </w:pPr>
          </w:p>
          <w:p w14:paraId="2BF12287" w14:textId="77777777" w:rsidR="0005089F" w:rsidRPr="00343627" w:rsidRDefault="0005089F" w:rsidP="0005089F">
            <w:pPr>
              <w:rPr>
                <w:rFonts w:asciiTheme="minorHAnsi" w:hAnsiTheme="minorHAnsi" w:cstheme="minorHAnsi"/>
                <w:b/>
                <w:bCs/>
                <w:sz w:val="20"/>
                <w:szCs w:val="20"/>
              </w:rPr>
            </w:pPr>
            <w:r w:rsidRPr="00343627">
              <w:rPr>
                <w:rFonts w:asciiTheme="minorHAnsi" w:hAnsiTheme="minorHAnsi" w:cstheme="minorHAnsi"/>
                <w:b/>
                <w:bCs/>
                <w:sz w:val="20"/>
                <w:szCs w:val="20"/>
              </w:rPr>
              <w:t>Verbindliche Hinweise und Absprachen zu diesem Unterrichtsvorhaben:</w:t>
            </w:r>
          </w:p>
          <w:p w14:paraId="08AE90AE" w14:textId="5CC65B2D" w:rsidR="0005089F" w:rsidRPr="0005089F" w:rsidRDefault="0005089F" w:rsidP="0005089F">
            <w:pPr>
              <w:rPr>
                <w:rStyle w:val="normaltextrun"/>
                <w:rFonts w:asciiTheme="minorHAnsi" w:hAnsiTheme="minorHAnsi" w:cstheme="minorHAnsi"/>
                <w:sz w:val="20"/>
                <w:szCs w:val="20"/>
              </w:rPr>
            </w:pPr>
            <w:r w:rsidRPr="00343627">
              <w:rPr>
                <w:rFonts w:asciiTheme="minorHAnsi" w:hAnsiTheme="minorHAnsi" w:cstheme="minorHAnsi"/>
                <w:sz w:val="20"/>
                <w:szCs w:val="20"/>
              </w:rPr>
              <w:t>Arbeitsschwerpunkte: den Handlungsaufbau eines Dramentextes erschließen und ein</w:t>
            </w:r>
            <w:r>
              <w:rPr>
                <w:rFonts w:asciiTheme="minorHAnsi" w:hAnsiTheme="minorHAnsi" w:cstheme="minorHAnsi"/>
                <w:sz w:val="20"/>
                <w:szCs w:val="20"/>
              </w:rPr>
              <w:t xml:space="preserve"> </w:t>
            </w:r>
            <w:r w:rsidRPr="00343627">
              <w:rPr>
                <w:rFonts w:asciiTheme="minorHAnsi" w:hAnsiTheme="minorHAnsi" w:cstheme="minorHAnsi"/>
                <w:sz w:val="20"/>
                <w:szCs w:val="20"/>
              </w:rPr>
              <w:t>Gesamtverständnis des Dramas entwickeln; die Dialog- und Figurengestaltung sowie die</w:t>
            </w:r>
            <w:r>
              <w:rPr>
                <w:rFonts w:asciiTheme="minorHAnsi" w:hAnsiTheme="minorHAnsi" w:cstheme="minorHAnsi"/>
                <w:sz w:val="20"/>
                <w:szCs w:val="20"/>
              </w:rPr>
              <w:t xml:space="preserve"> </w:t>
            </w:r>
            <w:r w:rsidRPr="00343627">
              <w:rPr>
                <w:rFonts w:asciiTheme="minorHAnsi" w:hAnsiTheme="minorHAnsi" w:cstheme="minorHAnsi"/>
                <w:sz w:val="20"/>
                <w:szCs w:val="20"/>
              </w:rPr>
              <w:t>sprachliche Gestaltung einzelner Szene untersuchen und in einer Deutung zusammenführen;</w:t>
            </w:r>
            <w:r>
              <w:rPr>
                <w:rFonts w:asciiTheme="minorHAnsi" w:hAnsiTheme="minorHAnsi" w:cstheme="minorHAnsi"/>
                <w:sz w:val="20"/>
                <w:szCs w:val="20"/>
              </w:rPr>
              <w:t xml:space="preserve"> </w:t>
            </w:r>
            <w:r w:rsidRPr="00343627">
              <w:rPr>
                <w:rFonts w:asciiTheme="minorHAnsi" w:hAnsiTheme="minorHAnsi" w:cstheme="minorHAnsi"/>
                <w:sz w:val="20"/>
                <w:szCs w:val="20"/>
              </w:rPr>
              <w:t xml:space="preserve">weitere literarische und pragmatische Texte </w:t>
            </w:r>
            <w:r w:rsidRPr="00343627">
              <w:rPr>
                <w:rFonts w:asciiTheme="minorHAnsi" w:hAnsiTheme="minorHAnsi" w:cstheme="minorHAnsi"/>
                <w:sz w:val="20"/>
                <w:szCs w:val="20"/>
              </w:rPr>
              <w:lastRenderedPageBreak/>
              <w:t>aus der Zeit erschließen und zum Dramentext in</w:t>
            </w:r>
            <w:r>
              <w:rPr>
                <w:rFonts w:asciiTheme="minorHAnsi" w:hAnsiTheme="minorHAnsi" w:cstheme="minorHAnsi"/>
                <w:sz w:val="20"/>
                <w:szCs w:val="20"/>
              </w:rPr>
              <w:t xml:space="preserve"> </w:t>
            </w:r>
            <w:r w:rsidRPr="00343627">
              <w:rPr>
                <w:rFonts w:asciiTheme="minorHAnsi" w:hAnsiTheme="minorHAnsi" w:cstheme="minorHAnsi"/>
                <w:sz w:val="20"/>
                <w:szCs w:val="20"/>
              </w:rPr>
              <w:t>Beziehung setzen; das Drama im Kontext seiner Zeit deuten; eine Bühneninszenierung zu einem</w:t>
            </w:r>
            <w:r>
              <w:rPr>
                <w:rFonts w:asciiTheme="minorHAnsi" w:hAnsiTheme="minorHAnsi" w:cstheme="minorHAnsi"/>
                <w:sz w:val="20"/>
                <w:szCs w:val="20"/>
              </w:rPr>
              <w:t xml:space="preserve"> d</w:t>
            </w:r>
            <w:r w:rsidRPr="00343627">
              <w:rPr>
                <w:rFonts w:asciiTheme="minorHAnsi" w:hAnsiTheme="minorHAnsi" w:cstheme="minorHAnsi"/>
                <w:sz w:val="20"/>
                <w:szCs w:val="20"/>
              </w:rPr>
              <w:t>ramatischen Text analysieren.</w:t>
            </w:r>
          </w:p>
          <w:p w14:paraId="3F74D646" w14:textId="4051431A" w:rsidR="00136C17" w:rsidRPr="00343627" w:rsidRDefault="00136C17" w:rsidP="00136C17">
            <w:pPr>
              <w:rPr>
                <w:rFonts w:asciiTheme="minorHAnsi" w:hAnsiTheme="minorHAnsi" w:cstheme="minorHAnsi"/>
                <w:sz w:val="20"/>
                <w:szCs w:val="20"/>
              </w:rPr>
            </w:pPr>
          </w:p>
        </w:tc>
      </w:tr>
    </w:tbl>
    <w:p w14:paraId="72CD2F8E" w14:textId="77777777" w:rsidR="004E677F" w:rsidRDefault="004E677F" w:rsidP="00716551">
      <w:pPr>
        <w:ind w:right="1435"/>
        <w:rPr>
          <w:rFonts w:cs="Arial"/>
          <w:b/>
          <w:bCs/>
        </w:rPr>
      </w:pPr>
    </w:p>
    <w:p w14:paraId="3AE20121" w14:textId="77777777" w:rsidR="004E677F" w:rsidRDefault="004E677F" w:rsidP="00716551">
      <w:pPr>
        <w:ind w:right="1435"/>
        <w:rPr>
          <w:rFonts w:cs="Arial"/>
          <w:b/>
          <w:bCs/>
        </w:rPr>
      </w:pPr>
    </w:p>
    <w:p w14:paraId="6B3FAFD0" w14:textId="77777777" w:rsidR="004E677F" w:rsidRDefault="004E677F" w:rsidP="00716551">
      <w:pPr>
        <w:ind w:right="1435"/>
        <w:rPr>
          <w:rFonts w:cs="Arial"/>
          <w:b/>
          <w:bCs/>
        </w:rPr>
      </w:pPr>
    </w:p>
    <w:p w14:paraId="50B1AF0F" w14:textId="77777777" w:rsidR="004E677F" w:rsidRDefault="004E677F" w:rsidP="00716551">
      <w:pPr>
        <w:ind w:right="1435"/>
        <w:rPr>
          <w:rFonts w:cs="Arial"/>
          <w:b/>
          <w:bCs/>
        </w:rPr>
      </w:pPr>
    </w:p>
    <w:p w14:paraId="486F7F83" w14:textId="77777777" w:rsidR="004E677F" w:rsidRDefault="004E677F" w:rsidP="00716551">
      <w:pPr>
        <w:ind w:right="1435"/>
        <w:rPr>
          <w:rFonts w:cs="Arial"/>
          <w:b/>
          <w:bCs/>
        </w:rPr>
      </w:pPr>
    </w:p>
    <w:p w14:paraId="3851A0F4" w14:textId="77777777" w:rsidR="004E677F" w:rsidRDefault="004E677F" w:rsidP="00716551">
      <w:pPr>
        <w:ind w:right="1435"/>
        <w:rPr>
          <w:rFonts w:cs="Arial"/>
          <w:b/>
          <w:bCs/>
        </w:rPr>
      </w:pPr>
    </w:p>
    <w:p w14:paraId="2D55DEBC" w14:textId="77777777" w:rsidR="004E677F" w:rsidRDefault="004E677F" w:rsidP="00716551">
      <w:pPr>
        <w:ind w:right="1435"/>
        <w:rPr>
          <w:rFonts w:cs="Arial"/>
          <w:b/>
          <w:bCs/>
        </w:rPr>
      </w:pPr>
    </w:p>
    <w:p w14:paraId="23FCAB17" w14:textId="77777777" w:rsidR="00996915" w:rsidRDefault="00996915" w:rsidP="00716551">
      <w:pPr>
        <w:ind w:right="1435"/>
        <w:rPr>
          <w:rFonts w:cs="Arial"/>
          <w:b/>
          <w:bCs/>
        </w:rPr>
      </w:pPr>
    </w:p>
    <w:p w14:paraId="39BE67CC" w14:textId="77777777" w:rsidR="00996915" w:rsidRDefault="00996915" w:rsidP="00716551">
      <w:pPr>
        <w:ind w:right="1435"/>
        <w:rPr>
          <w:rFonts w:cs="Arial"/>
          <w:b/>
          <w:bCs/>
        </w:rPr>
      </w:pPr>
    </w:p>
    <w:p w14:paraId="2FC6924E" w14:textId="77777777" w:rsidR="00996915" w:rsidRDefault="00996915" w:rsidP="00716551">
      <w:pPr>
        <w:ind w:right="1435"/>
        <w:rPr>
          <w:rFonts w:cs="Arial"/>
          <w:b/>
          <w:bCs/>
        </w:rPr>
        <w:sectPr w:rsidR="00996915" w:rsidSect="0059701F">
          <w:headerReference w:type="first" r:id="rId22"/>
          <w:pgSz w:w="11906" w:h="16838" w:code="9"/>
          <w:pgMar w:top="902" w:right="1418" w:bottom="284" w:left="1134" w:header="0" w:footer="0" w:gutter="0"/>
          <w:cols w:space="708"/>
          <w:titlePg/>
          <w:docGrid w:linePitch="360"/>
        </w:sectPr>
      </w:pPr>
    </w:p>
    <w:p w14:paraId="6FE77959" w14:textId="77777777" w:rsidR="00996915" w:rsidRDefault="00996915" w:rsidP="00996915">
      <w:pPr>
        <w:ind w:right="1435"/>
        <w:rPr>
          <w:rFonts w:cs="Arial"/>
          <w:b/>
          <w:bCs/>
        </w:rPr>
      </w:pPr>
    </w:p>
    <w:tbl>
      <w:tblPr>
        <w:tblStyle w:val="Tabellenraster"/>
        <w:tblW w:w="16204" w:type="dxa"/>
        <w:tblLook w:val="04A0" w:firstRow="1" w:lastRow="0" w:firstColumn="1" w:lastColumn="0" w:noHBand="0" w:noVBand="1"/>
      </w:tblPr>
      <w:tblGrid>
        <w:gridCol w:w="959"/>
        <w:gridCol w:w="11056"/>
        <w:gridCol w:w="1985"/>
        <w:gridCol w:w="2204"/>
      </w:tblGrid>
      <w:tr w:rsidR="00996915" w:rsidRPr="00144356" w14:paraId="11D51FE4" w14:textId="77777777" w:rsidTr="008A5BA3">
        <w:trPr>
          <w:trHeight w:val="533"/>
        </w:trPr>
        <w:tc>
          <w:tcPr>
            <w:tcW w:w="16204" w:type="dxa"/>
            <w:gridSpan w:val="4"/>
            <w:shd w:val="clear" w:color="auto" w:fill="DDD9C3" w:themeFill="background2" w:themeFillShade="E6"/>
          </w:tcPr>
          <w:p w14:paraId="1E274252" w14:textId="6329AF83" w:rsidR="00996915" w:rsidRPr="00144356" w:rsidRDefault="00996915" w:rsidP="001868C7">
            <w:pPr>
              <w:ind w:right="1435"/>
              <w:jc w:val="center"/>
              <w:rPr>
                <w:rFonts w:asciiTheme="minorHAnsi" w:hAnsiTheme="minorHAnsi" w:cstheme="minorHAnsi"/>
                <w:b/>
                <w:bCs/>
              </w:rPr>
            </w:pPr>
            <w:r w:rsidRPr="00144356">
              <w:rPr>
                <w:rFonts w:asciiTheme="minorHAnsi" w:hAnsiTheme="minorHAnsi" w:cstheme="minorHAnsi"/>
                <w:b/>
                <w:bCs/>
              </w:rPr>
              <w:t xml:space="preserve">Qualifikationsphase II GK (Q2) </w:t>
            </w:r>
            <w:r w:rsidR="00CF034B">
              <w:rPr>
                <w:rFonts w:asciiTheme="minorHAnsi" w:hAnsiTheme="minorHAnsi" w:cstheme="minorHAnsi"/>
                <w:b/>
                <w:bCs/>
              </w:rPr>
              <w:t>–</w:t>
            </w:r>
            <w:r w:rsidR="001868C7">
              <w:rPr>
                <w:rFonts w:asciiTheme="minorHAnsi" w:hAnsiTheme="minorHAnsi" w:cstheme="minorHAnsi"/>
                <w:b/>
                <w:bCs/>
              </w:rPr>
              <w:t xml:space="preserve"> 3</w:t>
            </w:r>
            <w:r w:rsidR="001868C7" w:rsidRPr="00ED013E">
              <w:rPr>
                <w:rFonts w:asciiTheme="minorHAnsi" w:hAnsiTheme="minorHAnsi" w:cstheme="minorHAnsi"/>
                <w:b/>
                <w:bCs/>
              </w:rPr>
              <w:t xml:space="preserve"> Wochenstunden</w:t>
            </w:r>
            <w:r w:rsidR="00CF034B">
              <w:rPr>
                <w:rFonts w:asciiTheme="minorHAnsi" w:hAnsiTheme="minorHAnsi" w:cstheme="minorHAnsi"/>
                <w:b/>
                <w:bCs/>
              </w:rPr>
              <w:t xml:space="preserve"> </w:t>
            </w:r>
            <w:r w:rsidRPr="00144356">
              <w:rPr>
                <w:rFonts w:asciiTheme="minorHAnsi" w:hAnsiTheme="minorHAnsi" w:cstheme="minorHAnsi"/>
                <w:b/>
                <w:bCs/>
              </w:rPr>
              <w:t>im</w:t>
            </w:r>
            <w:r w:rsidR="00CF034B">
              <w:rPr>
                <w:rFonts w:asciiTheme="minorHAnsi" w:hAnsiTheme="minorHAnsi" w:cstheme="minorHAnsi"/>
                <w:b/>
                <w:bCs/>
              </w:rPr>
              <w:t xml:space="preserve"> </w:t>
            </w:r>
            <w:r w:rsidRPr="00144356">
              <w:rPr>
                <w:rFonts w:asciiTheme="minorHAnsi" w:hAnsiTheme="minorHAnsi" w:cstheme="minorHAnsi"/>
                <w:b/>
                <w:bCs/>
              </w:rPr>
              <w:t>ersten Halbjahr 2 Klausuren</w:t>
            </w:r>
            <w:r w:rsidR="00CF034B">
              <w:rPr>
                <w:rFonts w:asciiTheme="minorHAnsi" w:hAnsiTheme="minorHAnsi" w:cstheme="minorHAnsi"/>
                <w:b/>
                <w:bCs/>
              </w:rPr>
              <w:t xml:space="preserve"> </w:t>
            </w:r>
            <w:r w:rsidRPr="00144356">
              <w:rPr>
                <w:rFonts w:asciiTheme="minorHAnsi" w:hAnsiTheme="minorHAnsi" w:cstheme="minorHAnsi"/>
                <w:b/>
                <w:bCs/>
              </w:rPr>
              <w:t>(135 Min) /im zweiten</w:t>
            </w:r>
          </w:p>
          <w:p w14:paraId="63280859" w14:textId="57EDD900" w:rsidR="00996915" w:rsidRPr="00144356" w:rsidRDefault="00996915" w:rsidP="001868C7">
            <w:pPr>
              <w:ind w:right="1435"/>
              <w:jc w:val="center"/>
              <w:rPr>
                <w:rFonts w:asciiTheme="minorHAnsi" w:hAnsiTheme="minorHAnsi" w:cstheme="minorHAnsi"/>
                <w:b/>
                <w:bCs/>
              </w:rPr>
            </w:pPr>
            <w:r w:rsidRPr="00144356">
              <w:rPr>
                <w:rFonts w:asciiTheme="minorHAnsi" w:hAnsiTheme="minorHAnsi" w:cstheme="minorHAnsi"/>
                <w:b/>
                <w:bCs/>
              </w:rPr>
              <w:t xml:space="preserve">Halbjahr 1 Klausur </w:t>
            </w:r>
            <w:r w:rsidR="00C660C5">
              <w:rPr>
                <w:rFonts w:asciiTheme="minorHAnsi" w:hAnsiTheme="minorHAnsi" w:cstheme="minorHAnsi"/>
                <w:b/>
                <w:bCs/>
              </w:rPr>
              <w:t>(180</w:t>
            </w:r>
            <w:r w:rsidRPr="00144356">
              <w:rPr>
                <w:rFonts w:asciiTheme="minorHAnsi" w:hAnsiTheme="minorHAnsi" w:cstheme="minorHAnsi"/>
                <w:b/>
                <w:bCs/>
              </w:rPr>
              <w:t xml:space="preserve"> Min)</w:t>
            </w:r>
          </w:p>
        </w:tc>
      </w:tr>
      <w:tr w:rsidR="00996915" w:rsidRPr="00144356" w14:paraId="1FC4BE37" w14:textId="77777777" w:rsidTr="008A5BA3">
        <w:trPr>
          <w:trHeight w:val="115"/>
        </w:trPr>
        <w:tc>
          <w:tcPr>
            <w:tcW w:w="959" w:type="dxa"/>
            <w:shd w:val="clear" w:color="auto" w:fill="DDD9C3" w:themeFill="background2" w:themeFillShade="E6"/>
          </w:tcPr>
          <w:p w14:paraId="38353456" w14:textId="77777777" w:rsidR="00996915" w:rsidRPr="00144356" w:rsidRDefault="00996915" w:rsidP="008A5BA3">
            <w:pPr>
              <w:rPr>
                <w:rFonts w:asciiTheme="minorHAnsi" w:hAnsiTheme="minorHAnsi" w:cstheme="minorHAnsi"/>
                <w:b/>
                <w:bCs/>
              </w:rPr>
            </w:pPr>
            <w:r w:rsidRPr="00144356">
              <w:rPr>
                <w:rFonts w:asciiTheme="minorHAnsi" w:hAnsiTheme="minorHAnsi" w:cstheme="minorHAnsi"/>
                <w:b/>
                <w:bCs/>
              </w:rPr>
              <w:t>UV</w:t>
            </w:r>
          </w:p>
        </w:tc>
        <w:tc>
          <w:tcPr>
            <w:tcW w:w="11056" w:type="dxa"/>
            <w:shd w:val="clear" w:color="auto" w:fill="DDD9C3" w:themeFill="background2" w:themeFillShade="E6"/>
          </w:tcPr>
          <w:p w14:paraId="6C259E28" w14:textId="77777777" w:rsidR="00996915" w:rsidRPr="00144356" w:rsidRDefault="00996915" w:rsidP="008A5BA3">
            <w:pPr>
              <w:rPr>
                <w:rFonts w:asciiTheme="minorHAnsi" w:hAnsiTheme="minorHAnsi" w:cstheme="minorHAnsi"/>
                <w:b/>
                <w:bCs/>
              </w:rPr>
            </w:pPr>
            <w:r w:rsidRPr="00144356">
              <w:rPr>
                <w:rFonts w:asciiTheme="minorHAnsi" w:hAnsiTheme="minorHAnsi" w:cstheme="minorHAnsi"/>
                <w:b/>
                <w:bCs/>
              </w:rPr>
              <w:t>Inhalt</w:t>
            </w:r>
          </w:p>
        </w:tc>
        <w:tc>
          <w:tcPr>
            <w:tcW w:w="1985" w:type="dxa"/>
            <w:shd w:val="clear" w:color="auto" w:fill="DDD9C3" w:themeFill="background2" w:themeFillShade="E6"/>
          </w:tcPr>
          <w:p w14:paraId="7A315957" w14:textId="77777777" w:rsidR="00996915" w:rsidRPr="00144356" w:rsidRDefault="00996915" w:rsidP="008A5BA3">
            <w:pPr>
              <w:rPr>
                <w:rFonts w:asciiTheme="minorHAnsi" w:hAnsiTheme="minorHAnsi" w:cstheme="minorHAnsi"/>
                <w:b/>
                <w:bCs/>
              </w:rPr>
            </w:pPr>
            <w:r w:rsidRPr="00144356">
              <w:rPr>
                <w:rFonts w:asciiTheme="minorHAnsi" w:hAnsiTheme="minorHAnsi" w:cstheme="minorHAnsi"/>
                <w:b/>
                <w:bCs/>
              </w:rPr>
              <w:t>Klausurtyp</w:t>
            </w:r>
          </w:p>
        </w:tc>
        <w:tc>
          <w:tcPr>
            <w:tcW w:w="2204" w:type="dxa"/>
            <w:shd w:val="clear" w:color="auto" w:fill="DDD9C3" w:themeFill="background2" w:themeFillShade="E6"/>
          </w:tcPr>
          <w:p w14:paraId="523D65B3" w14:textId="77777777" w:rsidR="00996915" w:rsidRPr="00144356" w:rsidRDefault="00996915" w:rsidP="008A5BA3">
            <w:pPr>
              <w:rPr>
                <w:rFonts w:asciiTheme="minorHAnsi" w:hAnsiTheme="minorHAnsi" w:cstheme="minorHAnsi"/>
                <w:b/>
                <w:bCs/>
              </w:rPr>
            </w:pPr>
            <w:r w:rsidRPr="00144356">
              <w:rPr>
                <w:rFonts w:asciiTheme="minorHAnsi" w:hAnsiTheme="minorHAnsi" w:cstheme="minorHAnsi"/>
                <w:b/>
                <w:bCs/>
              </w:rPr>
              <w:t xml:space="preserve">Klausurzeit </w:t>
            </w:r>
          </w:p>
          <w:p w14:paraId="1873710D" w14:textId="77777777" w:rsidR="00996915" w:rsidRPr="00144356" w:rsidRDefault="00996915" w:rsidP="008A5BA3">
            <w:pPr>
              <w:rPr>
                <w:rFonts w:asciiTheme="minorHAnsi" w:hAnsiTheme="minorHAnsi" w:cstheme="minorHAnsi"/>
                <w:b/>
                <w:bCs/>
              </w:rPr>
            </w:pPr>
            <w:r w:rsidRPr="00144356">
              <w:rPr>
                <w:rFonts w:asciiTheme="minorHAnsi" w:hAnsiTheme="minorHAnsi" w:cstheme="minorHAnsi"/>
                <w:b/>
                <w:bCs/>
              </w:rPr>
              <w:t>(Minuten)</w:t>
            </w:r>
          </w:p>
        </w:tc>
      </w:tr>
      <w:tr w:rsidR="00996915" w:rsidRPr="00144356" w14:paraId="020B4EEF" w14:textId="77777777" w:rsidTr="00C35717">
        <w:trPr>
          <w:trHeight w:val="299"/>
        </w:trPr>
        <w:tc>
          <w:tcPr>
            <w:tcW w:w="959" w:type="dxa"/>
            <w:shd w:val="clear" w:color="auto" w:fill="DDD9C3" w:themeFill="background2" w:themeFillShade="E6"/>
          </w:tcPr>
          <w:p w14:paraId="59C20A30" w14:textId="77777777" w:rsidR="00996915" w:rsidRPr="00144356" w:rsidRDefault="00996915" w:rsidP="008A5BA3">
            <w:pPr>
              <w:pStyle w:val="Listenabsatz"/>
              <w:numPr>
                <w:ilvl w:val="0"/>
                <w:numId w:val="4"/>
              </w:numPr>
              <w:rPr>
                <w:rFonts w:asciiTheme="minorHAnsi" w:hAnsiTheme="minorHAnsi" w:cstheme="minorHAnsi"/>
                <w:b/>
                <w:bCs/>
              </w:rPr>
            </w:pPr>
          </w:p>
        </w:tc>
        <w:tc>
          <w:tcPr>
            <w:tcW w:w="11056" w:type="dxa"/>
            <w:shd w:val="clear" w:color="auto" w:fill="DBE5F1" w:themeFill="accent1" w:themeFillTint="33"/>
          </w:tcPr>
          <w:p w14:paraId="040DB4D9" w14:textId="780E208A" w:rsidR="00996915" w:rsidRPr="00DC5999" w:rsidRDefault="00996915" w:rsidP="00DC5999">
            <w:pPr>
              <w:rPr>
                <w:rStyle w:val="normaltextrun"/>
                <w:rFonts w:asciiTheme="minorHAnsi" w:hAnsiTheme="minorHAnsi" w:cstheme="minorHAnsi"/>
                <w:b/>
                <w:bCs/>
                <w:i/>
                <w:iCs/>
                <w:sz w:val="22"/>
                <w:szCs w:val="22"/>
              </w:rPr>
            </w:pPr>
            <w:r w:rsidRPr="00DC5999">
              <w:rPr>
                <w:rStyle w:val="normaltextrun"/>
                <w:rFonts w:asciiTheme="minorHAnsi" w:hAnsiTheme="minorHAnsi" w:cstheme="minorHAnsi"/>
                <w:b/>
                <w:bCs/>
                <w:i/>
                <w:iCs/>
                <w:sz w:val="22"/>
                <w:szCs w:val="22"/>
              </w:rPr>
              <w:t>Strukturell unterschiedliche Erzähltexte aus unterschiedlichen historischen Kontexten – Epik I</w:t>
            </w:r>
          </w:p>
          <w:p w14:paraId="07C140E8" w14:textId="77777777" w:rsidR="00DC5999" w:rsidRPr="00DC5999" w:rsidRDefault="00DC5999" w:rsidP="00DC5999">
            <w:pPr>
              <w:rPr>
                <w:rStyle w:val="normaltextrun"/>
                <w:rFonts w:asciiTheme="minorHAnsi" w:hAnsiTheme="minorHAnsi" w:cstheme="minorHAnsi"/>
                <w:b/>
                <w:bCs/>
                <w:i/>
                <w:iCs/>
                <w:sz w:val="22"/>
                <w:szCs w:val="22"/>
              </w:rPr>
            </w:pPr>
          </w:p>
          <w:p w14:paraId="1CDFA168" w14:textId="77777777" w:rsidR="00996915" w:rsidRPr="00DC5999" w:rsidRDefault="00996915" w:rsidP="00DC5999">
            <w:pPr>
              <w:rPr>
                <w:rFonts w:asciiTheme="minorHAnsi" w:hAnsiTheme="minorHAnsi" w:cstheme="minorHAnsi"/>
                <w:b/>
                <w:bCs/>
                <w:sz w:val="22"/>
                <w:szCs w:val="22"/>
              </w:rPr>
            </w:pPr>
            <w:r w:rsidRPr="00DC5999">
              <w:rPr>
                <w:rFonts w:asciiTheme="minorHAnsi" w:hAnsiTheme="minorHAnsi" w:cstheme="minorHAnsi"/>
                <w:b/>
                <w:bCs/>
                <w:sz w:val="22"/>
                <w:szCs w:val="22"/>
              </w:rPr>
              <w:t>„</w:t>
            </w:r>
            <w:r w:rsidRPr="00DC5999">
              <w:rPr>
                <w:rFonts w:asciiTheme="minorHAnsi" w:hAnsiTheme="minorHAnsi" w:cstheme="minorHAnsi"/>
                <w:b/>
                <w:bCs/>
                <w:color w:val="EE0000"/>
                <w:sz w:val="22"/>
                <w:szCs w:val="22"/>
              </w:rPr>
              <w:t xml:space="preserve">Heimsuchung“ Jenny Erpenbeck </w:t>
            </w:r>
            <w:r w:rsidRPr="00DC5999">
              <w:rPr>
                <w:rFonts w:asciiTheme="minorHAnsi" w:hAnsiTheme="minorHAnsi" w:cstheme="minorHAnsi"/>
                <w:b/>
                <w:bCs/>
                <w:sz w:val="22"/>
                <w:szCs w:val="22"/>
              </w:rPr>
              <w:t xml:space="preserve">- </w:t>
            </w:r>
            <w:r w:rsidRPr="00DC5999">
              <w:rPr>
                <w:rStyle w:val="normaltextrun"/>
                <w:rFonts w:asciiTheme="minorHAnsi" w:hAnsiTheme="minorHAnsi" w:cstheme="minorHAnsi"/>
                <w:b/>
                <w:bCs/>
                <w:sz w:val="22"/>
                <w:szCs w:val="22"/>
              </w:rPr>
              <w:t xml:space="preserve">Strukturell unterschiedliche Erzähltexte aus unterschiedlichen historischen Kontexten </w:t>
            </w:r>
            <w:r w:rsidRPr="00DC5999">
              <w:rPr>
                <w:rStyle w:val="normaltextrun"/>
                <w:rFonts w:asciiTheme="minorHAnsi" w:hAnsiTheme="minorHAnsi" w:cstheme="minorHAnsi"/>
                <w:b/>
                <w:bCs/>
                <w:color w:val="EE0000"/>
                <w:sz w:val="22"/>
                <w:szCs w:val="22"/>
              </w:rPr>
              <w:t>(Abitur 2026, 2027 u. 2028)</w:t>
            </w:r>
          </w:p>
        </w:tc>
        <w:tc>
          <w:tcPr>
            <w:tcW w:w="1985" w:type="dxa"/>
          </w:tcPr>
          <w:p w14:paraId="4A3FCB94" w14:textId="77777777" w:rsidR="00996915" w:rsidRPr="00490EF2" w:rsidRDefault="00996915" w:rsidP="00422CC3">
            <w:pPr>
              <w:jc w:val="center"/>
              <w:rPr>
                <w:rFonts w:asciiTheme="minorHAnsi" w:hAnsiTheme="minorHAnsi" w:cstheme="minorHAnsi"/>
                <w:sz w:val="20"/>
                <w:szCs w:val="20"/>
              </w:rPr>
            </w:pPr>
            <w:r w:rsidRPr="00490EF2">
              <w:rPr>
                <w:rFonts w:asciiTheme="minorHAnsi" w:hAnsiTheme="minorHAnsi" w:cstheme="minorHAnsi"/>
                <w:sz w:val="20"/>
                <w:szCs w:val="20"/>
              </w:rPr>
              <w:t xml:space="preserve">Aufgabenart Ia, Ib, </w:t>
            </w:r>
            <w:proofErr w:type="spellStart"/>
            <w:r w:rsidRPr="00490EF2">
              <w:rPr>
                <w:rFonts w:asciiTheme="minorHAnsi" w:hAnsiTheme="minorHAnsi" w:cstheme="minorHAnsi"/>
                <w:sz w:val="20"/>
                <w:szCs w:val="20"/>
              </w:rPr>
              <w:t>IIIb</w:t>
            </w:r>
            <w:proofErr w:type="spellEnd"/>
          </w:p>
        </w:tc>
        <w:tc>
          <w:tcPr>
            <w:tcW w:w="2204" w:type="dxa"/>
          </w:tcPr>
          <w:p w14:paraId="6710D451" w14:textId="77777777" w:rsidR="0001793E" w:rsidRPr="0001793E" w:rsidRDefault="0001793E" w:rsidP="007C1595">
            <w:pPr>
              <w:jc w:val="center"/>
              <w:rPr>
                <w:rFonts w:asciiTheme="minorHAnsi" w:hAnsiTheme="minorHAnsi" w:cstheme="minorHAnsi"/>
                <w:sz w:val="22"/>
                <w:szCs w:val="22"/>
              </w:rPr>
            </w:pPr>
          </w:p>
          <w:p w14:paraId="0C71BA78" w14:textId="64E2ACEC" w:rsidR="00996915" w:rsidRPr="0001793E" w:rsidRDefault="00996915" w:rsidP="007C1595">
            <w:pPr>
              <w:jc w:val="center"/>
              <w:rPr>
                <w:rFonts w:asciiTheme="minorHAnsi" w:hAnsiTheme="minorHAnsi" w:cstheme="minorHAnsi"/>
                <w:sz w:val="22"/>
                <w:szCs w:val="22"/>
              </w:rPr>
            </w:pPr>
            <w:r w:rsidRPr="0001793E">
              <w:rPr>
                <w:rFonts w:asciiTheme="minorHAnsi" w:hAnsiTheme="minorHAnsi" w:cstheme="minorHAnsi"/>
                <w:sz w:val="22"/>
                <w:szCs w:val="22"/>
              </w:rPr>
              <w:t>135</w:t>
            </w:r>
          </w:p>
        </w:tc>
      </w:tr>
      <w:tr w:rsidR="00996915" w:rsidRPr="00144356" w14:paraId="16E41C3F" w14:textId="77777777" w:rsidTr="00C35717">
        <w:trPr>
          <w:trHeight w:val="279"/>
        </w:trPr>
        <w:tc>
          <w:tcPr>
            <w:tcW w:w="959" w:type="dxa"/>
            <w:shd w:val="clear" w:color="auto" w:fill="DDD9C3" w:themeFill="background2" w:themeFillShade="E6"/>
          </w:tcPr>
          <w:p w14:paraId="06DFE94A" w14:textId="77777777" w:rsidR="00996915" w:rsidRPr="00144356" w:rsidRDefault="00996915" w:rsidP="008A5BA3">
            <w:pPr>
              <w:pStyle w:val="Listenabsatz"/>
              <w:numPr>
                <w:ilvl w:val="0"/>
                <w:numId w:val="4"/>
              </w:numPr>
              <w:rPr>
                <w:rFonts w:asciiTheme="minorHAnsi" w:hAnsiTheme="minorHAnsi" w:cstheme="minorHAnsi"/>
                <w:b/>
                <w:bCs/>
              </w:rPr>
            </w:pPr>
          </w:p>
        </w:tc>
        <w:tc>
          <w:tcPr>
            <w:tcW w:w="11056" w:type="dxa"/>
            <w:shd w:val="clear" w:color="auto" w:fill="DBE5F1" w:themeFill="accent1" w:themeFillTint="33"/>
          </w:tcPr>
          <w:p w14:paraId="570573C8" w14:textId="1BE3AFBE" w:rsidR="00996915" w:rsidRPr="00DC5999" w:rsidRDefault="00996915" w:rsidP="00DC5999">
            <w:pPr>
              <w:rPr>
                <w:rStyle w:val="normaltextrun"/>
                <w:rFonts w:asciiTheme="minorHAnsi" w:hAnsiTheme="minorHAnsi" w:cstheme="minorHAnsi"/>
                <w:b/>
                <w:bCs/>
                <w:i/>
                <w:iCs/>
                <w:sz w:val="22"/>
                <w:szCs w:val="22"/>
              </w:rPr>
            </w:pPr>
            <w:r w:rsidRPr="00DC5999">
              <w:rPr>
                <w:rStyle w:val="normaltextrun"/>
                <w:rFonts w:asciiTheme="minorHAnsi" w:hAnsiTheme="minorHAnsi" w:cstheme="minorHAnsi"/>
                <w:b/>
                <w:bCs/>
                <w:i/>
                <w:iCs/>
                <w:sz w:val="22"/>
                <w:szCs w:val="22"/>
              </w:rPr>
              <w:t>Strukturell unterschiedliche Erzähltexte aus unterschiedlichen historischen Kontexten – Epik I</w:t>
            </w:r>
            <w:r w:rsidR="00DC5999" w:rsidRPr="00DC5999">
              <w:rPr>
                <w:rStyle w:val="normaltextrun"/>
                <w:rFonts w:asciiTheme="minorHAnsi" w:hAnsiTheme="minorHAnsi" w:cstheme="minorHAnsi"/>
                <w:b/>
                <w:bCs/>
                <w:i/>
                <w:iCs/>
                <w:sz w:val="22"/>
                <w:szCs w:val="22"/>
              </w:rPr>
              <w:t>I</w:t>
            </w:r>
          </w:p>
          <w:p w14:paraId="6052306F" w14:textId="77777777" w:rsidR="00DC5999" w:rsidRPr="00DC5999" w:rsidRDefault="00DC5999" w:rsidP="00DC5999">
            <w:pPr>
              <w:rPr>
                <w:rStyle w:val="normaltextrun"/>
                <w:rFonts w:asciiTheme="minorHAnsi" w:hAnsiTheme="minorHAnsi" w:cstheme="minorHAnsi"/>
                <w:b/>
                <w:bCs/>
                <w:sz w:val="22"/>
                <w:szCs w:val="22"/>
              </w:rPr>
            </w:pPr>
          </w:p>
          <w:p w14:paraId="07379D76" w14:textId="77777777" w:rsidR="00996915" w:rsidRPr="00DC5999" w:rsidRDefault="00996915" w:rsidP="00DC5999">
            <w:pPr>
              <w:rPr>
                <w:rFonts w:asciiTheme="minorHAnsi" w:hAnsiTheme="minorHAnsi" w:cstheme="minorHAnsi"/>
                <w:b/>
                <w:bCs/>
                <w:sz w:val="22"/>
                <w:szCs w:val="22"/>
              </w:rPr>
            </w:pPr>
            <w:r w:rsidRPr="00DC5999">
              <w:rPr>
                <w:rStyle w:val="normaltextrun"/>
                <w:rFonts w:asciiTheme="minorHAnsi" w:hAnsiTheme="minorHAnsi" w:cstheme="minorHAnsi"/>
                <w:b/>
                <w:bCs/>
                <w:sz w:val="22"/>
                <w:szCs w:val="22"/>
              </w:rPr>
              <w:t>Epische Texte in diachronen und synchronen Zusammenhängen – Wahlroman z.B.: „Die Verwandlung“ – Franz Kafka,</w:t>
            </w:r>
          </w:p>
        </w:tc>
        <w:tc>
          <w:tcPr>
            <w:tcW w:w="1985" w:type="dxa"/>
          </w:tcPr>
          <w:p w14:paraId="7BA06BF0" w14:textId="77777777" w:rsidR="00996915" w:rsidRPr="00490EF2" w:rsidRDefault="00996915" w:rsidP="00422CC3">
            <w:pPr>
              <w:jc w:val="center"/>
              <w:rPr>
                <w:rFonts w:asciiTheme="minorHAnsi" w:hAnsiTheme="minorHAnsi" w:cstheme="minorHAnsi"/>
                <w:sz w:val="20"/>
                <w:szCs w:val="20"/>
              </w:rPr>
            </w:pPr>
            <w:r w:rsidRPr="00144356">
              <w:rPr>
                <w:rFonts w:asciiTheme="minorHAnsi" w:hAnsiTheme="minorHAnsi" w:cstheme="minorHAnsi"/>
                <w:sz w:val="22"/>
                <w:szCs w:val="22"/>
              </w:rPr>
              <w:t>Aufgabenart I</w:t>
            </w:r>
            <w:r>
              <w:rPr>
                <w:rFonts w:asciiTheme="minorHAnsi" w:hAnsiTheme="minorHAnsi" w:cstheme="minorHAnsi"/>
                <w:sz w:val="22"/>
                <w:szCs w:val="22"/>
              </w:rPr>
              <w:t xml:space="preserve">a, </w:t>
            </w:r>
            <w:proofErr w:type="spellStart"/>
            <w:r>
              <w:rPr>
                <w:rFonts w:asciiTheme="minorHAnsi" w:hAnsiTheme="minorHAnsi" w:cstheme="minorHAnsi"/>
                <w:sz w:val="22"/>
                <w:szCs w:val="22"/>
              </w:rPr>
              <w:t>IIb</w:t>
            </w:r>
            <w:proofErr w:type="spellEnd"/>
          </w:p>
        </w:tc>
        <w:tc>
          <w:tcPr>
            <w:tcW w:w="2204" w:type="dxa"/>
          </w:tcPr>
          <w:p w14:paraId="2E64D483" w14:textId="77777777" w:rsidR="0001793E" w:rsidRDefault="0001793E" w:rsidP="007C1595">
            <w:pPr>
              <w:jc w:val="center"/>
              <w:rPr>
                <w:rFonts w:asciiTheme="minorHAnsi" w:hAnsiTheme="minorHAnsi" w:cstheme="minorHAnsi"/>
                <w:sz w:val="22"/>
                <w:szCs w:val="22"/>
              </w:rPr>
            </w:pPr>
          </w:p>
          <w:p w14:paraId="5459DF9B" w14:textId="0BAE0790" w:rsidR="00996915" w:rsidRPr="0001793E" w:rsidRDefault="00996915" w:rsidP="007C1595">
            <w:pPr>
              <w:jc w:val="center"/>
              <w:rPr>
                <w:rFonts w:asciiTheme="minorHAnsi" w:hAnsiTheme="minorHAnsi" w:cstheme="minorHAnsi"/>
                <w:sz w:val="22"/>
                <w:szCs w:val="22"/>
              </w:rPr>
            </w:pPr>
            <w:r w:rsidRPr="0001793E">
              <w:rPr>
                <w:rFonts w:asciiTheme="minorHAnsi" w:hAnsiTheme="minorHAnsi" w:cstheme="minorHAnsi"/>
                <w:sz w:val="22"/>
                <w:szCs w:val="22"/>
              </w:rPr>
              <w:t>135</w:t>
            </w:r>
          </w:p>
        </w:tc>
      </w:tr>
      <w:tr w:rsidR="00996915" w:rsidRPr="00144356" w14:paraId="2C8327D4" w14:textId="77777777" w:rsidTr="00C35717">
        <w:trPr>
          <w:trHeight w:val="279"/>
        </w:trPr>
        <w:tc>
          <w:tcPr>
            <w:tcW w:w="959" w:type="dxa"/>
            <w:shd w:val="clear" w:color="auto" w:fill="DDD9C3" w:themeFill="background2" w:themeFillShade="E6"/>
          </w:tcPr>
          <w:p w14:paraId="481C55AF" w14:textId="77777777" w:rsidR="00996915" w:rsidRPr="00144356" w:rsidRDefault="00996915" w:rsidP="008A5BA3">
            <w:pPr>
              <w:pStyle w:val="Listenabsatz"/>
              <w:numPr>
                <w:ilvl w:val="0"/>
                <w:numId w:val="4"/>
              </w:numPr>
              <w:rPr>
                <w:rFonts w:asciiTheme="minorHAnsi" w:hAnsiTheme="minorHAnsi" w:cstheme="minorHAnsi"/>
                <w:b/>
                <w:bCs/>
              </w:rPr>
            </w:pPr>
          </w:p>
        </w:tc>
        <w:tc>
          <w:tcPr>
            <w:tcW w:w="11056" w:type="dxa"/>
            <w:shd w:val="clear" w:color="auto" w:fill="EAF1DD" w:themeFill="accent3" w:themeFillTint="33"/>
          </w:tcPr>
          <w:p w14:paraId="5B83B68C" w14:textId="77777777" w:rsidR="00DC5999" w:rsidRPr="00DC5999" w:rsidRDefault="00DC5999" w:rsidP="00DC5999">
            <w:pPr>
              <w:pStyle w:val="paragraph"/>
              <w:spacing w:before="0" w:beforeAutospacing="0" w:after="0" w:afterAutospacing="0"/>
              <w:jc w:val="both"/>
              <w:textAlignment w:val="baseline"/>
              <w:rPr>
                <w:rStyle w:val="normaltextrun"/>
                <w:rFonts w:asciiTheme="minorHAnsi" w:hAnsiTheme="minorHAnsi" w:cstheme="minorHAnsi"/>
                <w:i/>
                <w:iCs/>
                <w:sz w:val="22"/>
                <w:szCs w:val="22"/>
              </w:rPr>
            </w:pPr>
            <w:r w:rsidRPr="00DC5999">
              <w:rPr>
                <w:rStyle w:val="normaltextrun"/>
                <w:rFonts w:asciiTheme="minorHAnsi" w:hAnsiTheme="minorHAnsi" w:cstheme="minorHAnsi"/>
                <w:b/>
                <w:bCs/>
                <w:i/>
                <w:iCs/>
                <w:sz w:val="22"/>
                <w:szCs w:val="22"/>
              </w:rPr>
              <w:t xml:space="preserve">Kommunikationssituation und -verlauf: Verhältnis von Öffentlichkeit und Privatheit; literarisch und rhetorisch gestaltete Kommunikation </w:t>
            </w:r>
            <w:r w:rsidRPr="00DC5999">
              <w:rPr>
                <w:rStyle w:val="normaltextrun"/>
                <w:rFonts w:asciiTheme="minorHAnsi" w:hAnsiTheme="minorHAnsi" w:cstheme="minorHAnsi"/>
                <w:i/>
                <w:iCs/>
                <w:sz w:val="22"/>
                <w:szCs w:val="22"/>
              </w:rPr>
              <w:t>(obligatorisch)</w:t>
            </w:r>
          </w:p>
          <w:p w14:paraId="0A1BBD97" w14:textId="77777777" w:rsidR="00DC5999" w:rsidRPr="00DC5999" w:rsidRDefault="00DC5999" w:rsidP="00DC5999">
            <w:pPr>
              <w:pStyle w:val="paragraph"/>
              <w:spacing w:before="0" w:beforeAutospacing="0" w:after="0" w:afterAutospacing="0"/>
              <w:jc w:val="both"/>
              <w:textAlignment w:val="baseline"/>
              <w:rPr>
                <w:rStyle w:val="normaltextrun"/>
                <w:rFonts w:asciiTheme="minorHAnsi" w:hAnsiTheme="minorHAnsi" w:cstheme="minorHAnsi"/>
                <w:i/>
                <w:iCs/>
                <w:sz w:val="22"/>
                <w:szCs w:val="22"/>
              </w:rPr>
            </w:pPr>
          </w:p>
          <w:p w14:paraId="020FE847" w14:textId="7266597B" w:rsidR="00996915" w:rsidRPr="00DC5999" w:rsidRDefault="00DC5999" w:rsidP="00DC5999">
            <w:pPr>
              <w:pStyle w:val="paragraph"/>
              <w:spacing w:before="0" w:beforeAutospacing="0" w:after="0" w:afterAutospacing="0"/>
              <w:jc w:val="both"/>
              <w:textAlignment w:val="baseline"/>
              <w:rPr>
                <w:rFonts w:asciiTheme="minorHAnsi" w:hAnsiTheme="minorHAnsi" w:cstheme="minorHAnsi"/>
                <w:i/>
                <w:iCs/>
                <w:sz w:val="22"/>
                <w:szCs w:val="22"/>
              </w:rPr>
            </w:pPr>
            <w:r w:rsidRPr="00DC5999">
              <w:rPr>
                <w:rStyle w:val="normaltextrun"/>
                <w:rFonts w:asciiTheme="minorHAnsi" w:hAnsiTheme="minorHAnsi" w:cstheme="minorHAnsi"/>
                <w:b/>
                <w:bCs/>
                <w:i/>
                <w:iCs/>
                <w:color w:val="EE0000"/>
                <w:sz w:val="22"/>
                <w:szCs w:val="22"/>
              </w:rPr>
              <w:t xml:space="preserve">Sprache in politisch-gesellschaftlichen </w:t>
            </w:r>
            <w:proofErr w:type="spellStart"/>
            <w:r w:rsidRPr="00DC5999">
              <w:rPr>
                <w:rStyle w:val="normaltextrun"/>
                <w:rFonts w:asciiTheme="minorHAnsi" w:hAnsiTheme="minorHAnsi" w:cstheme="minorHAnsi"/>
                <w:b/>
                <w:bCs/>
                <w:i/>
                <w:iCs/>
                <w:color w:val="EE0000"/>
                <w:sz w:val="22"/>
                <w:szCs w:val="22"/>
              </w:rPr>
              <w:t>Verwendungszammenhängen</w:t>
            </w:r>
            <w:proofErr w:type="spellEnd"/>
            <w:r w:rsidRPr="00DC5999">
              <w:rPr>
                <w:rStyle w:val="normaltextrun"/>
                <w:rFonts w:asciiTheme="minorHAnsi" w:hAnsiTheme="minorHAnsi" w:cstheme="minorHAnsi"/>
                <w:b/>
                <w:bCs/>
                <w:i/>
                <w:iCs/>
                <w:color w:val="EE0000"/>
                <w:sz w:val="22"/>
                <w:szCs w:val="22"/>
              </w:rPr>
              <w:t>: (Abitur 2026 u. 2027)</w:t>
            </w:r>
          </w:p>
        </w:tc>
        <w:tc>
          <w:tcPr>
            <w:tcW w:w="1985" w:type="dxa"/>
          </w:tcPr>
          <w:p w14:paraId="374EAD22" w14:textId="77777777" w:rsidR="00996915" w:rsidRPr="00490EF2" w:rsidRDefault="00996915" w:rsidP="00422CC3">
            <w:pPr>
              <w:jc w:val="center"/>
              <w:rPr>
                <w:rFonts w:asciiTheme="minorHAnsi" w:hAnsiTheme="minorHAnsi" w:cstheme="minorHAnsi"/>
                <w:sz w:val="20"/>
                <w:szCs w:val="20"/>
              </w:rPr>
            </w:pPr>
            <w:r w:rsidRPr="00490EF2">
              <w:rPr>
                <w:rFonts w:asciiTheme="minorHAnsi" w:hAnsiTheme="minorHAnsi" w:cstheme="minorHAnsi"/>
                <w:sz w:val="20"/>
                <w:szCs w:val="20"/>
              </w:rPr>
              <w:t>Vorabitur</w:t>
            </w:r>
          </w:p>
        </w:tc>
        <w:tc>
          <w:tcPr>
            <w:tcW w:w="2204" w:type="dxa"/>
          </w:tcPr>
          <w:p w14:paraId="51A6B2F6" w14:textId="77777777" w:rsidR="0001793E" w:rsidRDefault="0001793E" w:rsidP="007C1595">
            <w:pPr>
              <w:jc w:val="center"/>
              <w:rPr>
                <w:rFonts w:asciiTheme="minorHAnsi" w:hAnsiTheme="minorHAnsi" w:cstheme="minorHAnsi"/>
                <w:sz w:val="22"/>
                <w:szCs w:val="22"/>
              </w:rPr>
            </w:pPr>
          </w:p>
          <w:p w14:paraId="6054B3D0" w14:textId="04FA531D" w:rsidR="00996915" w:rsidRPr="0001793E" w:rsidRDefault="00175C6A" w:rsidP="007C1595">
            <w:pPr>
              <w:jc w:val="center"/>
              <w:rPr>
                <w:rFonts w:asciiTheme="minorHAnsi" w:hAnsiTheme="minorHAnsi" w:cstheme="minorHAnsi"/>
                <w:sz w:val="22"/>
                <w:szCs w:val="22"/>
              </w:rPr>
            </w:pPr>
            <w:r>
              <w:rPr>
                <w:rFonts w:asciiTheme="minorHAnsi" w:hAnsiTheme="minorHAnsi" w:cstheme="minorHAnsi"/>
                <w:sz w:val="22"/>
                <w:szCs w:val="22"/>
              </w:rPr>
              <w:t>180</w:t>
            </w:r>
          </w:p>
        </w:tc>
      </w:tr>
      <w:tr w:rsidR="00996915" w:rsidRPr="00144356" w14:paraId="67057BDB" w14:textId="77777777" w:rsidTr="00C35717">
        <w:trPr>
          <w:trHeight w:val="279"/>
        </w:trPr>
        <w:tc>
          <w:tcPr>
            <w:tcW w:w="959" w:type="dxa"/>
            <w:shd w:val="clear" w:color="auto" w:fill="DDD9C3" w:themeFill="background2" w:themeFillShade="E6"/>
          </w:tcPr>
          <w:p w14:paraId="3E9BADC2" w14:textId="77777777" w:rsidR="00996915" w:rsidRPr="00144356" w:rsidRDefault="00996915" w:rsidP="008A5BA3">
            <w:pPr>
              <w:pStyle w:val="Listenabsatz"/>
              <w:numPr>
                <w:ilvl w:val="0"/>
                <w:numId w:val="4"/>
              </w:numPr>
              <w:rPr>
                <w:rFonts w:asciiTheme="minorHAnsi" w:hAnsiTheme="minorHAnsi" w:cstheme="minorHAnsi"/>
                <w:b/>
                <w:bCs/>
              </w:rPr>
            </w:pPr>
          </w:p>
        </w:tc>
        <w:tc>
          <w:tcPr>
            <w:tcW w:w="11056" w:type="dxa"/>
            <w:shd w:val="clear" w:color="auto" w:fill="EAF1DD" w:themeFill="accent3" w:themeFillTint="33"/>
          </w:tcPr>
          <w:p w14:paraId="7565B8BA" w14:textId="77777777" w:rsidR="00996915" w:rsidRPr="00DC5999" w:rsidRDefault="00996915" w:rsidP="00DC5999">
            <w:pPr>
              <w:rPr>
                <w:rFonts w:asciiTheme="minorHAnsi" w:hAnsiTheme="minorHAnsi" w:cstheme="minorHAnsi"/>
                <w:b/>
                <w:bCs/>
                <w:sz w:val="22"/>
                <w:szCs w:val="22"/>
              </w:rPr>
            </w:pPr>
            <w:r w:rsidRPr="00DC5999">
              <w:rPr>
                <w:rFonts w:asciiTheme="minorHAnsi" w:hAnsiTheme="minorHAnsi" w:cstheme="minorHAnsi"/>
                <w:b/>
                <w:bCs/>
                <w:sz w:val="22"/>
                <w:szCs w:val="22"/>
              </w:rPr>
              <w:t>Neu lesen? Wiederholung zentraler Inhalte der Qualifikationsphase</w:t>
            </w:r>
          </w:p>
        </w:tc>
        <w:tc>
          <w:tcPr>
            <w:tcW w:w="1985" w:type="dxa"/>
          </w:tcPr>
          <w:p w14:paraId="5A6C9BD3" w14:textId="77777777" w:rsidR="00996915" w:rsidRPr="00490EF2" w:rsidRDefault="00996915" w:rsidP="00422CC3">
            <w:pPr>
              <w:jc w:val="center"/>
              <w:rPr>
                <w:rFonts w:asciiTheme="minorHAnsi" w:hAnsiTheme="minorHAnsi" w:cstheme="minorHAnsi"/>
                <w:sz w:val="20"/>
                <w:szCs w:val="20"/>
              </w:rPr>
            </w:pPr>
            <w:r w:rsidRPr="00490EF2">
              <w:rPr>
                <w:rFonts w:asciiTheme="minorHAnsi" w:hAnsiTheme="minorHAnsi" w:cstheme="minorHAnsi"/>
                <w:sz w:val="20"/>
                <w:szCs w:val="20"/>
              </w:rPr>
              <w:t>Abitur</w:t>
            </w:r>
          </w:p>
        </w:tc>
        <w:tc>
          <w:tcPr>
            <w:tcW w:w="2204" w:type="dxa"/>
          </w:tcPr>
          <w:p w14:paraId="13A2C8FE" w14:textId="4882E788" w:rsidR="00996915" w:rsidRPr="00144356" w:rsidRDefault="007C1595" w:rsidP="007C1595">
            <w:pPr>
              <w:jc w:val="center"/>
              <w:rPr>
                <w:rFonts w:asciiTheme="minorHAnsi" w:hAnsiTheme="minorHAnsi" w:cstheme="minorHAnsi"/>
                <w:b/>
                <w:bCs/>
                <w:sz w:val="22"/>
                <w:szCs w:val="22"/>
              </w:rPr>
            </w:pPr>
            <w:r>
              <w:rPr>
                <w:rFonts w:asciiTheme="minorHAnsi" w:hAnsiTheme="minorHAnsi" w:cstheme="minorHAnsi"/>
                <w:b/>
                <w:bCs/>
                <w:sz w:val="22"/>
                <w:szCs w:val="22"/>
              </w:rPr>
              <w:t>-</w:t>
            </w:r>
          </w:p>
        </w:tc>
      </w:tr>
    </w:tbl>
    <w:p w14:paraId="586D7A9E" w14:textId="77777777" w:rsidR="00996915" w:rsidRPr="00144356" w:rsidRDefault="00996915" w:rsidP="00996915">
      <w:pPr>
        <w:ind w:right="1435"/>
        <w:rPr>
          <w:rFonts w:asciiTheme="minorHAnsi" w:hAnsiTheme="minorHAnsi" w:cstheme="minorHAnsi"/>
          <w:b/>
          <w:bCs/>
        </w:rPr>
      </w:pPr>
    </w:p>
    <w:p w14:paraId="7B05D51D" w14:textId="77777777" w:rsidR="00996915" w:rsidRDefault="00996915" w:rsidP="00996915">
      <w:pPr>
        <w:ind w:right="1435"/>
        <w:rPr>
          <w:rFonts w:cs="Arial"/>
          <w:b/>
          <w:bCs/>
        </w:rPr>
        <w:sectPr w:rsidR="00996915" w:rsidSect="00996915">
          <w:headerReference w:type="first" r:id="rId23"/>
          <w:pgSz w:w="16838" w:h="11906" w:orient="landscape" w:code="9"/>
          <w:pgMar w:top="1134" w:right="902" w:bottom="1418" w:left="284" w:header="0" w:footer="0" w:gutter="0"/>
          <w:cols w:space="708"/>
          <w:titlePg/>
          <w:docGrid w:linePitch="360"/>
        </w:sectPr>
      </w:pPr>
    </w:p>
    <w:tbl>
      <w:tblPr>
        <w:tblStyle w:val="Tabellenraster"/>
        <w:tblW w:w="10912" w:type="dxa"/>
        <w:tblInd w:w="-459" w:type="dxa"/>
        <w:tblLook w:val="04A0" w:firstRow="1" w:lastRow="0" w:firstColumn="1" w:lastColumn="0" w:noHBand="0" w:noVBand="1"/>
      </w:tblPr>
      <w:tblGrid>
        <w:gridCol w:w="5529"/>
        <w:gridCol w:w="5383"/>
      </w:tblGrid>
      <w:tr w:rsidR="00996915" w14:paraId="533066DB" w14:textId="77777777" w:rsidTr="008A5BA3">
        <w:trPr>
          <w:trHeight w:val="286"/>
        </w:trPr>
        <w:tc>
          <w:tcPr>
            <w:tcW w:w="10912" w:type="dxa"/>
            <w:gridSpan w:val="2"/>
            <w:tcBorders>
              <w:bottom w:val="single" w:sz="4" w:space="0" w:color="auto"/>
            </w:tcBorders>
            <w:shd w:val="clear" w:color="auto" w:fill="DDD9C3" w:themeFill="background2" w:themeFillShade="E6"/>
          </w:tcPr>
          <w:p w14:paraId="29CDB1F2" w14:textId="77777777" w:rsidR="00996915" w:rsidRPr="00542799" w:rsidRDefault="00996915" w:rsidP="008A5BA3">
            <w:pPr>
              <w:ind w:right="1435"/>
              <w:jc w:val="center"/>
              <w:rPr>
                <w:rFonts w:asciiTheme="minorHAnsi" w:hAnsiTheme="minorHAnsi" w:cstheme="minorHAnsi"/>
                <w:b/>
                <w:bCs/>
              </w:rPr>
            </w:pPr>
            <w:r w:rsidRPr="00542799">
              <w:rPr>
                <w:rFonts w:asciiTheme="minorHAnsi" w:hAnsiTheme="minorHAnsi" w:cstheme="minorHAnsi"/>
                <w:b/>
                <w:bCs/>
              </w:rPr>
              <w:lastRenderedPageBreak/>
              <w:t>Qualifikationsphase II GK (Q2)</w:t>
            </w:r>
          </w:p>
        </w:tc>
      </w:tr>
      <w:tr w:rsidR="00996915" w14:paraId="6A5A5918" w14:textId="77777777" w:rsidTr="00996915">
        <w:trPr>
          <w:trHeight w:val="282"/>
        </w:trPr>
        <w:tc>
          <w:tcPr>
            <w:tcW w:w="10912" w:type="dxa"/>
            <w:gridSpan w:val="2"/>
            <w:tcBorders>
              <w:bottom w:val="single" w:sz="4" w:space="0" w:color="auto"/>
            </w:tcBorders>
            <w:shd w:val="clear" w:color="auto" w:fill="FFFFFF" w:themeFill="background1"/>
          </w:tcPr>
          <w:p w14:paraId="02E6C684" w14:textId="77777777" w:rsidR="00996915" w:rsidRPr="00542799" w:rsidRDefault="00996915" w:rsidP="008A5BA3">
            <w:pPr>
              <w:pStyle w:val="Listenabsatz"/>
              <w:numPr>
                <w:ilvl w:val="0"/>
                <w:numId w:val="18"/>
              </w:numPr>
              <w:jc w:val="center"/>
              <w:rPr>
                <w:rFonts w:asciiTheme="minorHAnsi" w:hAnsiTheme="minorHAnsi" w:cstheme="minorHAnsi"/>
              </w:rPr>
            </w:pPr>
            <w:r w:rsidRPr="00542799">
              <w:rPr>
                <w:rFonts w:asciiTheme="minorHAnsi" w:hAnsiTheme="minorHAnsi" w:cstheme="minorHAnsi"/>
                <w:b/>
                <w:bCs/>
              </w:rPr>
              <w:t>Halbjahr</w:t>
            </w:r>
          </w:p>
        </w:tc>
      </w:tr>
      <w:tr w:rsidR="00996915" w14:paraId="613ED2BD" w14:textId="77777777" w:rsidTr="00C35717">
        <w:trPr>
          <w:trHeight w:val="558"/>
        </w:trPr>
        <w:tc>
          <w:tcPr>
            <w:tcW w:w="5529" w:type="dxa"/>
            <w:tcBorders>
              <w:top w:val="single" w:sz="4" w:space="0" w:color="auto"/>
            </w:tcBorders>
            <w:shd w:val="clear" w:color="auto" w:fill="DBE5F1" w:themeFill="accent1" w:themeFillTint="33"/>
          </w:tcPr>
          <w:p w14:paraId="2718CED4" w14:textId="4A421C69" w:rsidR="00996915" w:rsidRPr="00542799" w:rsidRDefault="00996915" w:rsidP="00996915">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rPr>
              <w:t xml:space="preserve">Thema: Strukturell unterschiedliche Erzähltexte aus unterschiedlichen historischen Kontexten </w:t>
            </w:r>
            <w:r>
              <w:rPr>
                <w:rStyle w:val="normaltextrun"/>
                <w:rFonts w:asciiTheme="minorHAnsi" w:hAnsiTheme="minorHAnsi" w:cstheme="minorHAnsi"/>
                <w:b/>
                <w:bCs/>
                <w:i/>
                <w:iCs/>
                <w:sz w:val="20"/>
                <w:szCs w:val="20"/>
              </w:rPr>
              <w:t>– Epik I</w:t>
            </w:r>
            <w:r w:rsidR="003037F7">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i/>
                <w:iCs/>
                <w:sz w:val="20"/>
                <w:szCs w:val="20"/>
              </w:rPr>
              <w:t>(obligatorisch)</w:t>
            </w:r>
          </w:p>
          <w:p w14:paraId="7DC37513" w14:textId="77777777" w:rsidR="00996915" w:rsidRPr="00542799" w:rsidRDefault="00996915" w:rsidP="0035283F">
            <w:pPr>
              <w:pStyle w:val="paragrap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Unterrichtsvorhaben I</w:t>
            </w:r>
            <w:r w:rsidRPr="00542799">
              <w:rPr>
                <w:rStyle w:val="normaltextrun"/>
                <w:rFonts w:asciiTheme="minorHAnsi" w:hAnsiTheme="minorHAnsi" w:cstheme="minorHAnsi"/>
                <w:b/>
                <w:bCs/>
                <w:i/>
                <w:iCs/>
                <w:sz w:val="20"/>
                <w:szCs w:val="20"/>
              </w:rPr>
              <w:t>:</w:t>
            </w:r>
            <w:r w:rsidRPr="00542799">
              <w:rPr>
                <w:rFonts w:asciiTheme="minorHAnsi" w:hAnsiTheme="minorHAnsi" w:cstheme="minorHAnsi"/>
              </w:rPr>
              <w:t xml:space="preserve"> </w:t>
            </w:r>
            <w:r w:rsidRPr="00A84272">
              <w:rPr>
                <w:rFonts w:asciiTheme="minorHAnsi" w:hAnsiTheme="minorHAnsi" w:cstheme="minorHAnsi"/>
                <w:b/>
                <w:bCs/>
                <w:color w:val="EE0000"/>
                <w:sz w:val="20"/>
                <w:szCs w:val="20"/>
              </w:rPr>
              <w:t xml:space="preserve">„Heimsuchung“ Jenny Erpenbeck </w:t>
            </w:r>
            <w:r w:rsidRPr="00542799">
              <w:rPr>
                <w:rFonts w:asciiTheme="minorHAnsi" w:hAnsiTheme="minorHAnsi" w:cstheme="minorHAnsi"/>
                <w:b/>
                <w:bCs/>
                <w:sz w:val="20"/>
                <w:szCs w:val="20"/>
              </w:rPr>
              <w:t xml:space="preserve">- </w:t>
            </w:r>
            <w:r w:rsidRPr="00542799">
              <w:rPr>
                <w:rStyle w:val="normaltextrun"/>
                <w:rFonts w:asciiTheme="minorHAnsi" w:hAnsiTheme="minorHAnsi" w:cstheme="minorHAnsi"/>
                <w:b/>
                <w:bCs/>
                <w:i/>
                <w:iCs/>
                <w:sz w:val="20"/>
                <w:szCs w:val="20"/>
              </w:rPr>
              <w:t xml:space="preserve">Strukturell unterschiedliche Erzähltexte aus unterschiedlichen historischen </w:t>
            </w:r>
            <w:proofErr w:type="gramStart"/>
            <w:r w:rsidRPr="00542799">
              <w:rPr>
                <w:rStyle w:val="normaltextrun"/>
                <w:rFonts w:asciiTheme="minorHAnsi" w:hAnsiTheme="minorHAnsi" w:cstheme="minorHAnsi"/>
                <w:b/>
                <w:bCs/>
                <w:i/>
                <w:iCs/>
                <w:sz w:val="20"/>
                <w:szCs w:val="20"/>
              </w:rPr>
              <w:t>Kontexten</w:t>
            </w:r>
            <w:r>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color w:val="EE0000"/>
                <w:sz w:val="20"/>
                <w:szCs w:val="20"/>
              </w:rPr>
              <w:t>(</w:t>
            </w:r>
            <w:proofErr w:type="gramEnd"/>
            <w:r w:rsidRPr="00542799">
              <w:rPr>
                <w:rStyle w:val="normaltextrun"/>
                <w:rFonts w:asciiTheme="minorHAnsi" w:hAnsiTheme="minorHAnsi" w:cstheme="minorHAnsi"/>
                <w:b/>
                <w:bCs/>
                <w:i/>
                <w:iCs/>
                <w:color w:val="EE0000"/>
                <w:sz w:val="20"/>
                <w:szCs w:val="20"/>
              </w:rPr>
              <w:t>Abitur 2026, 2027 u. 2028)</w:t>
            </w:r>
          </w:p>
          <w:p w14:paraId="4E6F66D8" w14:textId="77777777" w:rsidR="00996915" w:rsidRPr="00542799" w:rsidRDefault="00996915" w:rsidP="008A5BA3">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 Sprache und Medien</w:t>
            </w:r>
          </w:p>
          <w:p w14:paraId="22C93992"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1CB26C5C"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03F3C27E"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397910AC" w14:textId="77777777" w:rsidR="00996915" w:rsidRPr="00542799" w:rsidRDefault="00996915" w:rsidP="008A5BA3">
            <w:pPr>
              <w:pStyle w:val="paragraph"/>
              <w:numPr>
                <w:ilvl w:val="0"/>
                <w:numId w:val="20"/>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 xml:space="preserve">Sprache: </w:t>
            </w:r>
            <w:r w:rsidRPr="00542799">
              <w:rPr>
                <w:rStyle w:val="normaltextrun"/>
                <w:rFonts w:asciiTheme="minorHAnsi" w:hAnsiTheme="minorHAnsi" w:cstheme="minorHAnsi"/>
                <w:sz w:val="20"/>
                <w:szCs w:val="20"/>
              </w:rPr>
              <w:t>sprachgeschichtlicher Wandel</w:t>
            </w:r>
          </w:p>
          <w:p w14:paraId="74817976" w14:textId="77777777" w:rsidR="00996915" w:rsidRPr="00542799" w:rsidRDefault="00996915" w:rsidP="008A5BA3">
            <w:pPr>
              <w:pStyle w:val="paragraph"/>
              <w:numPr>
                <w:ilvl w:val="0"/>
                <w:numId w:val="20"/>
              </w:numPr>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 xml:space="preserve">Texte: </w:t>
            </w:r>
            <w:r w:rsidRPr="00542799">
              <w:rPr>
                <w:rStyle w:val="normaltextrun"/>
                <w:rFonts w:asciiTheme="minorHAnsi" w:hAnsiTheme="minorHAnsi" w:cstheme="minorHAnsi"/>
                <w:sz w:val="20"/>
                <w:szCs w:val="20"/>
              </w:rPr>
              <w:t>strukturell unterschiedliche Erzähltexte aus unterschiedlichen historischen Kontexten:</w:t>
            </w:r>
            <w:r w:rsidRPr="00542799">
              <w:rPr>
                <w:rStyle w:val="normaltextrun"/>
                <w:rFonts w:asciiTheme="minorHAnsi" w:hAnsiTheme="minorHAnsi" w:cstheme="minorHAnsi"/>
                <w:b/>
                <w:bCs/>
                <w:sz w:val="20"/>
                <w:szCs w:val="20"/>
              </w:rPr>
              <w:t xml:space="preserve"> </w:t>
            </w:r>
            <w:r w:rsidRPr="00542799">
              <w:rPr>
                <w:rStyle w:val="normaltextrun"/>
                <w:rFonts w:asciiTheme="minorHAnsi" w:hAnsiTheme="minorHAnsi" w:cstheme="minorHAnsi"/>
                <w:sz w:val="20"/>
                <w:szCs w:val="20"/>
              </w:rPr>
              <w:t>Figurengestaltung, Handlungsaufbau, erzählerische und sprachliche Gestaltung</w:t>
            </w:r>
          </w:p>
          <w:p w14:paraId="261DA20C" w14:textId="77777777" w:rsidR="00996915" w:rsidRPr="00542799" w:rsidRDefault="00996915" w:rsidP="00774458">
            <w:pPr>
              <w:pStyle w:val="paragraph"/>
              <w:numPr>
                <w:ilvl w:val="0"/>
                <w:numId w:val="20"/>
              </w:numPr>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 xml:space="preserve">Medien: </w:t>
            </w:r>
            <w:r w:rsidRPr="00542799">
              <w:rPr>
                <w:rStyle w:val="normaltextrun"/>
                <w:rFonts w:asciiTheme="minorHAnsi" w:hAnsiTheme="minorHAnsi" w:cstheme="minorHAnsi"/>
                <w:sz w:val="20"/>
                <w:szCs w:val="20"/>
              </w:rPr>
              <w:t>Multimodales Erzählen: Figurengestaltung, Handlungsaufbau, erzählerische und ästhetische Gestaltung; Umsetzung von Literatur: filmische Umsetzung einer Textvorlage, Bühneninszenierung eines dramatischen Textes</w:t>
            </w:r>
          </w:p>
          <w:p w14:paraId="59DE7BB4"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Möglichkeiten der Einflussnahme und Mitgestaltung</w:t>
            </w:r>
          </w:p>
          <w:p w14:paraId="473C7DF5" w14:textId="77777777" w:rsidR="00996915"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76B90A79"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33D3C86E" w14:textId="77777777" w:rsidR="00996915" w:rsidRPr="00E53A14" w:rsidRDefault="00996915" w:rsidP="008A5BA3">
            <w:pPr>
              <w:pStyle w:val="paragraph"/>
              <w:numPr>
                <w:ilvl w:val="0"/>
                <w:numId w:val="20"/>
              </w:numPr>
              <w:spacing w:before="0" w:beforeAutospacing="0" w:after="0" w:afterAutospacing="0"/>
              <w:jc w:val="both"/>
              <w:textAlignment w:val="baseline"/>
              <w:rPr>
                <w:rFonts w:asciiTheme="minorHAnsi" w:hAnsiTheme="minorHAnsi" w:cstheme="minorHAnsi"/>
                <w:sz w:val="20"/>
                <w:szCs w:val="20"/>
              </w:rPr>
            </w:pPr>
            <w:r w:rsidRPr="00E53A14">
              <w:rPr>
                <w:rFonts w:asciiTheme="minorHAnsi" w:hAnsiTheme="minorHAnsi" w:cstheme="minorHAnsi"/>
                <w:sz w:val="20"/>
                <w:szCs w:val="20"/>
              </w:rPr>
              <w:t>erläutern die Unterschiede zwischen fiktionalen und nicht-fiktionalen Texten anhand von Merkmalen, (Texte-Rez.)</w:t>
            </w:r>
          </w:p>
          <w:p w14:paraId="5EBD0331" w14:textId="77777777" w:rsidR="00996915" w:rsidRPr="0049184F" w:rsidRDefault="00996915" w:rsidP="008A5BA3">
            <w:pPr>
              <w:pStyle w:val="paragraph"/>
              <w:numPr>
                <w:ilvl w:val="0"/>
                <w:numId w:val="20"/>
              </w:numPr>
              <w:spacing w:before="0" w:beforeAutospacing="0" w:after="0" w:afterAutospacing="0"/>
              <w:jc w:val="both"/>
              <w:textAlignment w:val="baseline"/>
              <w:rPr>
                <w:rFonts w:asciiTheme="minorHAnsi" w:hAnsiTheme="minorHAnsi" w:cstheme="minorHAnsi"/>
                <w:sz w:val="20"/>
                <w:szCs w:val="20"/>
              </w:rPr>
            </w:pPr>
            <w:r>
              <w:rPr>
                <w:rFonts w:asciiTheme="minorHAnsi" w:hAnsiTheme="minorHAnsi" w:cstheme="minorHAnsi"/>
                <w:sz w:val="20"/>
                <w:szCs w:val="20"/>
              </w:rPr>
              <w:t xml:space="preserve">stellen </w:t>
            </w:r>
            <w:r w:rsidRPr="00E53A14">
              <w:rPr>
                <w:rFonts w:asciiTheme="minorHAnsi" w:hAnsiTheme="minorHAnsi" w:cstheme="minorHAnsi"/>
                <w:sz w:val="20"/>
                <w:szCs w:val="20"/>
              </w:rPr>
              <w:t>in ihren Analysetexten Ergebnisse textimmanenter und textübergreifender Untersuchungs</w:t>
            </w:r>
            <w:r w:rsidRPr="0049184F">
              <w:rPr>
                <w:rFonts w:asciiTheme="minorHAnsi" w:hAnsiTheme="minorHAnsi" w:cstheme="minorHAnsi"/>
                <w:sz w:val="20"/>
                <w:szCs w:val="20"/>
              </w:rPr>
              <w:t>verfahren dar und</w:t>
            </w:r>
            <w:r>
              <w:rPr>
                <w:rFonts w:asciiTheme="minorHAnsi" w:hAnsiTheme="minorHAnsi" w:cstheme="minorHAnsi"/>
                <w:sz w:val="20"/>
                <w:szCs w:val="20"/>
              </w:rPr>
              <w:t xml:space="preserve"> führen</w:t>
            </w:r>
            <w:r w:rsidRPr="0049184F">
              <w:rPr>
                <w:rFonts w:asciiTheme="minorHAnsi" w:hAnsiTheme="minorHAnsi" w:cstheme="minorHAnsi"/>
                <w:sz w:val="20"/>
                <w:szCs w:val="20"/>
              </w:rPr>
              <w:t xml:space="preserve"> in einer eigenständigen Deutung zusammen, (Texte-Pro.)</w:t>
            </w:r>
          </w:p>
          <w:p w14:paraId="143069D6" w14:textId="77777777" w:rsidR="00996915" w:rsidRDefault="00996915" w:rsidP="008A5BA3">
            <w:pPr>
              <w:pStyle w:val="paragraph"/>
              <w:numPr>
                <w:ilvl w:val="0"/>
                <w:numId w:val="20"/>
              </w:numPr>
              <w:spacing w:before="0" w:beforeAutospacing="0" w:after="0" w:afterAutospacing="0"/>
              <w:jc w:val="both"/>
              <w:textAlignment w:val="baseline"/>
              <w:rPr>
                <w:rFonts w:asciiTheme="minorHAnsi" w:hAnsiTheme="minorHAnsi" w:cstheme="minorHAnsi"/>
                <w:sz w:val="20"/>
                <w:szCs w:val="20"/>
              </w:rPr>
            </w:pPr>
            <w:r>
              <w:rPr>
                <w:rFonts w:asciiTheme="minorHAnsi" w:hAnsiTheme="minorHAnsi" w:cstheme="minorHAnsi"/>
                <w:sz w:val="20"/>
                <w:szCs w:val="20"/>
              </w:rPr>
              <w:t xml:space="preserve">verfolgen </w:t>
            </w:r>
            <w:r w:rsidRPr="00E53A14">
              <w:rPr>
                <w:rFonts w:asciiTheme="minorHAnsi" w:hAnsiTheme="minorHAnsi" w:cstheme="minorHAnsi"/>
                <w:sz w:val="20"/>
                <w:szCs w:val="20"/>
              </w:rPr>
              <w:t>den Verlauf fachlich anspruchsvoller Gesprächsformen konzentriert, (Kommunikation-Rez.)</w:t>
            </w:r>
          </w:p>
          <w:p w14:paraId="2058F3F6" w14:textId="77777777" w:rsidR="00996915" w:rsidRPr="0049184F" w:rsidRDefault="00996915" w:rsidP="008A5BA3">
            <w:pPr>
              <w:pStyle w:val="paragraph"/>
              <w:numPr>
                <w:ilvl w:val="0"/>
                <w:numId w:val="20"/>
              </w:numPr>
              <w:spacing w:before="0" w:beforeAutospacing="0" w:after="0" w:afterAutospacing="0"/>
              <w:jc w:val="both"/>
              <w:textAlignment w:val="baseline"/>
              <w:rPr>
                <w:rFonts w:asciiTheme="minorHAnsi" w:hAnsiTheme="minorHAnsi" w:cstheme="minorHAnsi"/>
                <w:sz w:val="20"/>
                <w:szCs w:val="20"/>
              </w:rPr>
            </w:pPr>
            <w:r>
              <w:rPr>
                <w:rFonts w:asciiTheme="minorHAnsi" w:hAnsiTheme="minorHAnsi" w:cstheme="minorHAnsi"/>
                <w:sz w:val="20"/>
                <w:szCs w:val="20"/>
              </w:rPr>
              <w:t xml:space="preserve">bewerten </w:t>
            </w:r>
            <w:r w:rsidRPr="0049184F">
              <w:rPr>
                <w:rFonts w:asciiTheme="minorHAnsi" w:hAnsiTheme="minorHAnsi" w:cstheme="minorHAnsi"/>
                <w:sz w:val="20"/>
                <w:szCs w:val="20"/>
              </w:rPr>
              <w:t>ggf. die Qualität von Informationen aus verschiedenartigen Quellen (Grad von Fiktionalität, Seriosität; fachliche Differenziertheit), (Medien-Rez.)</w:t>
            </w:r>
          </w:p>
          <w:p w14:paraId="0F93E735" w14:textId="77777777" w:rsidR="00996915" w:rsidRPr="00542799" w:rsidRDefault="00996915" w:rsidP="008A5BA3">
            <w:pPr>
              <w:pStyle w:val="paragraph"/>
              <w:numPr>
                <w:ilvl w:val="0"/>
                <w:numId w:val="20"/>
              </w:numPr>
              <w:spacing w:before="0" w:beforeAutospacing="0" w:after="0" w:afterAutospacing="0"/>
              <w:jc w:val="both"/>
              <w:textAlignment w:val="baseline"/>
              <w:rPr>
                <w:rFonts w:asciiTheme="minorHAnsi" w:hAnsiTheme="minorHAnsi" w:cstheme="minorHAnsi"/>
                <w:sz w:val="20"/>
                <w:szCs w:val="20"/>
              </w:rPr>
            </w:pPr>
            <w:r>
              <w:rPr>
                <w:rFonts w:asciiTheme="minorHAnsi" w:hAnsiTheme="minorHAnsi" w:cstheme="minorHAnsi"/>
                <w:sz w:val="20"/>
                <w:szCs w:val="20"/>
              </w:rPr>
              <w:t xml:space="preserve">reflektieren </w:t>
            </w:r>
            <w:r w:rsidRPr="00E53A14">
              <w:rPr>
                <w:rFonts w:asciiTheme="minorHAnsi" w:hAnsiTheme="minorHAnsi" w:cstheme="minorHAnsi"/>
                <w:sz w:val="20"/>
                <w:szCs w:val="20"/>
              </w:rPr>
              <w:t>an ausgewählten Beispielen die Mehrdeutigkeit von Texten sowie die Zeitbedingtheit von Rezeption</w:t>
            </w:r>
            <w:r w:rsidRPr="00542799">
              <w:rPr>
                <w:rFonts w:asciiTheme="minorHAnsi" w:hAnsiTheme="minorHAnsi" w:cstheme="minorHAnsi"/>
                <w:sz w:val="20"/>
                <w:szCs w:val="20"/>
              </w:rPr>
              <w:t xml:space="preserve"> </w:t>
            </w:r>
            <w:r w:rsidRPr="00E53A14">
              <w:rPr>
                <w:rFonts w:asciiTheme="minorHAnsi" w:hAnsiTheme="minorHAnsi" w:cstheme="minorHAnsi"/>
                <w:sz w:val="20"/>
                <w:szCs w:val="20"/>
              </w:rPr>
              <w:t>und Interpretation, (Texte-Rez.)</w:t>
            </w:r>
          </w:p>
          <w:p w14:paraId="381990A1" w14:textId="77777777" w:rsidR="00996915" w:rsidRPr="00542799" w:rsidRDefault="00996915" w:rsidP="008A5BA3">
            <w:pPr>
              <w:pStyle w:val="paragraph"/>
              <w:numPr>
                <w:ilvl w:val="0"/>
                <w:numId w:val="20"/>
              </w:numPr>
              <w:spacing w:before="0" w:beforeAutospacing="0" w:after="0" w:afterAutospacing="0"/>
              <w:jc w:val="both"/>
              <w:textAlignment w:val="baseline"/>
              <w:rPr>
                <w:rStyle w:val="normaltextrun"/>
                <w:rFonts w:asciiTheme="minorHAnsi" w:hAnsiTheme="minorHAnsi" w:cstheme="minorHAnsi"/>
                <w:sz w:val="20"/>
                <w:szCs w:val="20"/>
              </w:rPr>
            </w:pPr>
            <w:r>
              <w:rPr>
                <w:rFonts w:asciiTheme="minorHAnsi" w:hAnsiTheme="minorHAnsi" w:cstheme="minorHAnsi"/>
                <w:sz w:val="20"/>
                <w:szCs w:val="20"/>
              </w:rPr>
              <w:t xml:space="preserve">beurteilen </w:t>
            </w:r>
            <w:r w:rsidRPr="00E53A14">
              <w:rPr>
                <w:rFonts w:asciiTheme="minorHAnsi" w:hAnsiTheme="minorHAnsi" w:cstheme="minorHAnsi"/>
                <w:sz w:val="20"/>
                <w:szCs w:val="20"/>
              </w:rPr>
              <w:t>Texte unter spezifischen Fragestellungen zu Inhalt, Gestaltungsweise und Wirkung</w:t>
            </w:r>
            <w:r w:rsidRPr="00542799">
              <w:rPr>
                <w:rFonts w:asciiTheme="minorHAnsi" w:hAnsiTheme="minorHAnsi" w:cstheme="minorHAnsi"/>
                <w:sz w:val="20"/>
                <w:szCs w:val="20"/>
              </w:rPr>
              <w:t xml:space="preserve"> kriterienorientiert beurteilen, (Texte-Rez.)</w:t>
            </w:r>
          </w:p>
          <w:p w14:paraId="47CE490E" w14:textId="77777777" w:rsidR="00996915" w:rsidRPr="00542799" w:rsidRDefault="00996915" w:rsidP="008A5BA3">
            <w:pPr>
              <w:pStyle w:val="paragraph"/>
              <w:spacing w:before="0" w:beforeAutospacing="0" w:after="0" w:afterAutospacing="0"/>
              <w:textAlignment w:val="baseline"/>
              <w:rPr>
                <w:rStyle w:val="normaltextrun"/>
                <w:rFonts w:asciiTheme="minorHAnsi" w:hAnsiTheme="minorHAnsi" w:cstheme="minorHAnsi"/>
                <w:b/>
                <w:bCs/>
                <w:sz w:val="20"/>
                <w:szCs w:val="20"/>
              </w:rPr>
            </w:pPr>
          </w:p>
          <w:p w14:paraId="4FD56C63" w14:textId="77777777" w:rsidR="00996915" w:rsidRPr="00542799" w:rsidRDefault="00996915" w:rsidP="008A5BA3">
            <w:pPr>
              <w:pStyle w:val="paragraph"/>
              <w:spacing w:before="0" w:beforeAutospacing="0" w:after="0" w:afterAutospacing="0"/>
              <w:textAlignment w:val="baseline"/>
              <w:rPr>
                <w:rStyle w:val="normaltextrun"/>
                <w:rFonts w:asciiTheme="minorHAnsi" w:hAnsiTheme="minorHAnsi" w:cstheme="minorHAnsi"/>
                <w:b/>
                <w:bCs/>
                <w:sz w:val="20"/>
                <w:szCs w:val="20"/>
              </w:rPr>
            </w:pPr>
          </w:p>
          <w:p w14:paraId="49ABE4AF"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6270FBCB" w14:textId="77777777" w:rsidR="00996915" w:rsidRPr="00542799" w:rsidRDefault="00996915" w:rsidP="008A5BA3">
            <w:pPr>
              <w:pStyle w:val="Listenabsatz"/>
              <w:numPr>
                <w:ilvl w:val="0"/>
                <w:numId w:val="8"/>
              </w:numPr>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Aufgabenart Ia: Interpretation eines literarischen Textes (ggf. mit weiterführenden Schreibauftrag) oder</w:t>
            </w:r>
          </w:p>
          <w:p w14:paraId="23787C01" w14:textId="77777777" w:rsidR="00996915" w:rsidRPr="00542799" w:rsidRDefault="00996915" w:rsidP="008A5BA3">
            <w:pPr>
              <w:pStyle w:val="Listenabsatz"/>
              <w:numPr>
                <w:ilvl w:val="0"/>
                <w:numId w:val="8"/>
              </w:numPr>
              <w:rPr>
                <w:rStyle w:val="normaltextrun"/>
                <w:rFonts w:asciiTheme="minorHAnsi" w:hAnsiTheme="minorHAnsi" w:cstheme="minorHAnsi"/>
                <w:sz w:val="20"/>
                <w:szCs w:val="20"/>
              </w:rPr>
            </w:pPr>
            <w:r w:rsidRPr="00542799">
              <w:rPr>
                <w:rFonts w:asciiTheme="minorHAnsi" w:hAnsiTheme="minorHAnsi" w:cstheme="minorHAnsi"/>
                <w:sz w:val="20"/>
                <w:szCs w:val="20"/>
              </w:rPr>
              <w:t>Aufgabenart Ib: Vergleichende Analyse literarischer Texte</w:t>
            </w:r>
          </w:p>
          <w:p w14:paraId="603A035C" w14:textId="77777777" w:rsidR="00996915" w:rsidRDefault="00996915" w:rsidP="008A5BA3">
            <w:pPr>
              <w:pStyle w:val="Listenabsatz"/>
              <w:numPr>
                <w:ilvl w:val="0"/>
                <w:numId w:val="8"/>
              </w:numPr>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 xml:space="preserve">Aufgabenart </w:t>
            </w:r>
            <w:proofErr w:type="spellStart"/>
            <w:r w:rsidRPr="00542799">
              <w:rPr>
                <w:rStyle w:val="normaltextrun"/>
                <w:rFonts w:asciiTheme="minorHAnsi" w:hAnsiTheme="minorHAnsi" w:cstheme="minorHAnsi"/>
                <w:sz w:val="20"/>
                <w:szCs w:val="20"/>
              </w:rPr>
              <w:t>IIIb</w:t>
            </w:r>
            <w:proofErr w:type="spellEnd"/>
            <w:r w:rsidRPr="00542799">
              <w:rPr>
                <w:rStyle w:val="normaltextrun"/>
                <w:rFonts w:asciiTheme="minorHAnsi" w:hAnsiTheme="minorHAnsi" w:cstheme="minorHAnsi"/>
                <w:sz w:val="20"/>
                <w:szCs w:val="20"/>
              </w:rPr>
              <w:t>: Erörterung literarischer Texte auf der Grundlage eines pragmatischen Textes</w:t>
            </w:r>
          </w:p>
          <w:p w14:paraId="2C9FC7D3" w14:textId="77777777" w:rsidR="00996915" w:rsidRDefault="00996915" w:rsidP="008A5BA3">
            <w:pPr>
              <w:rPr>
                <w:rFonts w:asciiTheme="minorHAnsi" w:hAnsiTheme="minorHAnsi" w:cstheme="minorHAnsi"/>
                <w:sz w:val="20"/>
                <w:szCs w:val="20"/>
              </w:rPr>
            </w:pPr>
          </w:p>
          <w:p w14:paraId="08C1B69B" w14:textId="77777777" w:rsidR="00996915" w:rsidRDefault="00996915" w:rsidP="008A5BA3"/>
          <w:p w14:paraId="0A8720B1" w14:textId="77777777" w:rsidR="00996915" w:rsidRPr="00264ABA" w:rsidRDefault="00996915" w:rsidP="008A5BA3">
            <w:pPr>
              <w:rPr>
                <w:rFonts w:asciiTheme="minorHAnsi" w:hAnsiTheme="minorHAnsi" w:cstheme="minorHAnsi"/>
                <w:b/>
                <w:bCs/>
                <w:sz w:val="20"/>
                <w:szCs w:val="20"/>
              </w:rPr>
            </w:pPr>
            <w:r w:rsidRPr="00264ABA">
              <w:rPr>
                <w:rFonts w:asciiTheme="minorHAnsi" w:hAnsiTheme="minorHAnsi" w:cstheme="minorHAnsi"/>
                <w:b/>
                <w:bCs/>
                <w:sz w:val="20"/>
                <w:szCs w:val="20"/>
              </w:rPr>
              <w:t>Verbindliche Hinweise und Absprachen zu diesem Unterrichtsvorhaben:</w:t>
            </w:r>
          </w:p>
          <w:p w14:paraId="7CFDEB9B" w14:textId="77777777" w:rsidR="00996915" w:rsidRPr="00264ABA" w:rsidRDefault="00996915" w:rsidP="008A5BA3">
            <w:pPr>
              <w:rPr>
                <w:rFonts w:asciiTheme="minorHAnsi" w:hAnsiTheme="minorHAnsi" w:cstheme="minorHAnsi"/>
                <w:sz w:val="20"/>
                <w:szCs w:val="20"/>
              </w:rPr>
            </w:pPr>
            <w:r w:rsidRPr="00264ABA">
              <w:rPr>
                <w:rFonts w:asciiTheme="minorHAnsi" w:hAnsiTheme="minorHAnsi" w:cstheme="minorHAnsi"/>
                <w:b/>
                <w:bCs/>
                <w:sz w:val="20"/>
                <w:szCs w:val="20"/>
              </w:rPr>
              <w:t>Arbeitsschwerpunkte:</w:t>
            </w:r>
            <w:r w:rsidRPr="00264ABA">
              <w:rPr>
                <w:rFonts w:asciiTheme="minorHAnsi" w:hAnsiTheme="minorHAnsi" w:cstheme="minorHAnsi"/>
                <w:sz w:val="20"/>
                <w:szCs w:val="20"/>
              </w:rPr>
              <w:t xml:space="preserve"> Erzähltexte im Hinblick auf die Figurengestaltung, den Handlungsaufbau</w:t>
            </w:r>
            <w:r>
              <w:rPr>
                <w:rFonts w:asciiTheme="minorHAnsi" w:hAnsiTheme="minorHAnsi" w:cstheme="minorHAnsi"/>
                <w:sz w:val="20"/>
                <w:szCs w:val="20"/>
              </w:rPr>
              <w:t xml:space="preserve"> </w:t>
            </w:r>
            <w:r w:rsidRPr="00264ABA">
              <w:rPr>
                <w:rFonts w:asciiTheme="minorHAnsi" w:hAnsiTheme="minorHAnsi" w:cstheme="minorHAnsi"/>
                <w:sz w:val="20"/>
                <w:szCs w:val="20"/>
              </w:rPr>
              <w:t>sowie die sprachliche und erzählerische Gestaltung untersuchen und deuten; Beispiele</w:t>
            </w:r>
            <w:r>
              <w:rPr>
                <w:rFonts w:asciiTheme="minorHAnsi" w:hAnsiTheme="minorHAnsi" w:cstheme="minorHAnsi"/>
                <w:sz w:val="20"/>
                <w:szCs w:val="20"/>
              </w:rPr>
              <w:t xml:space="preserve"> </w:t>
            </w:r>
            <w:r w:rsidRPr="00264ABA">
              <w:rPr>
                <w:rFonts w:asciiTheme="minorHAnsi" w:hAnsiTheme="minorHAnsi" w:cstheme="minorHAnsi"/>
                <w:sz w:val="20"/>
                <w:szCs w:val="20"/>
              </w:rPr>
              <w:t>multimo</w:t>
            </w:r>
            <w:r w:rsidRPr="00264ABA">
              <w:rPr>
                <w:rFonts w:asciiTheme="minorHAnsi" w:hAnsiTheme="minorHAnsi" w:cstheme="minorHAnsi"/>
                <w:sz w:val="20"/>
                <w:szCs w:val="20"/>
              </w:rPr>
              <w:lastRenderedPageBreak/>
              <w:t>dalen Erzählens im Hinblick auf die Figurengestaltung, den Handlungsaufbau, die</w:t>
            </w:r>
            <w:r>
              <w:rPr>
                <w:rFonts w:asciiTheme="minorHAnsi" w:hAnsiTheme="minorHAnsi" w:cstheme="minorHAnsi"/>
                <w:sz w:val="20"/>
                <w:szCs w:val="20"/>
              </w:rPr>
              <w:t xml:space="preserve"> </w:t>
            </w:r>
            <w:r w:rsidRPr="00264ABA">
              <w:rPr>
                <w:rFonts w:asciiTheme="minorHAnsi" w:hAnsiTheme="minorHAnsi" w:cstheme="minorHAnsi"/>
                <w:sz w:val="20"/>
                <w:szCs w:val="20"/>
              </w:rPr>
              <w:t>erzählerische und ästhetische Gestaltung untersuchen und deuten; Ausschnitte einer Verfilmung</w:t>
            </w:r>
            <w:r>
              <w:rPr>
                <w:rFonts w:asciiTheme="minorHAnsi" w:hAnsiTheme="minorHAnsi" w:cstheme="minorHAnsi"/>
                <w:sz w:val="20"/>
                <w:szCs w:val="20"/>
              </w:rPr>
              <w:t xml:space="preserve"> </w:t>
            </w:r>
            <w:r w:rsidRPr="00264ABA">
              <w:rPr>
                <w:rFonts w:asciiTheme="minorHAnsi" w:hAnsiTheme="minorHAnsi" w:cstheme="minorHAnsi"/>
                <w:sz w:val="20"/>
                <w:szCs w:val="20"/>
              </w:rPr>
              <w:t>eines epischen Textes analysieren und mit der literarischen Vorlage vergleichen</w:t>
            </w:r>
          </w:p>
        </w:tc>
        <w:tc>
          <w:tcPr>
            <w:tcW w:w="5383" w:type="dxa"/>
            <w:tcBorders>
              <w:top w:val="single" w:sz="4" w:space="0" w:color="auto"/>
            </w:tcBorders>
            <w:shd w:val="clear" w:color="auto" w:fill="DBE5F1" w:themeFill="accent1" w:themeFillTint="33"/>
          </w:tcPr>
          <w:p w14:paraId="34449A30" w14:textId="345D85AD" w:rsidR="00996915" w:rsidRPr="00542799" w:rsidRDefault="00996915" w:rsidP="008A5BA3">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rPr>
              <w:lastRenderedPageBreak/>
              <w:t xml:space="preserve">Thema: Strukturell unterschiedliche Erzähltexte aus unterschiedlichen historischen Kontexten </w:t>
            </w:r>
            <w:r>
              <w:rPr>
                <w:rStyle w:val="normaltextrun"/>
                <w:rFonts w:asciiTheme="minorHAnsi" w:hAnsiTheme="minorHAnsi" w:cstheme="minorHAnsi"/>
                <w:b/>
                <w:bCs/>
                <w:i/>
                <w:iCs/>
                <w:sz w:val="20"/>
                <w:szCs w:val="20"/>
              </w:rPr>
              <w:t>– Epik I</w:t>
            </w:r>
            <w:r w:rsidR="003037F7">
              <w:rPr>
                <w:rStyle w:val="normaltextrun"/>
                <w:rFonts w:asciiTheme="minorHAnsi" w:hAnsiTheme="minorHAnsi" w:cstheme="minorHAnsi"/>
                <w:b/>
                <w:bCs/>
                <w:i/>
                <w:iCs/>
                <w:sz w:val="20"/>
                <w:szCs w:val="20"/>
              </w:rPr>
              <w:t>I</w:t>
            </w:r>
          </w:p>
          <w:p w14:paraId="46DBE719" w14:textId="77777777" w:rsidR="00996915" w:rsidRPr="00542799" w:rsidRDefault="00996915" w:rsidP="008A5BA3">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Unterrichtsvorhaben II</w:t>
            </w:r>
            <w:r w:rsidRPr="00542799">
              <w:rPr>
                <w:rStyle w:val="normaltextrun"/>
                <w:rFonts w:asciiTheme="minorHAnsi" w:hAnsiTheme="minorHAnsi" w:cstheme="minorHAnsi"/>
                <w:b/>
                <w:bCs/>
                <w:i/>
                <w:iCs/>
                <w:sz w:val="20"/>
                <w:szCs w:val="20"/>
              </w:rPr>
              <w:t>:</w:t>
            </w:r>
            <w:r w:rsidRPr="00542799">
              <w:rPr>
                <w:rStyle w:val="normaltextrun"/>
                <w:rFonts w:asciiTheme="minorHAnsi" w:hAnsiTheme="minorHAnsi" w:cstheme="minorHAnsi"/>
                <w:i/>
                <w:iCs/>
                <w:sz w:val="20"/>
                <w:szCs w:val="20"/>
              </w:rPr>
              <w:t xml:space="preserve"> </w:t>
            </w:r>
            <w:r w:rsidRPr="00542799">
              <w:rPr>
                <w:rStyle w:val="normaltextrun"/>
                <w:rFonts w:asciiTheme="minorHAnsi" w:hAnsiTheme="minorHAnsi" w:cstheme="minorHAnsi"/>
                <w:b/>
                <w:bCs/>
                <w:i/>
                <w:iCs/>
                <w:sz w:val="20"/>
                <w:szCs w:val="20"/>
              </w:rPr>
              <w:t xml:space="preserve">Epische Texte in diachronen und synchronen Zusammenhängen – </w:t>
            </w:r>
            <w:r w:rsidRPr="00FE0788">
              <w:rPr>
                <w:rStyle w:val="normaltextrun"/>
                <w:rFonts w:asciiTheme="minorHAnsi" w:hAnsiTheme="minorHAnsi" w:cstheme="minorHAnsi"/>
                <w:b/>
                <w:bCs/>
                <w:i/>
                <w:iCs/>
                <w:sz w:val="20"/>
                <w:szCs w:val="20"/>
              </w:rPr>
              <w:t xml:space="preserve">Wahllektüre </w:t>
            </w:r>
            <w:r w:rsidRPr="00542799">
              <w:rPr>
                <w:rStyle w:val="normaltextrun"/>
                <w:rFonts w:asciiTheme="minorHAnsi" w:hAnsiTheme="minorHAnsi" w:cstheme="minorHAnsi"/>
                <w:b/>
                <w:bCs/>
                <w:i/>
                <w:iCs/>
                <w:sz w:val="20"/>
                <w:szCs w:val="20"/>
              </w:rPr>
              <w:t>z.B.: „Die Verwandlung“ – Franz Kafka,</w:t>
            </w:r>
            <w:r w:rsidRPr="00542799">
              <w:rPr>
                <w:rStyle w:val="normaltextrun"/>
                <w:rFonts w:asciiTheme="minorHAnsi" w:hAnsiTheme="minorHAnsi" w:cstheme="minorHAnsi"/>
                <w:i/>
                <w:iCs/>
                <w:sz w:val="20"/>
                <w:szCs w:val="20"/>
              </w:rPr>
              <w:t xml:space="preserve"> </w:t>
            </w:r>
          </w:p>
          <w:p w14:paraId="7D3D84BE" w14:textId="77777777" w:rsidR="00996915" w:rsidRPr="00542799" w:rsidRDefault="00996915" w:rsidP="008A5BA3">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w:t>
            </w:r>
          </w:p>
          <w:p w14:paraId="3C1A64FC"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5BA0EA0B"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473F814F" w14:textId="77777777" w:rsidR="00996915" w:rsidRPr="00542799" w:rsidRDefault="00996915" w:rsidP="008A5BA3">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strukturell unterschiedliche Erzähltexte aus unterschiedlichen historischen Kontexten:</w:t>
            </w:r>
          </w:p>
          <w:p w14:paraId="6A50A151" w14:textId="77777777" w:rsidR="00996915" w:rsidRPr="00542799" w:rsidRDefault="00996915" w:rsidP="008A5BA3">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Figurengestaltung, Handlungsaufbau, erzählerische und sprachliche Gestaltung</w:t>
            </w:r>
          </w:p>
          <w:p w14:paraId="324996AA" w14:textId="77777777" w:rsidR="00996915" w:rsidRPr="00542799" w:rsidRDefault="00996915" w:rsidP="008A5BA3">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literarische und pragmatische Texte im Zusammenhang: motivische und thematische, diachrone und synchrone Bezüge</w:t>
            </w:r>
          </w:p>
          <w:p w14:paraId="4C25C35C" w14:textId="77777777" w:rsidR="00996915" w:rsidRPr="00542799" w:rsidRDefault="00996915" w:rsidP="008A5BA3">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Umsetzung von Literatur: filmische Umsetzung einer Textvorlage</w:t>
            </w:r>
          </w:p>
          <w:p w14:paraId="5FC484D3"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11287BC8"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59215510" w14:textId="77777777" w:rsidR="00996915"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6EC9237F" w14:textId="77777777" w:rsidR="00996915" w:rsidRPr="006E6C85" w:rsidRDefault="00996915" w:rsidP="008A5BA3">
            <w:pPr>
              <w:pStyle w:val="paragraph"/>
              <w:numPr>
                <w:ilvl w:val="0"/>
                <w:numId w:val="30"/>
              </w:numPr>
              <w:spacing w:before="0" w:beforeAutospacing="0" w:after="0" w:afterAutospacing="0"/>
              <w:jc w:val="both"/>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i</w:t>
            </w:r>
            <w:r w:rsidRPr="00542799">
              <w:rPr>
                <w:rStyle w:val="normaltextrun"/>
                <w:rFonts w:asciiTheme="minorHAnsi" w:hAnsiTheme="minorHAnsi" w:cstheme="minorHAnsi"/>
                <w:sz w:val="20"/>
                <w:szCs w:val="20"/>
              </w:rPr>
              <w:t>nterpretieren strukturell unterschiedliche dramatische und erzählende Texte, auch unter</w:t>
            </w:r>
            <w:r>
              <w:rPr>
                <w:rStyle w:val="normaltextrun"/>
                <w:rFonts w:asciiTheme="minorHAnsi" w:hAnsiTheme="minorHAnsi" w:cstheme="minorHAnsi"/>
                <w:sz w:val="20"/>
                <w:szCs w:val="20"/>
              </w:rPr>
              <w:t xml:space="preserve"> </w:t>
            </w:r>
            <w:r w:rsidRPr="006E6C85">
              <w:rPr>
                <w:rStyle w:val="normaltextrun"/>
                <w:rFonts w:asciiTheme="minorHAnsi" w:hAnsiTheme="minorHAnsi" w:cstheme="minorHAnsi"/>
                <w:sz w:val="20"/>
                <w:szCs w:val="20"/>
              </w:rPr>
              <w:t>Berücksichtigung der Entwicklung der gattungstypischen Gestaltungsformen,</w:t>
            </w:r>
          </w:p>
          <w:p w14:paraId="3563B36D" w14:textId="77777777" w:rsidR="00996915" w:rsidRDefault="00996915" w:rsidP="008A5BA3">
            <w:pPr>
              <w:pStyle w:val="paragraph"/>
              <w:numPr>
                <w:ilvl w:val="0"/>
                <w:numId w:val="30"/>
              </w:numPr>
              <w:spacing w:before="0" w:beforeAutospacing="0" w:after="0" w:afterAutospacing="0"/>
              <w:jc w:val="both"/>
              <w:textAlignment w:val="baseline"/>
              <w:rPr>
                <w:rStyle w:val="normaltextrun"/>
                <w:rFonts w:asciiTheme="minorHAnsi" w:hAnsiTheme="minorHAnsi" w:cstheme="minorHAnsi"/>
                <w:sz w:val="20"/>
                <w:szCs w:val="20"/>
              </w:rPr>
            </w:pPr>
            <w:r w:rsidRPr="006E6C85">
              <w:rPr>
                <w:rStyle w:val="normaltextrun"/>
                <w:rFonts w:asciiTheme="minorHAnsi" w:hAnsiTheme="minorHAnsi" w:cstheme="minorHAnsi"/>
                <w:sz w:val="20"/>
                <w:szCs w:val="20"/>
              </w:rPr>
              <w:t>setzen einen literarischen Text zu anderen Texten (Aussagen von Autorinnen und Autoren,</w:t>
            </w:r>
            <w:r>
              <w:rPr>
                <w:rStyle w:val="normaltextrun"/>
                <w:rFonts w:asciiTheme="minorHAnsi" w:hAnsiTheme="minorHAnsi" w:cstheme="minorHAnsi"/>
                <w:sz w:val="20"/>
                <w:szCs w:val="20"/>
              </w:rPr>
              <w:t xml:space="preserve"> </w:t>
            </w:r>
            <w:r w:rsidRPr="006E6C85">
              <w:rPr>
                <w:rStyle w:val="normaltextrun"/>
                <w:rFonts w:asciiTheme="minorHAnsi" w:hAnsiTheme="minorHAnsi" w:cstheme="minorHAnsi"/>
                <w:sz w:val="20"/>
                <w:szCs w:val="20"/>
              </w:rPr>
              <w:t>literaturwissenschaftliche Texte) in Beziehung,</w:t>
            </w:r>
          </w:p>
          <w:p w14:paraId="4CE732D7" w14:textId="77777777" w:rsidR="00996915" w:rsidRDefault="00996915" w:rsidP="008A5BA3">
            <w:pPr>
              <w:pStyle w:val="paragraph"/>
              <w:numPr>
                <w:ilvl w:val="0"/>
                <w:numId w:val="30"/>
              </w:numPr>
              <w:spacing w:before="0" w:beforeAutospacing="0" w:after="0" w:afterAutospacing="0"/>
              <w:jc w:val="both"/>
              <w:textAlignment w:val="baseline"/>
              <w:rPr>
                <w:rStyle w:val="normaltextrun"/>
                <w:rFonts w:asciiTheme="minorHAnsi" w:hAnsiTheme="minorHAnsi" w:cstheme="minorHAnsi"/>
                <w:sz w:val="20"/>
                <w:szCs w:val="20"/>
              </w:rPr>
            </w:pPr>
            <w:r w:rsidRPr="006E6C85">
              <w:rPr>
                <w:rStyle w:val="normaltextrun"/>
                <w:rFonts w:asciiTheme="minorHAnsi" w:hAnsiTheme="minorHAnsi" w:cstheme="minorHAnsi"/>
                <w:sz w:val="20"/>
                <w:szCs w:val="20"/>
              </w:rPr>
              <w:t>stellen in ihren Texten Ergebnisse textimmanenter und textübergreifender</w:t>
            </w:r>
            <w:r>
              <w:rPr>
                <w:rStyle w:val="normaltextrun"/>
                <w:rFonts w:asciiTheme="minorHAnsi" w:hAnsiTheme="minorHAnsi" w:cstheme="minorHAnsi"/>
                <w:sz w:val="20"/>
                <w:szCs w:val="20"/>
              </w:rPr>
              <w:t xml:space="preserve"> </w:t>
            </w:r>
            <w:r w:rsidRPr="006E6C85">
              <w:rPr>
                <w:rStyle w:val="normaltextrun"/>
                <w:rFonts w:asciiTheme="minorHAnsi" w:hAnsiTheme="minorHAnsi" w:cstheme="minorHAnsi"/>
                <w:sz w:val="20"/>
                <w:szCs w:val="20"/>
              </w:rPr>
              <w:t>Untersuchungsverfahren dar und führen sie in einer eigenständigen Deutung zusammen,</w:t>
            </w:r>
          </w:p>
          <w:p w14:paraId="5C963E91" w14:textId="77777777" w:rsidR="00996915" w:rsidRDefault="00996915" w:rsidP="008A5BA3">
            <w:pPr>
              <w:pStyle w:val="paragraph"/>
              <w:numPr>
                <w:ilvl w:val="0"/>
                <w:numId w:val="30"/>
              </w:numPr>
              <w:spacing w:before="0" w:beforeAutospacing="0" w:after="0" w:afterAutospacing="0"/>
              <w:jc w:val="both"/>
              <w:textAlignment w:val="baseline"/>
              <w:rPr>
                <w:rStyle w:val="normaltextrun"/>
                <w:rFonts w:asciiTheme="minorHAnsi" w:hAnsiTheme="minorHAnsi" w:cstheme="minorHAnsi"/>
                <w:sz w:val="20"/>
                <w:szCs w:val="20"/>
              </w:rPr>
            </w:pPr>
            <w:r w:rsidRPr="006E6C85">
              <w:rPr>
                <w:rStyle w:val="normaltextrun"/>
                <w:rFonts w:asciiTheme="minorHAnsi" w:hAnsiTheme="minorHAnsi" w:cstheme="minorHAnsi"/>
                <w:sz w:val="20"/>
                <w:szCs w:val="20"/>
              </w:rPr>
              <w:t>interpretieren literarische Texte durch einen gestaltenden Vortrag,</w:t>
            </w:r>
          </w:p>
          <w:p w14:paraId="0AEB2010" w14:textId="77777777" w:rsidR="00996915" w:rsidRPr="006E6C85" w:rsidRDefault="00996915" w:rsidP="008A5BA3">
            <w:pPr>
              <w:pStyle w:val="paragraph"/>
              <w:numPr>
                <w:ilvl w:val="0"/>
                <w:numId w:val="30"/>
              </w:numPr>
              <w:spacing w:before="0" w:beforeAutospacing="0" w:after="0" w:afterAutospacing="0"/>
              <w:jc w:val="both"/>
              <w:textAlignment w:val="baseline"/>
              <w:rPr>
                <w:rStyle w:val="normaltextrun"/>
                <w:rFonts w:asciiTheme="minorHAnsi" w:hAnsiTheme="minorHAnsi" w:cstheme="minorHAnsi"/>
                <w:sz w:val="20"/>
                <w:szCs w:val="20"/>
              </w:rPr>
            </w:pPr>
            <w:r w:rsidRPr="006E6C85">
              <w:rPr>
                <w:rStyle w:val="normaltextrun"/>
                <w:rFonts w:asciiTheme="minorHAnsi" w:hAnsiTheme="minorHAnsi" w:cstheme="minorHAnsi"/>
                <w:sz w:val="20"/>
                <w:szCs w:val="20"/>
              </w:rPr>
              <w:t>stellen ihr Textverständnis durch Formen produktionsorientierten Schreibens da</w:t>
            </w:r>
          </w:p>
          <w:p w14:paraId="7939C20D" w14:textId="77777777" w:rsidR="00996915" w:rsidRPr="00542799" w:rsidRDefault="00996915" w:rsidP="008A5BA3">
            <w:pPr>
              <w:pStyle w:val="paragraph"/>
              <w:spacing w:before="0" w:beforeAutospacing="0" w:after="0" w:afterAutospacing="0"/>
              <w:ind w:left="360"/>
              <w:textAlignment w:val="baseline"/>
              <w:rPr>
                <w:rStyle w:val="normaltextrun"/>
                <w:rFonts w:asciiTheme="minorHAnsi" w:hAnsiTheme="minorHAnsi" w:cstheme="minorHAnsi"/>
                <w:b/>
                <w:bCs/>
                <w:sz w:val="20"/>
                <w:szCs w:val="20"/>
              </w:rPr>
            </w:pPr>
          </w:p>
          <w:p w14:paraId="37D66E6D"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38570F42" w14:textId="77777777" w:rsidR="00996915" w:rsidRPr="00542799" w:rsidRDefault="00996915" w:rsidP="008A5BA3">
            <w:pPr>
              <w:pStyle w:val="Listenabsatz"/>
              <w:numPr>
                <w:ilvl w:val="0"/>
                <w:numId w:val="8"/>
              </w:numPr>
              <w:rPr>
                <w:rFonts w:asciiTheme="minorHAnsi" w:hAnsiTheme="minorHAnsi" w:cstheme="minorHAnsi"/>
                <w:sz w:val="20"/>
                <w:szCs w:val="20"/>
              </w:rPr>
            </w:pPr>
            <w:r w:rsidRPr="00542799">
              <w:rPr>
                <w:rFonts w:asciiTheme="minorHAnsi" w:hAnsiTheme="minorHAnsi" w:cstheme="minorHAnsi"/>
                <w:sz w:val="20"/>
                <w:szCs w:val="20"/>
              </w:rPr>
              <w:t>Aufgabenart Ia: Analyse eines literarischen Textes (ggf. mit weiterführendem Schreibauftrag)</w:t>
            </w:r>
          </w:p>
          <w:p w14:paraId="7EF131A3"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060A322E" w14:textId="77777777" w:rsidR="00996915" w:rsidRPr="00542799" w:rsidRDefault="00996915" w:rsidP="008A5BA3">
            <w:pPr>
              <w:rPr>
                <w:rStyle w:val="normaltextrun"/>
                <w:rFonts w:asciiTheme="minorHAnsi" w:hAnsiTheme="minorHAnsi" w:cstheme="minorHAnsi"/>
                <w:sz w:val="20"/>
                <w:szCs w:val="20"/>
                <w:u w:val="single"/>
              </w:rPr>
            </w:pPr>
            <w:r w:rsidRPr="00542799">
              <w:rPr>
                <w:rStyle w:val="normaltextrun"/>
                <w:rFonts w:asciiTheme="minorHAnsi" w:hAnsiTheme="minorHAnsi" w:cstheme="minorHAnsi"/>
                <w:sz w:val="20"/>
                <w:szCs w:val="20"/>
                <w:u w:val="single"/>
              </w:rPr>
              <w:t xml:space="preserve">Mögliche Kerntexte: </w:t>
            </w:r>
          </w:p>
          <w:p w14:paraId="5033BAD8" w14:textId="77777777" w:rsidR="00996915" w:rsidRDefault="00996915" w:rsidP="008A5BA3">
            <w:pPr>
              <w:pStyle w:val="paragraph"/>
              <w:numPr>
                <w:ilvl w:val="0"/>
                <w:numId w:val="8"/>
              </w:numPr>
              <w:spacing w:before="0" w:beforeAutospacing="0" w:after="0" w:afterAutospacing="0"/>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Franz Kafka „Die Verwandlung“</w:t>
            </w:r>
            <w:r>
              <w:rPr>
                <w:rStyle w:val="normaltextrun"/>
                <w:rFonts w:asciiTheme="minorHAnsi" w:hAnsiTheme="minorHAnsi" w:cstheme="minorHAnsi"/>
                <w:sz w:val="20"/>
                <w:szCs w:val="20"/>
              </w:rPr>
              <w:t xml:space="preserve"> oder</w:t>
            </w:r>
          </w:p>
          <w:p w14:paraId="6B93C9C8" w14:textId="77777777" w:rsidR="00996915" w:rsidRDefault="00996915" w:rsidP="008A5BA3">
            <w:pPr>
              <w:pStyle w:val="paragraph"/>
              <w:numPr>
                <w:ilvl w:val="0"/>
                <w:numId w:val="8"/>
              </w:numPr>
              <w:spacing w:before="0" w:beforeAutospacing="0" w:after="0" w:afterAutospacing="0"/>
              <w:textAlignment w:val="baseline"/>
              <w:rPr>
                <w:rStyle w:val="normaltextrun"/>
                <w:rFonts w:asciiTheme="minorHAnsi" w:hAnsiTheme="minorHAnsi" w:cstheme="minorHAnsi"/>
                <w:sz w:val="20"/>
                <w:szCs w:val="20"/>
              </w:rPr>
            </w:pPr>
            <w:r w:rsidRPr="00F478C2">
              <w:rPr>
                <w:rStyle w:val="normaltextrun"/>
                <w:rFonts w:asciiTheme="minorHAnsi" w:hAnsiTheme="minorHAnsi" w:cstheme="minorHAnsi"/>
                <w:sz w:val="20"/>
                <w:szCs w:val="20"/>
              </w:rPr>
              <w:t xml:space="preserve">Kleist, </w:t>
            </w:r>
            <w:r>
              <w:rPr>
                <w:rStyle w:val="normaltextrun"/>
                <w:rFonts w:asciiTheme="minorHAnsi" w:hAnsiTheme="minorHAnsi" w:cstheme="minorHAnsi"/>
                <w:sz w:val="20"/>
                <w:szCs w:val="20"/>
              </w:rPr>
              <w:t>„</w:t>
            </w:r>
            <w:r w:rsidRPr="00F478C2">
              <w:rPr>
                <w:rStyle w:val="normaltextrun"/>
                <w:rFonts w:asciiTheme="minorHAnsi" w:hAnsiTheme="minorHAnsi" w:cstheme="minorHAnsi"/>
                <w:sz w:val="20"/>
                <w:szCs w:val="20"/>
              </w:rPr>
              <w:t>Das Erdbeben von Chili</w:t>
            </w:r>
            <w:r>
              <w:rPr>
                <w:rStyle w:val="normaltextrun"/>
                <w:rFonts w:asciiTheme="minorHAnsi" w:hAnsiTheme="minorHAnsi" w:cstheme="minorHAnsi"/>
                <w:sz w:val="20"/>
                <w:szCs w:val="20"/>
              </w:rPr>
              <w:t>“</w:t>
            </w:r>
          </w:p>
          <w:p w14:paraId="440E8FC3" w14:textId="77777777" w:rsidR="00996915" w:rsidRDefault="00996915" w:rsidP="008A5BA3">
            <w:pPr>
              <w:rPr>
                <w:rFonts w:asciiTheme="minorHAnsi" w:hAnsiTheme="minorHAnsi" w:cstheme="minorHAnsi"/>
                <w:sz w:val="20"/>
                <w:szCs w:val="20"/>
              </w:rPr>
            </w:pPr>
          </w:p>
          <w:p w14:paraId="72EC669F" w14:textId="77777777" w:rsidR="00276292" w:rsidRPr="00276292" w:rsidRDefault="00276292" w:rsidP="00276292">
            <w:pPr>
              <w:rPr>
                <w:rFonts w:asciiTheme="minorHAnsi" w:hAnsiTheme="minorHAnsi" w:cstheme="minorHAnsi"/>
                <w:b/>
                <w:bCs/>
                <w:sz w:val="20"/>
                <w:szCs w:val="20"/>
              </w:rPr>
            </w:pPr>
            <w:r w:rsidRPr="00276292">
              <w:rPr>
                <w:rFonts w:asciiTheme="minorHAnsi" w:hAnsiTheme="minorHAnsi" w:cstheme="minorHAnsi"/>
                <w:b/>
                <w:bCs/>
                <w:sz w:val="20"/>
                <w:szCs w:val="20"/>
              </w:rPr>
              <w:t>Verbindliche Hinweise und Absprachen zu diesem Unterrichtsvorhaben:</w:t>
            </w:r>
          </w:p>
          <w:p w14:paraId="1FB0EB47" w14:textId="22893A78" w:rsidR="00276292" w:rsidRPr="00684F05" w:rsidRDefault="00276292" w:rsidP="00276292">
            <w:pPr>
              <w:rPr>
                <w:rFonts w:asciiTheme="minorHAnsi" w:hAnsiTheme="minorHAnsi" w:cstheme="minorHAnsi"/>
                <w:sz w:val="20"/>
                <w:szCs w:val="20"/>
              </w:rPr>
            </w:pPr>
            <w:r w:rsidRPr="00276292">
              <w:rPr>
                <w:rFonts w:asciiTheme="minorHAnsi" w:hAnsiTheme="minorHAnsi" w:cstheme="minorHAnsi"/>
                <w:b/>
                <w:bCs/>
                <w:sz w:val="20"/>
                <w:szCs w:val="20"/>
              </w:rPr>
              <w:t>Arbeitsschwerpunkte:</w:t>
            </w:r>
            <w:r w:rsidRPr="00276292">
              <w:rPr>
                <w:rFonts w:asciiTheme="minorHAnsi" w:hAnsiTheme="minorHAnsi" w:cstheme="minorHAnsi"/>
                <w:sz w:val="20"/>
                <w:szCs w:val="20"/>
              </w:rPr>
              <w:t xml:space="preserve"> Erzähltexte im Hinblick auf die Figurengestaltung, den Handlungsaufbau</w:t>
            </w:r>
            <w:r>
              <w:rPr>
                <w:rFonts w:asciiTheme="minorHAnsi" w:hAnsiTheme="minorHAnsi" w:cstheme="minorHAnsi"/>
                <w:sz w:val="20"/>
                <w:szCs w:val="20"/>
              </w:rPr>
              <w:t xml:space="preserve"> </w:t>
            </w:r>
            <w:r w:rsidRPr="00276292">
              <w:rPr>
                <w:rFonts w:asciiTheme="minorHAnsi" w:hAnsiTheme="minorHAnsi" w:cstheme="minorHAnsi"/>
                <w:sz w:val="20"/>
                <w:szCs w:val="20"/>
              </w:rPr>
              <w:t>sowie die sprachliche und erzählerische Gestaltung untersuchen und deuten; Beispiele</w:t>
            </w:r>
            <w:r>
              <w:rPr>
                <w:rFonts w:asciiTheme="minorHAnsi" w:hAnsiTheme="minorHAnsi" w:cstheme="minorHAnsi"/>
                <w:sz w:val="20"/>
                <w:szCs w:val="20"/>
              </w:rPr>
              <w:t xml:space="preserve"> </w:t>
            </w:r>
            <w:r w:rsidRPr="00276292">
              <w:rPr>
                <w:rFonts w:asciiTheme="minorHAnsi" w:hAnsiTheme="minorHAnsi" w:cstheme="minorHAnsi"/>
                <w:sz w:val="20"/>
                <w:szCs w:val="20"/>
              </w:rPr>
              <w:t>multimodalen Erzählens im Hinblick auf die Figurengestaltung, den Handlungsaufbau, die</w:t>
            </w:r>
            <w:r>
              <w:rPr>
                <w:rFonts w:asciiTheme="minorHAnsi" w:hAnsiTheme="minorHAnsi" w:cstheme="minorHAnsi"/>
                <w:sz w:val="20"/>
                <w:szCs w:val="20"/>
              </w:rPr>
              <w:t xml:space="preserve"> </w:t>
            </w:r>
            <w:r w:rsidRPr="00276292">
              <w:rPr>
                <w:rFonts w:asciiTheme="minorHAnsi" w:hAnsiTheme="minorHAnsi" w:cstheme="minorHAnsi"/>
                <w:sz w:val="20"/>
                <w:szCs w:val="20"/>
              </w:rPr>
              <w:t>erzählerische und ästhetische Gestaltung untersuchen und deuten; Ausschnitte einer Verfilmung</w:t>
            </w:r>
            <w:r>
              <w:rPr>
                <w:rFonts w:asciiTheme="minorHAnsi" w:hAnsiTheme="minorHAnsi" w:cstheme="minorHAnsi"/>
                <w:sz w:val="20"/>
                <w:szCs w:val="20"/>
              </w:rPr>
              <w:t xml:space="preserve"> </w:t>
            </w:r>
            <w:r w:rsidRPr="00276292">
              <w:rPr>
                <w:rFonts w:asciiTheme="minorHAnsi" w:hAnsiTheme="minorHAnsi" w:cstheme="minorHAnsi"/>
                <w:sz w:val="20"/>
                <w:szCs w:val="20"/>
              </w:rPr>
              <w:t>eines epischen Textes analysieren und mit der literarischen Vorlage vergleichen</w:t>
            </w:r>
          </w:p>
        </w:tc>
      </w:tr>
      <w:tr w:rsidR="00996915" w14:paraId="03A2C881" w14:textId="77777777" w:rsidTr="00996915">
        <w:trPr>
          <w:trHeight w:val="286"/>
        </w:trPr>
        <w:tc>
          <w:tcPr>
            <w:tcW w:w="10912" w:type="dxa"/>
            <w:gridSpan w:val="2"/>
            <w:shd w:val="clear" w:color="auto" w:fill="FFFFFF" w:themeFill="background1"/>
          </w:tcPr>
          <w:p w14:paraId="42279598" w14:textId="77777777" w:rsidR="00996915" w:rsidRPr="00542799" w:rsidRDefault="00996915" w:rsidP="008A5BA3">
            <w:pPr>
              <w:pStyle w:val="Listenabsatz"/>
              <w:numPr>
                <w:ilvl w:val="0"/>
                <w:numId w:val="18"/>
              </w:numPr>
              <w:jc w:val="center"/>
              <w:rPr>
                <w:rFonts w:asciiTheme="minorHAnsi" w:hAnsiTheme="minorHAnsi" w:cstheme="minorHAnsi"/>
              </w:rPr>
            </w:pPr>
            <w:r w:rsidRPr="00542799">
              <w:rPr>
                <w:rFonts w:asciiTheme="minorHAnsi" w:hAnsiTheme="minorHAnsi" w:cstheme="minorHAnsi"/>
                <w:b/>
                <w:bCs/>
              </w:rPr>
              <w:t>Halbjahr</w:t>
            </w:r>
          </w:p>
        </w:tc>
      </w:tr>
      <w:tr w:rsidR="00996915" w14:paraId="7EEEBECA" w14:textId="77777777" w:rsidTr="006000DD">
        <w:trPr>
          <w:trHeight w:val="286"/>
        </w:trPr>
        <w:tc>
          <w:tcPr>
            <w:tcW w:w="5529" w:type="dxa"/>
            <w:shd w:val="clear" w:color="auto" w:fill="EAF1DD" w:themeFill="accent3" w:themeFillTint="33"/>
          </w:tcPr>
          <w:p w14:paraId="16F2C000" w14:textId="77777777" w:rsidR="00996915" w:rsidRPr="00542799" w:rsidRDefault="00996915" w:rsidP="008A5BA3">
            <w:pPr>
              <w:pStyle w:val="paragraph"/>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b/>
                <w:bCs/>
                <w:i/>
                <w:iCs/>
                <w:sz w:val="20"/>
                <w:szCs w:val="20"/>
              </w:rPr>
              <w:t xml:space="preserve">Thema: Kommunikationssituation und -verlauf: Verhältnis von Öffentlichkeit und Privatheit; literarisch und rhetorisch gestaltete Kommunikation </w:t>
            </w:r>
            <w:r w:rsidRPr="00542799">
              <w:rPr>
                <w:rStyle w:val="normaltextrun"/>
                <w:rFonts w:asciiTheme="minorHAnsi" w:hAnsiTheme="minorHAnsi" w:cstheme="minorHAnsi"/>
                <w:i/>
                <w:iCs/>
                <w:sz w:val="20"/>
                <w:szCs w:val="20"/>
              </w:rPr>
              <w:t>(obligatorisch)</w:t>
            </w:r>
          </w:p>
          <w:p w14:paraId="79BC903F" w14:textId="77777777" w:rsidR="00996915" w:rsidRPr="00542799" w:rsidRDefault="00996915" w:rsidP="0035283F">
            <w:pPr>
              <w:pStyle w:val="paragraph"/>
              <w:jc w:val="both"/>
              <w:textAlignment w:val="baseline"/>
              <w:rPr>
                <w:rStyle w:val="normaltextrun"/>
                <w:rFonts w:asciiTheme="minorHAnsi" w:hAnsiTheme="minorHAnsi" w:cstheme="minorHAnsi"/>
                <w:b/>
                <w:bCs/>
                <w:i/>
                <w:iCs/>
                <w:color w:val="EE0000"/>
                <w:sz w:val="20"/>
                <w:szCs w:val="20"/>
              </w:rPr>
            </w:pPr>
            <w:r w:rsidRPr="00542799">
              <w:rPr>
                <w:rStyle w:val="normaltextrun"/>
                <w:rFonts w:asciiTheme="minorHAnsi" w:hAnsiTheme="minorHAnsi" w:cstheme="minorHAnsi"/>
                <w:b/>
                <w:bCs/>
                <w:i/>
                <w:iCs/>
                <w:sz w:val="20"/>
                <w:szCs w:val="20"/>
                <w:u w:val="single"/>
              </w:rPr>
              <w:t>Unterrichtsvorhaben III</w:t>
            </w:r>
            <w:r w:rsidRPr="00542799">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color w:val="EE0000"/>
                <w:sz w:val="20"/>
                <w:szCs w:val="20"/>
              </w:rPr>
              <w:t xml:space="preserve">Sprache in politisch-gesellschaftlichen </w:t>
            </w:r>
            <w:proofErr w:type="spellStart"/>
            <w:r w:rsidRPr="00542799">
              <w:rPr>
                <w:rStyle w:val="normaltextrun"/>
                <w:rFonts w:asciiTheme="minorHAnsi" w:hAnsiTheme="minorHAnsi" w:cstheme="minorHAnsi"/>
                <w:b/>
                <w:bCs/>
                <w:i/>
                <w:iCs/>
                <w:color w:val="EE0000"/>
                <w:sz w:val="20"/>
                <w:szCs w:val="20"/>
              </w:rPr>
              <w:t>Verwendungszammenhängen</w:t>
            </w:r>
            <w:proofErr w:type="spellEnd"/>
            <w:r w:rsidRPr="00542799">
              <w:rPr>
                <w:rStyle w:val="normaltextrun"/>
                <w:rFonts w:asciiTheme="minorHAnsi" w:hAnsiTheme="minorHAnsi" w:cstheme="minorHAnsi"/>
                <w:b/>
                <w:bCs/>
                <w:i/>
                <w:iCs/>
                <w:color w:val="EE0000"/>
                <w:sz w:val="20"/>
                <w:szCs w:val="20"/>
              </w:rPr>
              <w:t>: (Abitur 2026</w:t>
            </w:r>
            <w:r>
              <w:rPr>
                <w:rStyle w:val="normaltextrun"/>
                <w:rFonts w:asciiTheme="minorHAnsi" w:hAnsiTheme="minorHAnsi" w:cstheme="minorHAnsi"/>
                <w:b/>
                <w:bCs/>
                <w:i/>
                <w:iCs/>
                <w:color w:val="EE0000"/>
                <w:sz w:val="20"/>
                <w:szCs w:val="20"/>
              </w:rPr>
              <w:t xml:space="preserve"> u. </w:t>
            </w:r>
            <w:r w:rsidRPr="00542799">
              <w:rPr>
                <w:rStyle w:val="normaltextrun"/>
                <w:rFonts w:asciiTheme="minorHAnsi" w:hAnsiTheme="minorHAnsi" w:cstheme="minorHAnsi"/>
                <w:b/>
                <w:bCs/>
                <w:i/>
                <w:iCs/>
                <w:color w:val="EE0000"/>
                <w:sz w:val="20"/>
                <w:szCs w:val="20"/>
              </w:rPr>
              <w:t>2027)</w:t>
            </w:r>
          </w:p>
          <w:p w14:paraId="51F6AF55" w14:textId="77777777" w:rsidR="00996915" w:rsidRPr="00542799" w:rsidRDefault="00996915" w:rsidP="008A5BA3">
            <w:pPr>
              <w:pStyle w:val="paragraph"/>
              <w:numPr>
                <w:ilvl w:val="0"/>
                <w:numId w:val="8"/>
              </w:numPr>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i/>
                <w:iCs/>
                <w:sz w:val="20"/>
                <w:szCs w:val="20"/>
              </w:rPr>
              <w:t>politisch-gesellschaftliche Kommunikation zwischen Verständigung und Strategie</w:t>
            </w:r>
          </w:p>
          <w:p w14:paraId="7FB11FD3" w14:textId="77777777" w:rsidR="00996915" w:rsidRPr="00542799" w:rsidRDefault="00996915" w:rsidP="008A5BA3">
            <w:pPr>
              <w:pStyle w:val="paragraph"/>
              <w:numPr>
                <w:ilvl w:val="0"/>
                <w:numId w:val="8"/>
              </w:numPr>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i/>
                <w:iCs/>
                <w:sz w:val="20"/>
                <w:szCs w:val="20"/>
              </w:rPr>
              <w:t>sprachliche Merkmale politisch gesellschaftlicher Kommunikation</w:t>
            </w:r>
          </w:p>
          <w:p w14:paraId="491EDA96" w14:textId="77777777" w:rsidR="00996915" w:rsidRPr="00542799" w:rsidRDefault="00996915" w:rsidP="008A5BA3">
            <w:pPr>
              <w:pStyle w:val="paragraph"/>
              <w:numPr>
                <w:ilvl w:val="0"/>
                <w:numId w:val="8"/>
              </w:numPr>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i/>
                <w:iCs/>
                <w:sz w:val="20"/>
                <w:szCs w:val="20"/>
              </w:rPr>
              <w:t>schriftlicher und mündlicher Sprachgebrauch politisch-gesellschaftlicher Kommunikation in unterschiedlichen Medien</w:t>
            </w:r>
          </w:p>
          <w:p w14:paraId="3FB48CED" w14:textId="77777777" w:rsidR="00996915" w:rsidRPr="00542799" w:rsidRDefault="00996915" w:rsidP="008A5BA3">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 Sprache und Medien</w:t>
            </w:r>
          </w:p>
          <w:p w14:paraId="0C8F312C"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6C5E2CFD"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73F0D51A" w14:textId="2752ED17" w:rsidR="00996915" w:rsidRPr="00542799" w:rsidRDefault="00996915" w:rsidP="008A5BA3">
            <w:pPr>
              <w:pStyle w:val="paragraph"/>
              <w:numPr>
                <w:ilvl w:val="0"/>
                <w:numId w:val="16"/>
              </w:numPr>
              <w:spacing w:before="0" w:beforeAutospacing="0" w:after="0" w:afterAutospacing="0"/>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sprachgeschichtlicher Wandel</w:t>
            </w:r>
          </w:p>
          <w:p w14:paraId="792C3590" w14:textId="4CD259EF" w:rsidR="00996915" w:rsidRPr="00542799" w:rsidRDefault="00996915" w:rsidP="008A5BA3">
            <w:pPr>
              <w:pStyle w:val="paragraph"/>
              <w:numPr>
                <w:ilvl w:val="0"/>
                <w:numId w:val="16"/>
              </w:numPr>
              <w:spacing w:before="0" w:beforeAutospacing="0" w:after="0" w:afterAutospacing="0"/>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Pragmatische Texte; Textsorte, Inhalt und gedanklicher Aufbau/Argumentationsgang, Leserlenkung, sprachliche Gestaltung und Intention</w:t>
            </w:r>
          </w:p>
          <w:p w14:paraId="300FBD8A" w14:textId="32497B21" w:rsidR="00996915" w:rsidRPr="00542799" w:rsidRDefault="00996915" w:rsidP="008A5BA3">
            <w:pPr>
              <w:pStyle w:val="paragraph"/>
              <w:numPr>
                <w:ilvl w:val="0"/>
                <w:numId w:val="16"/>
              </w:numPr>
              <w:spacing w:before="0" w:beforeAutospacing="0" w:after="0" w:afterAutospacing="0"/>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Information: Darbietungsformen, verbreitungsweise, Prüfung von Geltungs-ansprüchen; Dimensionen der Partizipation: individuelle und gesellschaftliche Verantwortung;</w:t>
            </w:r>
          </w:p>
          <w:p w14:paraId="66E72415"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4C60285F"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Möglichkeiten der Einflussnahme und Mitgestaltung</w:t>
            </w:r>
          </w:p>
          <w:p w14:paraId="1FF9B030"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48E8D596"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2756C584" w14:textId="77777777" w:rsidR="00996915" w:rsidRPr="0007362C" w:rsidRDefault="00996915" w:rsidP="008A5BA3">
            <w:pPr>
              <w:pStyle w:val="paragraph"/>
              <w:numPr>
                <w:ilvl w:val="0"/>
                <w:numId w:val="8"/>
              </w:numPr>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 xml:space="preserve">beurteilen </w:t>
            </w:r>
            <w:r w:rsidRPr="00FE7424">
              <w:rPr>
                <w:rFonts w:asciiTheme="minorHAnsi" w:hAnsiTheme="minorHAnsi" w:cstheme="minorHAnsi"/>
                <w:sz w:val="20"/>
                <w:szCs w:val="20"/>
              </w:rPr>
              <w:t>sprachlich-stilistische Mittel in schriftlichen und mündlichen Texten im Hinblick auf deren</w:t>
            </w:r>
            <w:r>
              <w:rPr>
                <w:rFonts w:asciiTheme="minorHAnsi" w:hAnsiTheme="minorHAnsi" w:cstheme="minorHAnsi"/>
                <w:sz w:val="20"/>
                <w:szCs w:val="20"/>
              </w:rPr>
              <w:t xml:space="preserve"> </w:t>
            </w:r>
            <w:r w:rsidRPr="0007362C">
              <w:rPr>
                <w:rFonts w:asciiTheme="minorHAnsi" w:hAnsiTheme="minorHAnsi" w:cstheme="minorHAnsi"/>
                <w:sz w:val="20"/>
                <w:szCs w:val="20"/>
              </w:rPr>
              <w:t>Bedeutung für die Textaussage und Wirkung erläutern und diese kriterienorientiert beurteilen, (Sprache-Rez.)</w:t>
            </w:r>
          </w:p>
          <w:p w14:paraId="46E4339E" w14:textId="77777777" w:rsidR="00996915" w:rsidRPr="00542799" w:rsidRDefault="00996915" w:rsidP="008A5BA3">
            <w:pPr>
              <w:pStyle w:val="paragraph"/>
              <w:numPr>
                <w:ilvl w:val="0"/>
                <w:numId w:val="8"/>
              </w:numPr>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 xml:space="preserve">zeigen </w:t>
            </w:r>
            <w:r w:rsidRPr="00FE7424">
              <w:rPr>
                <w:rFonts w:asciiTheme="minorHAnsi" w:hAnsiTheme="minorHAnsi" w:cstheme="minorHAnsi"/>
                <w:sz w:val="20"/>
                <w:szCs w:val="20"/>
              </w:rPr>
              <w:t>Literarische Texte in grundlegende literarhistorische und historisch-gesellschaftliche Entwicklungen</w:t>
            </w:r>
            <w:r w:rsidRPr="00542799">
              <w:rPr>
                <w:rFonts w:asciiTheme="minorHAnsi" w:hAnsiTheme="minorHAnsi" w:cstheme="minorHAnsi"/>
                <w:sz w:val="20"/>
                <w:szCs w:val="20"/>
              </w:rPr>
              <w:t xml:space="preserve"> </w:t>
            </w:r>
            <w:r w:rsidRPr="00FE7424">
              <w:rPr>
                <w:rFonts w:asciiTheme="minorHAnsi" w:hAnsiTheme="minorHAnsi" w:cstheme="minorHAnsi"/>
                <w:sz w:val="20"/>
                <w:szCs w:val="20"/>
              </w:rPr>
              <w:t>von der Aufklärung bis zum 21. Jahrhundert – einordnen und die Möglichkeit und Grenzen der</w:t>
            </w:r>
            <w:r w:rsidRPr="00542799">
              <w:rPr>
                <w:rFonts w:asciiTheme="minorHAnsi" w:hAnsiTheme="minorHAnsi" w:cstheme="minorHAnsi"/>
                <w:sz w:val="20"/>
                <w:szCs w:val="20"/>
              </w:rPr>
              <w:t xml:space="preserve"> </w:t>
            </w:r>
            <w:r w:rsidRPr="00FE7424">
              <w:rPr>
                <w:rFonts w:asciiTheme="minorHAnsi" w:hAnsiTheme="minorHAnsi" w:cstheme="minorHAnsi"/>
                <w:sz w:val="20"/>
                <w:szCs w:val="20"/>
              </w:rPr>
              <w:t>Zuordnung literarischer Werke zu Epochen auf, (Texte-Rez.)</w:t>
            </w:r>
          </w:p>
          <w:p w14:paraId="3B9D05FF" w14:textId="77777777" w:rsidR="00996915" w:rsidRPr="00542799" w:rsidRDefault="00996915" w:rsidP="008A5BA3">
            <w:pPr>
              <w:pStyle w:val="paragraph"/>
              <w:numPr>
                <w:ilvl w:val="0"/>
                <w:numId w:val="8"/>
              </w:numPr>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 xml:space="preserve">interpretieren </w:t>
            </w:r>
            <w:r w:rsidRPr="00FE7424">
              <w:rPr>
                <w:rFonts w:asciiTheme="minorHAnsi" w:hAnsiTheme="minorHAnsi" w:cstheme="minorHAnsi"/>
                <w:sz w:val="20"/>
                <w:szCs w:val="20"/>
              </w:rPr>
              <w:t>komplexe literarische Texte durch einen gestaltenden Vortrag, (Texte-Pro.)</w:t>
            </w:r>
          </w:p>
          <w:p w14:paraId="11FBDA10" w14:textId="77777777" w:rsidR="00996915" w:rsidRPr="0007362C" w:rsidRDefault="00996915" w:rsidP="008A5BA3">
            <w:pPr>
              <w:pStyle w:val="paragraph"/>
              <w:numPr>
                <w:ilvl w:val="0"/>
                <w:numId w:val="8"/>
              </w:numPr>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 xml:space="preserve">gestalten </w:t>
            </w:r>
            <w:r w:rsidRPr="00FE7424">
              <w:rPr>
                <w:rFonts w:asciiTheme="minorHAnsi" w:hAnsiTheme="minorHAnsi" w:cstheme="minorHAnsi"/>
                <w:sz w:val="20"/>
                <w:szCs w:val="20"/>
              </w:rPr>
              <w:t>Beiträge in Diskussionen, Fachgesprächen und anderen Kommunikationssituationen (u.a. in</w:t>
            </w:r>
            <w:r>
              <w:rPr>
                <w:rFonts w:asciiTheme="minorHAnsi" w:hAnsiTheme="minorHAnsi" w:cstheme="minorHAnsi"/>
                <w:sz w:val="20"/>
                <w:szCs w:val="20"/>
              </w:rPr>
              <w:t xml:space="preserve"> </w:t>
            </w:r>
            <w:r w:rsidRPr="0007362C">
              <w:rPr>
                <w:rFonts w:asciiTheme="minorHAnsi" w:hAnsiTheme="minorHAnsi" w:cstheme="minorHAnsi"/>
                <w:sz w:val="20"/>
                <w:szCs w:val="20"/>
              </w:rPr>
              <w:t>Simulationen von Prüfungsgesprächen) differenziert, sachbezogen und adressatengerecht in verschiedenen Rollen</w:t>
            </w:r>
            <w:r>
              <w:rPr>
                <w:rFonts w:asciiTheme="minorHAnsi" w:hAnsiTheme="minorHAnsi" w:cstheme="minorHAnsi"/>
                <w:sz w:val="20"/>
                <w:szCs w:val="20"/>
              </w:rPr>
              <w:t xml:space="preserve">. Verfolgen </w:t>
            </w:r>
            <w:r w:rsidRPr="0007362C">
              <w:rPr>
                <w:rFonts w:asciiTheme="minorHAnsi" w:hAnsiTheme="minorHAnsi" w:cstheme="minorHAnsi"/>
                <w:sz w:val="20"/>
                <w:szCs w:val="20"/>
              </w:rPr>
              <w:t>(Kommunikation-Pro.) den Verlauf fachlich anspruchsvoller Gesprächsformen konzentriert, (Kommunikation- Rez.)</w:t>
            </w:r>
          </w:p>
          <w:p w14:paraId="05E943CD" w14:textId="77777777" w:rsidR="00996915" w:rsidRPr="00542799" w:rsidRDefault="00996915" w:rsidP="008A5BA3">
            <w:pPr>
              <w:pStyle w:val="paragraph"/>
              <w:numPr>
                <w:ilvl w:val="0"/>
                <w:numId w:val="8"/>
              </w:numPr>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 xml:space="preserve">bewerten </w:t>
            </w:r>
            <w:r w:rsidRPr="00FE7424">
              <w:rPr>
                <w:rFonts w:asciiTheme="minorHAnsi" w:hAnsiTheme="minorHAnsi" w:cstheme="minorHAnsi"/>
                <w:sz w:val="20"/>
                <w:szCs w:val="20"/>
              </w:rPr>
              <w:t>ggf. die Qualität von Informationen aus verschiedenartigen Quellen (Grad von</w:t>
            </w:r>
            <w:r w:rsidRPr="00542799">
              <w:rPr>
                <w:rFonts w:asciiTheme="minorHAnsi" w:hAnsiTheme="minorHAnsi" w:cstheme="minorHAnsi"/>
                <w:sz w:val="20"/>
                <w:szCs w:val="20"/>
              </w:rPr>
              <w:t xml:space="preserve"> </w:t>
            </w:r>
            <w:r w:rsidRPr="00FE7424">
              <w:rPr>
                <w:rFonts w:asciiTheme="minorHAnsi" w:hAnsiTheme="minorHAnsi" w:cstheme="minorHAnsi"/>
                <w:sz w:val="20"/>
                <w:szCs w:val="20"/>
              </w:rPr>
              <w:t>Fiktionalität, Seriosität; fachliche Differenziertheit), (Medien-Rez.)</w:t>
            </w:r>
            <w:r w:rsidRPr="00542799">
              <w:rPr>
                <w:rFonts w:asciiTheme="minorHAnsi" w:hAnsiTheme="minorHAnsi" w:cstheme="minorHAnsi"/>
                <w:sz w:val="20"/>
                <w:szCs w:val="20"/>
              </w:rPr>
              <w:t xml:space="preserve"> </w:t>
            </w:r>
          </w:p>
          <w:p w14:paraId="60DAB47C" w14:textId="77777777" w:rsidR="00996915" w:rsidRPr="00542799" w:rsidRDefault="00996915" w:rsidP="008A5BA3">
            <w:pPr>
              <w:pStyle w:val="paragraph"/>
              <w:numPr>
                <w:ilvl w:val="0"/>
                <w:numId w:val="8"/>
              </w:numPr>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 xml:space="preserve">reflektieren </w:t>
            </w:r>
            <w:r w:rsidRPr="00FE7424">
              <w:rPr>
                <w:rFonts w:asciiTheme="minorHAnsi" w:hAnsiTheme="minorHAnsi" w:cstheme="minorHAnsi"/>
                <w:sz w:val="20"/>
                <w:szCs w:val="20"/>
              </w:rPr>
              <w:t>an ausgewählten Beispielen die Mehrdeutigkeit von Texten sowie die Zeitbedingtheit von Rezeption</w:t>
            </w:r>
            <w:r w:rsidRPr="00542799">
              <w:rPr>
                <w:rFonts w:asciiTheme="minorHAnsi" w:hAnsiTheme="minorHAnsi" w:cstheme="minorHAnsi"/>
                <w:sz w:val="20"/>
                <w:szCs w:val="20"/>
              </w:rPr>
              <w:t xml:space="preserve"> </w:t>
            </w:r>
            <w:r w:rsidRPr="00FE7424">
              <w:rPr>
                <w:rFonts w:asciiTheme="minorHAnsi" w:hAnsiTheme="minorHAnsi" w:cstheme="minorHAnsi"/>
                <w:sz w:val="20"/>
                <w:szCs w:val="20"/>
              </w:rPr>
              <w:t>und Interpretation, (Texte-Rez.)</w:t>
            </w:r>
          </w:p>
          <w:p w14:paraId="414AEEE9" w14:textId="77777777" w:rsidR="00996915" w:rsidRPr="00542799" w:rsidRDefault="00996915" w:rsidP="008A5BA3">
            <w:pPr>
              <w:pStyle w:val="paragraph"/>
              <w:numPr>
                <w:ilvl w:val="0"/>
                <w:numId w:val="8"/>
              </w:numPr>
              <w:spacing w:before="0" w:beforeAutospacing="0" w:after="0" w:afterAutospacing="0"/>
              <w:textAlignment w:val="baseline"/>
              <w:rPr>
                <w:rStyle w:val="normaltextrun"/>
                <w:rFonts w:asciiTheme="minorHAnsi" w:hAnsiTheme="minorHAnsi" w:cstheme="minorHAnsi"/>
                <w:sz w:val="20"/>
                <w:szCs w:val="20"/>
              </w:rPr>
            </w:pPr>
            <w:r>
              <w:rPr>
                <w:rFonts w:asciiTheme="minorHAnsi" w:hAnsiTheme="minorHAnsi" w:cstheme="minorHAnsi"/>
                <w:sz w:val="20"/>
                <w:szCs w:val="20"/>
              </w:rPr>
              <w:t xml:space="preserve">beurteilen </w:t>
            </w:r>
            <w:r w:rsidRPr="00542799">
              <w:rPr>
                <w:rFonts w:asciiTheme="minorHAnsi" w:hAnsiTheme="minorHAnsi" w:cstheme="minorHAnsi"/>
                <w:sz w:val="20"/>
                <w:szCs w:val="20"/>
              </w:rPr>
              <w:t>T</w:t>
            </w:r>
            <w:r w:rsidRPr="00FE7424">
              <w:rPr>
                <w:rFonts w:asciiTheme="minorHAnsi" w:hAnsiTheme="minorHAnsi" w:cstheme="minorHAnsi"/>
                <w:sz w:val="20"/>
                <w:szCs w:val="20"/>
              </w:rPr>
              <w:t>exte unter spezifischen Fragestellungen zu Inhalt, Gestaltungsweise und Wirkung</w:t>
            </w:r>
            <w:r w:rsidRPr="00542799">
              <w:rPr>
                <w:rFonts w:asciiTheme="minorHAnsi" w:hAnsiTheme="minorHAnsi" w:cstheme="minorHAnsi"/>
                <w:sz w:val="20"/>
                <w:szCs w:val="20"/>
              </w:rPr>
              <w:t xml:space="preserve"> </w:t>
            </w:r>
            <w:r w:rsidRPr="00FE7424">
              <w:rPr>
                <w:rFonts w:asciiTheme="minorHAnsi" w:hAnsiTheme="minorHAnsi" w:cstheme="minorHAnsi"/>
                <w:sz w:val="20"/>
                <w:szCs w:val="20"/>
              </w:rPr>
              <w:t>kriterienorientiert, (Texte-Rez</w:t>
            </w:r>
            <w:proofErr w:type="gramStart"/>
            <w:r w:rsidRPr="00FE7424">
              <w:rPr>
                <w:rFonts w:asciiTheme="minorHAnsi" w:hAnsiTheme="minorHAnsi" w:cstheme="minorHAnsi"/>
                <w:sz w:val="20"/>
                <w:szCs w:val="20"/>
              </w:rPr>
              <w:t>.)</w:t>
            </w:r>
            <w:r>
              <w:rPr>
                <w:rFonts w:asciiTheme="minorHAnsi" w:hAnsiTheme="minorHAnsi" w:cstheme="minorHAnsi"/>
                <w:sz w:val="20"/>
                <w:szCs w:val="20"/>
              </w:rPr>
              <w:t>stellen</w:t>
            </w:r>
            <w:proofErr w:type="gramEnd"/>
            <w:r w:rsidRPr="00542799">
              <w:rPr>
                <w:rFonts w:asciiTheme="minorHAnsi" w:hAnsiTheme="minorHAnsi" w:cstheme="minorHAnsi"/>
                <w:sz w:val="20"/>
                <w:szCs w:val="20"/>
              </w:rPr>
              <w:t xml:space="preserve"> </w:t>
            </w:r>
            <w:r w:rsidRPr="00FE7424">
              <w:rPr>
                <w:rFonts w:asciiTheme="minorHAnsi" w:hAnsiTheme="minorHAnsi" w:cstheme="minorHAnsi"/>
                <w:sz w:val="20"/>
                <w:szCs w:val="20"/>
              </w:rPr>
              <w:t>in ihren Analysetexten Ergebnisse textimmanenter und textübergreifender</w:t>
            </w:r>
            <w:r w:rsidRPr="00542799">
              <w:rPr>
                <w:rFonts w:asciiTheme="minorHAnsi" w:hAnsiTheme="minorHAnsi" w:cstheme="minorHAnsi"/>
                <w:sz w:val="20"/>
                <w:szCs w:val="20"/>
              </w:rPr>
              <w:t xml:space="preserve"> </w:t>
            </w:r>
            <w:r w:rsidRPr="00FE7424">
              <w:rPr>
                <w:rFonts w:asciiTheme="minorHAnsi" w:hAnsiTheme="minorHAnsi" w:cstheme="minorHAnsi"/>
                <w:sz w:val="20"/>
                <w:szCs w:val="20"/>
              </w:rPr>
              <w:t xml:space="preserve">Untersuchungsverfahren </w:t>
            </w:r>
            <w:r>
              <w:rPr>
                <w:rFonts w:asciiTheme="minorHAnsi" w:hAnsiTheme="minorHAnsi" w:cstheme="minorHAnsi"/>
                <w:sz w:val="20"/>
                <w:szCs w:val="20"/>
              </w:rPr>
              <w:lastRenderedPageBreak/>
              <w:t xml:space="preserve">dar </w:t>
            </w:r>
            <w:r w:rsidRPr="00FE7424">
              <w:rPr>
                <w:rFonts w:asciiTheme="minorHAnsi" w:hAnsiTheme="minorHAnsi" w:cstheme="minorHAnsi"/>
                <w:sz w:val="20"/>
                <w:szCs w:val="20"/>
              </w:rPr>
              <w:t xml:space="preserve">und </w:t>
            </w:r>
            <w:r>
              <w:rPr>
                <w:rFonts w:asciiTheme="minorHAnsi" w:hAnsiTheme="minorHAnsi" w:cstheme="minorHAnsi"/>
                <w:sz w:val="20"/>
                <w:szCs w:val="20"/>
              </w:rPr>
              <w:t xml:space="preserve">führen </w:t>
            </w:r>
            <w:r w:rsidRPr="00FE7424">
              <w:rPr>
                <w:rFonts w:asciiTheme="minorHAnsi" w:hAnsiTheme="minorHAnsi" w:cstheme="minorHAnsi"/>
                <w:sz w:val="20"/>
                <w:szCs w:val="20"/>
              </w:rPr>
              <w:t>in einer eigenständigen Deutung zusammen, (Texte-</w:t>
            </w:r>
            <w:r w:rsidRPr="00542799">
              <w:rPr>
                <w:rFonts w:asciiTheme="minorHAnsi" w:hAnsiTheme="minorHAnsi" w:cstheme="minorHAnsi"/>
                <w:sz w:val="20"/>
                <w:szCs w:val="20"/>
              </w:rPr>
              <w:t xml:space="preserve"> Pro.)</w:t>
            </w:r>
          </w:p>
          <w:p w14:paraId="72BC2FC4"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38816B37"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57FADDF1" w14:textId="77777777" w:rsidR="00996915" w:rsidRPr="00542799" w:rsidRDefault="00996915" w:rsidP="008A5BA3">
            <w:pPr>
              <w:pStyle w:val="Listenabsatz"/>
              <w:numPr>
                <w:ilvl w:val="0"/>
                <w:numId w:val="8"/>
              </w:numPr>
              <w:rPr>
                <w:rFonts w:asciiTheme="minorHAnsi" w:hAnsiTheme="minorHAnsi" w:cstheme="minorHAnsi"/>
                <w:sz w:val="20"/>
                <w:szCs w:val="20"/>
              </w:rPr>
            </w:pPr>
            <w:r w:rsidRPr="00542799">
              <w:rPr>
                <w:rFonts w:asciiTheme="minorHAnsi" w:hAnsiTheme="minorHAnsi" w:cstheme="minorHAnsi"/>
                <w:sz w:val="20"/>
                <w:szCs w:val="20"/>
              </w:rPr>
              <w:t xml:space="preserve">Aufgabenart </w:t>
            </w:r>
            <w:proofErr w:type="spellStart"/>
            <w:r w:rsidRPr="00542799">
              <w:rPr>
                <w:rFonts w:asciiTheme="minorHAnsi" w:hAnsiTheme="minorHAnsi" w:cstheme="minorHAnsi"/>
                <w:sz w:val="20"/>
                <w:szCs w:val="20"/>
              </w:rPr>
              <w:t>IIa</w:t>
            </w:r>
            <w:proofErr w:type="spellEnd"/>
            <w:r w:rsidRPr="00542799">
              <w:rPr>
                <w:rFonts w:asciiTheme="minorHAnsi" w:hAnsiTheme="minorHAnsi" w:cstheme="minorHAnsi"/>
                <w:sz w:val="20"/>
                <w:szCs w:val="20"/>
              </w:rPr>
              <w:t>. Analyse eines Sachtextes (ggf. mit weiterführendem Schreibauftrag)</w:t>
            </w:r>
          </w:p>
          <w:p w14:paraId="4E2152E6"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6F760E0E"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u w:val="single"/>
              </w:rPr>
            </w:pPr>
            <w:r w:rsidRPr="00542799">
              <w:rPr>
                <w:rStyle w:val="normaltextrun"/>
                <w:rFonts w:asciiTheme="minorHAnsi" w:hAnsiTheme="minorHAnsi" w:cstheme="minorHAnsi"/>
                <w:sz w:val="20"/>
                <w:szCs w:val="20"/>
                <w:u w:val="single"/>
              </w:rPr>
              <w:t xml:space="preserve">Mögliche Kerntexte: </w:t>
            </w:r>
          </w:p>
          <w:p w14:paraId="1F061A63" w14:textId="77777777" w:rsidR="00996915" w:rsidRPr="00542799" w:rsidRDefault="00996915" w:rsidP="008A5B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Olaf Scholz – „Zeitenwende – Rede“</w:t>
            </w:r>
          </w:p>
          <w:p w14:paraId="482EFFA3" w14:textId="77777777" w:rsidR="00996915" w:rsidRPr="00542799" w:rsidRDefault="00996915" w:rsidP="008A5B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Joseph Goebbels – Sportpalastrede</w:t>
            </w:r>
          </w:p>
          <w:p w14:paraId="4E11E87B" w14:textId="77777777" w:rsidR="00996915" w:rsidRPr="00542799" w:rsidRDefault="00996915" w:rsidP="008A5B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963D9D">
              <w:rPr>
                <w:rFonts w:asciiTheme="minorHAnsi" w:hAnsiTheme="minorHAnsi" w:cstheme="minorHAnsi"/>
                <w:sz w:val="20"/>
                <w:szCs w:val="20"/>
              </w:rPr>
              <w:t xml:space="preserve">Aufzeichnungen von Reden zur </w:t>
            </w:r>
            <w:proofErr w:type="spellStart"/>
            <w:r w:rsidRPr="00963D9D">
              <w:rPr>
                <w:rFonts w:asciiTheme="minorHAnsi" w:hAnsiTheme="minorHAnsi" w:cstheme="minorHAnsi"/>
                <w:sz w:val="20"/>
                <w:szCs w:val="20"/>
              </w:rPr>
              <w:t>rhetor</w:t>
            </w:r>
            <w:proofErr w:type="spellEnd"/>
            <w:r w:rsidRPr="00963D9D">
              <w:rPr>
                <w:rFonts w:asciiTheme="minorHAnsi" w:hAnsiTheme="minorHAnsi" w:cstheme="minorHAnsi"/>
                <w:sz w:val="20"/>
                <w:szCs w:val="20"/>
              </w:rPr>
              <w:t>. Analyse</w:t>
            </w:r>
          </w:p>
          <w:p w14:paraId="20108F7A" w14:textId="77777777" w:rsidR="00996915" w:rsidRPr="00542799" w:rsidRDefault="00996915" w:rsidP="008A5B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Hass- und Hetzreden extremistischer Parteien</w:t>
            </w:r>
          </w:p>
          <w:p w14:paraId="365CF82A" w14:textId="77777777" w:rsidR="00996915" w:rsidRDefault="00996915" w:rsidP="008A5B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 xml:space="preserve">Texte zum </w:t>
            </w:r>
            <w:proofErr w:type="spellStart"/>
            <w:r w:rsidRPr="00542799">
              <w:rPr>
                <w:rFonts w:asciiTheme="minorHAnsi" w:hAnsiTheme="minorHAnsi" w:cstheme="minorHAnsi"/>
                <w:sz w:val="20"/>
                <w:szCs w:val="20"/>
              </w:rPr>
              <w:t>histor</w:t>
            </w:r>
            <w:proofErr w:type="spellEnd"/>
            <w:r w:rsidRPr="00542799">
              <w:rPr>
                <w:rFonts w:asciiTheme="minorHAnsi" w:hAnsiTheme="minorHAnsi" w:cstheme="minorHAnsi"/>
                <w:sz w:val="20"/>
                <w:szCs w:val="20"/>
              </w:rPr>
              <w:t>.-</w:t>
            </w:r>
            <w:proofErr w:type="spellStart"/>
            <w:r w:rsidRPr="00542799">
              <w:rPr>
                <w:rFonts w:asciiTheme="minorHAnsi" w:hAnsiTheme="minorHAnsi" w:cstheme="minorHAnsi"/>
                <w:sz w:val="20"/>
                <w:szCs w:val="20"/>
              </w:rPr>
              <w:t>gesellschaftl</w:t>
            </w:r>
            <w:proofErr w:type="spellEnd"/>
            <w:r w:rsidRPr="00542799">
              <w:rPr>
                <w:rFonts w:asciiTheme="minorHAnsi" w:hAnsiTheme="minorHAnsi" w:cstheme="minorHAnsi"/>
                <w:sz w:val="20"/>
                <w:szCs w:val="20"/>
              </w:rPr>
              <w:t>. Kontext pol. Reden</w:t>
            </w:r>
          </w:p>
          <w:p w14:paraId="27A9299E" w14:textId="77777777" w:rsidR="00996915" w:rsidRDefault="00996915" w:rsidP="008A5BA3">
            <w:pPr>
              <w:pStyle w:val="paragraph"/>
              <w:spacing w:before="0" w:beforeAutospacing="0" w:after="0" w:afterAutospacing="0"/>
              <w:jc w:val="both"/>
              <w:textAlignment w:val="baseline"/>
              <w:rPr>
                <w:rFonts w:asciiTheme="minorHAnsi" w:hAnsiTheme="minorHAnsi" w:cstheme="minorHAnsi"/>
                <w:sz w:val="20"/>
                <w:szCs w:val="20"/>
              </w:rPr>
            </w:pPr>
          </w:p>
          <w:p w14:paraId="1FAE5B62" w14:textId="77777777" w:rsidR="00996915" w:rsidRPr="00FA1856" w:rsidRDefault="00996915" w:rsidP="008A5BA3">
            <w:pPr>
              <w:pStyle w:val="paragraph"/>
              <w:jc w:val="both"/>
              <w:textAlignment w:val="baseline"/>
              <w:rPr>
                <w:rFonts w:asciiTheme="minorHAnsi" w:hAnsiTheme="minorHAnsi" w:cstheme="minorHAnsi"/>
                <w:b/>
                <w:bCs/>
                <w:sz w:val="20"/>
                <w:szCs w:val="20"/>
              </w:rPr>
            </w:pPr>
            <w:r w:rsidRPr="00FA1856">
              <w:rPr>
                <w:rFonts w:asciiTheme="minorHAnsi" w:hAnsiTheme="minorHAnsi" w:cstheme="minorHAnsi"/>
                <w:b/>
                <w:bCs/>
                <w:sz w:val="20"/>
                <w:szCs w:val="20"/>
              </w:rPr>
              <w:t>Verbindliche Hinweise und Absprachen zu diesem Unterrichtsvorhaben:</w:t>
            </w:r>
          </w:p>
          <w:p w14:paraId="7EF46EED" w14:textId="77777777" w:rsidR="00996915" w:rsidRPr="00AD58BD" w:rsidRDefault="00996915" w:rsidP="008A5BA3">
            <w:pPr>
              <w:rPr>
                <w:rFonts w:asciiTheme="minorHAnsi" w:hAnsiTheme="minorHAnsi" w:cstheme="minorHAnsi"/>
              </w:rPr>
            </w:pPr>
            <w:r w:rsidRPr="00FA1856">
              <w:rPr>
                <w:rFonts w:asciiTheme="minorHAnsi" w:hAnsiTheme="minorHAnsi" w:cstheme="minorHAnsi"/>
                <w:b/>
                <w:bCs/>
                <w:sz w:val="20"/>
                <w:szCs w:val="20"/>
              </w:rPr>
              <w:t>Arbeitsschwerpunkte:</w:t>
            </w:r>
            <w:r>
              <w:rPr>
                <w:rFonts w:asciiTheme="minorHAnsi" w:hAnsiTheme="minorHAnsi" w:cstheme="minorHAnsi"/>
                <w:b/>
                <w:bCs/>
                <w:sz w:val="20"/>
                <w:szCs w:val="20"/>
              </w:rPr>
              <w:t xml:space="preserve"> </w:t>
            </w:r>
            <w:r w:rsidRPr="00FA1856">
              <w:rPr>
                <w:rFonts w:asciiTheme="minorHAnsi" w:hAnsiTheme="minorHAnsi" w:cstheme="minorHAnsi"/>
                <w:sz w:val="20"/>
                <w:szCs w:val="20"/>
              </w:rPr>
              <w:t>auf der Grundlage pragmatischer Texte den Zusammenhang zwischen Sprache und Macht</w:t>
            </w:r>
            <w:r>
              <w:rPr>
                <w:rFonts w:asciiTheme="minorHAnsi" w:hAnsiTheme="minorHAnsi" w:cstheme="minorHAnsi"/>
                <w:sz w:val="20"/>
                <w:szCs w:val="20"/>
              </w:rPr>
              <w:t xml:space="preserve"> </w:t>
            </w:r>
            <w:r w:rsidRPr="00FA1856">
              <w:rPr>
                <w:rFonts w:asciiTheme="minorHAnsi" w:hAnsiTheme="minorHAnsi" w:cstheme="minorHAnsi"/>
                <w:sz w:val="20"/>
                <w:szCs w:val="20"/>
              </w:rPr>
              <w:t>erschließen; pragmatische und dramatische Texte aus unterschiedlichen historischen Kontexten</w:t>
            </w:r>
            <w:r>
              <w:rPr>
                <w:rFonts w:asciiTheme="minorHAnsi" w:hAnsiTheme="minorHAnsi" w:cstheme="minorHAnsi"/>
                <w:sz w:val="20"/>
                <w:szCs w:val="20"/>
              </w:rPr>
              <w:t xml:space="preserve"> </w:t>
            </w:r>
            <w:r w:rsidRPr="00FA1856">
              <w:rPr>
                <w:rFonts w:asciiTheme="minorHAnsi" w:hAnsiTheme="minorHAnsi" w:cstheme="minorHAnsi"/>
                <w:sz w:val="20"/>
                <w:szCs w:val="20"/>
              </w:rPr>
              <w:t>analysieren (u.a. politische Rede); Erörterungen pragmatischer Texte zum Thema planen,</w:t>
            </w:r>
            <w:r>
              <w:rPr>
                <w:rFonts w:asciiTheme="minorHAnsi" w:hAnsiTheme="minorHAnsi" w:cstheme="minorHAnsi"/>
                <w:sz w:val="20"/>
                <w:szCs w:val="20"/>
              </w:rPr>
              <w:t xml:space="preserve"> </w:t>
            </w:r>
            <w:r w:rsidRPr="00FA1856">
              <w:rPr>
                <w:rFonts w:asciiTheme="minorHAnsi" w:hAnsiTheme="minorHAnsi" w:cstheme="minorHAnsi"/>
                <w:sz w:val="20"/>
                <w:szCs w:val="20"/>
              </w:rPr>
              <w:t>schreiben und überarbeiten; Redebeiträge in politischen Talkshows im Hinblick auf Sprache und</w:t>
            </w:r>
            <w:r>
              <w:rPr>
                <w:rFonts w:asciiTheme="minorHAnsi" w:hAnsiTheme="minorHAnsi" w:cstheme="minorHAnsi"/>
                <w:sz w:val="20"/>
                <w:szCs w:val="20"/>
              </w:rPr>
              <w:t xml:space="preserve"> </w:t>
            </w:r>
            <w:r w:rsidRPr="00FA1856">
              <w:rPr>
                <w:rFonts w:asciiTheme="minorHAnsi" w:hAnsiTheme="minorHAnsi" w:cstheme="minorHAnsi"/>
                <w:sz w:val="20"/>
                <w:szCs w:val="20"/>
              </w:rPr>
              <w:t>Macht untersuchen; Beiträge in sozialen Netzwerken (in politischen Zusammenhängen)</w:t>
            </w:r>
            <w:r>
              <w:rPr>
                <w:rFonts w:asciiTheme="minorHAnsi" w:hAnsiTheme="minorHAnsi" w:cstheme="minorHAnsi"/>
                <w:sz w:val="20"/>
                <w:szCs w:val="20"/>
              </w:rPr>
              <w:t xml:space="preserve"> </w:t>
            </w:r>
            <w:r w:rsidRPr="00FA1856">
              <w:rPr>
                <w:rFonts w:asciiTheme="minorHAnsi" w:hAnsiTheme="minorHAnsi" w:cstheme="minorHAnsi"/>
                <w:sz w:val="20"/>
                <w:szCs w:val="20"/>
              </w:rPr>
              <w:t>untersuchen, Framing, Rassismus in Sprache, Gendersprache</w:t>
            </w:r>
          </w:p>
        </w:tc>
        <w:tc>
          <w:tcPr>
            <w:tcW w:w="5383" w:type="dxa"/>
            <w:shd w:val="clear" w:color="auto" w:fill="EAF1DD" w:themeFill="accent3" w:themeFillTint="33"/>
          </w:tcPr>
          <w:p w14:paraId="6FC83FC4" w14:textId="77777777" w:rsidR="003037F7" w:rsidRDefault="003037F7" w:rsidP="008A5BA3">
            <w:pPr>
              <w:pStyle w:val="paragraph"/>
              <w:textAlignment w:val="baseline"/>
              <w:rPr>
                <w:rStyle w:val="normaltextrun"/>
                <w:rFonts w:asciiTheme="minorHAnsi" w:hAnsiTheme="minorHAnsi" w:cstheme="minorHAnsi"/>
                <w:b/>
                <w:bCs/>
                <w:i/>
                <w:iCs/>
                <w:sz w:val="20"/>
                <w:szCs w:val="20"/>
                <w:u w:val="single"/>
              </w:rPr>
            </w:pPr>
          </w:p>
          <w:p w14:paraId="6559832B" w14:textId="03F1D6C0" w:rsidR="00996915" w:rsidRPr="00984947" w:rsidRDefault="00996915" w:rsidP="008A5BA3">
            <w:pPr>
              <w:pStyle w:val="paragraph"/>
              <w:textAlignment w:val="baseline"/>
              <w:rPr>
                <w:rStyle w:val="normaltextrun"/>
                <w:rFonts w:asciiTheme="minorHAnsi" w:hAnsiTheme="minorHAnsi" w:cstheme="minorHAnsi"/>
                <w:b/>
                <w:bCs/>
                <w:i/>
                <w:iCs/>
                <w:sz w:val="20"/>
                <w:szCs w:val="20"/>
              </w:rPr>
            </w:pPr>
            <w:r w:rsidRPr="00984947">
              <w:rPr>
                <w:rStyle w:val="normaltextrun"/>
                <w:rFonts w:asciiTheme="minorHAnsi" w:hAnsiTheme="minorHAnsi" w:cstheme="minorHAnsi"/>
                <w:b/>
                <w:bCs/>
                <w:i/>
                <w:iCs/>
                <w:sz w:val="20"/>
                <w:szCs w:val="20"/>
                <w:u w:val="single"/>
              </w:rPr>
              <w:t>Unterrichtsvorhaben IV</w:t>
            </w:r>
            <w:r w:rsidRPr="00984947">
              <w:rPr>
                <w:rStyle w:val="normaltextrun"/>
                <w:rFonts w:asciiTheme="minorHAnsi" w:hAnsiTheme="minorHAnsi" w:cstheme="minorHAnsi"/>
                <w:b/>
                <w:bCs/>
                <w:i/>
                <w:iCs/>
                <w:sz w:val="20"/>
                <w:szCs w:val="20"/>
              </w:rPr>
              <w:t>: Neu lesen? Wiederholung zentraler Inhalte der Qualifikationsphase</w:t>
            </w:r>
          </w:p>
          <w:p w14:paraId="3609ED7A" w14:textId="77777777" w:rsidR="00996915" w:rsidRPr="00542799" w:rsidRDefault="00996915" w:rsidP="008A5BA3">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 Sprache</w:t>
            </w:r>
            <w:r>
              <w:rPr>
                <w:rStyle w:val="normaltextrun"/>
                <w:rFonts w:asciiTheme="minorHAnsi" w:hAnsiTheme="minorHAnsi" w:cstheme="minorHAnsi"/>
                <w:sz w:val="20"/>
                <w:szCs w:val="20"/>
              </w:rPr>
              <w:t>, Kommunikation</w:t>
            </w:r>
            <w:r w:rsidRPr="00542799">
              <w:rPr>
                <w:rStyle w:val="normaltextrun"/>
                <w:rFonts w:asciiTheme="minorHAnsi" w:hAnsiTheme="minorHAnsi" w:cstheme="minorHAnsi"/>
                <w:sz w:val="20"/>
                <w:szCs w:val="20"/>
              </w:rPr>
              <w:t xml:space="preserve"> und Medien</w:t>
            </w:r>
          </w:p>
          <w:p w14:paraId="35E83E88"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29B3BFC0" w14:textId="77777777" w:rsidR="00996915"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6FCFE224" w14:textId="77777777" w:rsidR="00996915" w:rsidRPr="00882544" w:rsidRDefault="00996915" w:rsidP="008A5BA3">
            <w:pPr>
              <w:pStyle w:val="paragraph"/>
              <w:numPr>
                <w:ilvl w:val="0"/>
                <w:numId w:val="8"/>
              </w:numPr>
              <w:spacing w:before="0" w:beforeAutospacing="0" w:after="0" w:afterAutospacing="0"/>
              <w:jc w:val="both"/>
              <w:textAlignment w:val="baseline"/>
              <w:rPr>
                <w:rStyle w:val="normaltextrun"/>
                <w:rFonts w:asciiTheme="minorHAnsi" w:hAnsiTheme="minorHAnsi" w:cstheme="minorHAnsi"/>
                <w:color w:val="000000" w:themeColor="text1"/>
                <w:sz w:val="20"/>
                <w:szCs w:val="20"/>
              </w:rPr>
            </w:pPr>
            <w:r w:rsidRPr="00882544">
              <w:rPr>
                <w:rStyle w:val="normaltextrun"/>
                <w:rFonts w:asciiTheme="minorHAnsi" w:hAnsiTheme="minorHAnsi" w:cstheme="minorHAnsi"/>
                <w:b/>
                <w:bCs/>
                <w:color w:val="000000" w:themeColor="text1"/>
                <w:sz w:val="20"/>
                <w:szCs w:val="20"/>
              </w:rPr>
              <w:t xml:space="preserve">Die </w:t>
            </w:r>
            <w:r w:rsidRPr="00882544">
              <w:rPr>
                <w:rStyle w:val="normaltextrun"/>
                <w:rFonts w:asciiTheme="minorHAnsi" w:hAnsiTheme="minorHAnsi" w:cstheme="minorHAnsi"/>
                <w:b/>
                <w:bCs/>
                <w:color w:val="C0504D" w:themeColor="accent2"/>
                <w:sz w:val="20"/>
                <w:szCs w:val="20"/>
              </w:rPr>
              <w:t xml:space="preserve">inhaltlichen Schwerpunkte </w:t>
            </w:r>
            <w:r w:rsidRPr="00882544">
              <w:rPr>
                <w:rStyle w:val="normaltextrun"/>
                <w:rFonts w:asciiTheme="minorHAnsi" w:hAnsiTheme="minorHAnsi" w:cstheme="minorHAnsi"/>
                <w:b/>
                <w:bCs/>
                <w:color w:val="000000" w:themeColor="text1"/>
                <w:sz w:val="20"/>
                <w:szCs w:val="20"/>
              </w:rPr>
              <w:t xml:space="preserve">in diesem Unterrichtsvorhaben sind </w:t>
            </w:r>
            <w:r w:rsidRPr="00882544">
              <w:rPr>
                <w:rStyle w:val="normaltextrun"/>
                <w:rFonts w:asciiTheme="minorHAnsi" w:hAnsiTheme="minorHAnsi" w:cstheme="minorHAnsi"/>
                <w:b/>
                <w:bCs/>
                <w:color w:val="C0504D" w:themeColor="accent2"/>
                <w:sz w:val="20"/>
                <w:szCs w:val="20"/>
              </w:rPr>
              <w:t xml:space="preserve">abhängig </w:t>
            </w:r>
            <w:r w:rsidRPr="00882544">
              <w:rPr>
                <w:rStyle w:val="normaltextrun"/>
                <w:rFonts w:asciiTheme="minorHAnsi" w:hAnsiTheme="minorHAnsi" w:cstheme="minorHAnsi"/>
                <w:b/>
                <w:bCs/>
                <w:color w:val="000000" w:themeColor="text1"/>
                <w:sz w:val="20"/>
                <w:szCs w:val="20"/>
              </w:rPr>
              <w:t xml:space="preserve">von den im jeweiligen </w:t>
            </w:r>
            <w:r w:rsidRPr="00882544">
              <w:rPr>
                <w:rStyle w:val="normaltextrun"/>
                <w:rFonts w:asciiTheme="minorHAnsi" w:hAnsiTheme="minorHAnsi" w:cstheme="minorHAnsi"/>
                <w:b/>
                <w:bCs/>
                <w:color w:val="C0504D" w:themeColor="accent2"/>
                <w:sz w:val="20"/>
                <w:szCs w:val="20"/>
              </w:rPr>
              <w:t xml:space="preserve">Kurs behandelten zentralen Gegenständen </w:t>
            </w:r>
            <w:r w:rsidRPr="00882544">
              <w:rPr>
                <w:rStyle w:val="normaltextrun"/>
                <w:rFonts w:asciiTheme="minorHAnsi" w:hAnsiTheme="minorHAnsi" w:cstheme="minorHAnsi"/>
                <w:b/>
                <w:bCs/>
                <w:color w:val="000000" w:themeColor="text1"/>
                <w:sz w:val="20"/>
                <w:szCs w:val="20"/>
              </w:rPr>
              <w:t xml:space="preserve">und den jeweiligen </w:t>
            </w:r>
            <w:r w:rsidRPr="00882544">
              <w:rPr>
                <w:rStyle w:val="normaltextrun"/>
                <w:rFonts w:asciiTheme="minorHAnsi" w:hAnsiTheme="minorHAnsi" w:cstheme="minorHAnsi"/>
                <w:b/>
                <w:bCs/>
                <w:color w:val="C0504D" w:themeColor="accent2"/>
                <w:sz w:val="20"/>
                <w:szCs w:val="20"/>
              </w:rPr>
              <w:t>Vorgaben für das Zentralabitur</w:t>
            </w:r>
          </w:p>
          <w:p w14:paraId="15238487" w14:textId="77777777" w:rsidR="00996915"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0E9FF5DB" w14:textId="77777777" w:rsidR="00996915" w:rsidRPr="00542799" w:rsidRDefault="00996915" w:rsidP="008A5B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Möglichkeiten der Einflussnahme und Mitgestaltung</w:t>
            </w:r>
          </w:p>
          <w:p w14:paraId="29A778A0" w14:textId="77777777" w:rsidR="00996915" w:rsidRDefault="00996915" w:rsidP="008A5B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18CB5018" w14:textId="77777777" w:rsidR="00996915" w:rsidRDefault="00996915" w:rsidP="008A5BA3">
            <w:pPr>
              <w:pStyle w:val="paragraph"/>
              <w:numPr>
                <w:ilvl w:val="0"/>
                <w:numId w:val="23"/>
              </w:numPr>
              <w:spacing w:before="0" w:beforeAutospacing="0" w:after="0" w:afterAutospacing="0"/>
              <w:jc w:val="both"/>
              <w:textAlignment w:val="baseline"/>
              <w:rPr>
                <w:rStyle w:val="normaltextrun"/>
                <w:rFonts w:asciiTheme="minorHAnsi" w:hAnsiTheme="minorHAnsi" w:cstheme="minorHAnsi"/>
                <w:sz w:val="20"/>
                <w:szCs w:val="20"/>
              </w:rPr>
            </w:pPr>
            <w:r w:rsidRPr="00713E69">
              <w:rPr>
                <w:rStyle w:val="normaltextrun"/>
                <w:rFonts w:asciiTheme="minorHAnsi" w:hAnsiTheme="minorHAnsi" w:cstheme="minorHAnsi"/>
                <w:sz w:val="20"/>
                <w:szCs w:val="20"/>
              </w:rPr>
              <w:t>überarbeiten selbstständig die sprachliche Darstellung in Texten mithilfe von Kriterien (u. a.</w:t>
            </w:r>
            <w:r>
              <w:rPr>
                <w:rStyle w:val="normaltextrun"/>
                <w:rFonts w:asciiTheme="minorHAnsi" w:hAnsiTheme="minorHAnsi" w:cstheme="minorHAnsi"/>
                <w:sz w:val="20"/>
                <w:szCs w:val="20"/>
              </w:rPr>
              <w:t xml:space="preserve"> </w:t>
            </w:r>
            <w:r w:rsidRPr="00713E69">
              <w:rPr>
                <w:rStyle w:val="normaltextrun"/>
                <w:rFonts w:asciiTheme="minorHAnsi" w:hAnsiTheme="minorHAnsi" w:cstheme="minorHAnsi"/>
                <w:sz w:val="20"/>
                <w:szCs w:val="20"/>
              </w:rPr>
              <w:t>stilistische Angemessenheit, Verständlichkeit),</w:t>
            </w:r>
            <w:r>
              <w:rPr>
                <w:rStyle w:val="normaltextrun"/>
                <w:rFonts w:asciiTheme="minorHAnsi" w:hAnsiTheme="minorHAnsi" w:cstheme="minorHAnsi"/>
                <w:sz w:val="20"/>
                <w:szCs w:val="20"/>
              </w:rPr>
              <w:t xml:space="preserve"> </w:t>
            </w:r>
            <w:r w:rsidRPr="00713E69">
              <w:rPr>
                <w:rStyle w:val="normaltextrun"/>
                <w:rFonts w:asciiTheme="minorHAnsi" w:hAnsiTheme="minorHAnsi" w:cstheme="minorHAnsi"/>
                <w:sz w:val="20"/>
                <w:szCs w:val="20"/>
              </w:rPr>
              <w:t xml:space="preserve">planen und steuern begründet ihren Leseprozess unter Berücksichtigung von </w:t>
            </w:r>
            <w:proofErr w:type="spellStart"/>
            <w:r w:rsidRPr="00713E69">
              <w:rPr>
                <w:rStyle w:val="normaltextrun"/>
                <w:rFonts w:asciiTheme="minorHAnsi" w:hAnsiTheme="minorHAnsi" w:cstheme="minorHAnsi"/>
                <w:sz w:val="20"/>
                <w:szCs w:val="20"/>
              </w:rPr>
              <w:t>Leseziel</w:t>
            </w:r>
            <w:proofErr w:type="spellEnd"/>
            <w:r w:rsidRPr="00713E69">
              <w:rPr>
                <w:rStyle w:val="normaltextrun"/>
                <w:rFonts w:asciiTheme="minorHAnsi" w:hAnsiTheme="minorHAnsi" w:cstheme="minorHAnsi"/>
                <w:sz w:val="20"/>
                <w:szCs w:val="20"/>
              </w:rPr>
              <w:t>,</w:t>
            </w:r>
            <w:r>
              <w:rPr>
                <w:rStyle w:val="normaltextrun"/>
                <w:rFonts w:asciiTheme="minorHAnsi" w:hAnsiTheme="minorHAnsi" w:cstheme="minorHAnsi"/>
                <w:sz w:val="20"/>
                <w:szCs w:val="20"/>
              </w:rPr>
              <w:t xml:space="preserve"> </w:t>
            </w:r>
            <w:r w:rsidRPr="00713E69">
              <w:rPr>
                <w:rStyle w:val="normaltextrun"/>
                <w:rFonts w:asciiTheme="minorHAnsi" w:hAnsiTheme="minorHAnsi" w:cstheme="minorHAnsi"/>
                <w:sz w:val="20"/>
                <w:szCs w:val="20"/>
              </w:rPr>
              <w:t>Aufgabenstellung, Umfang und Komplexität der Texte,</w:t>
            </w:r>
          </w:p>
          <w:p w14:paraId="4ACC6483" w14:textId="77777777" w:rsidR="00996915" w:rsidRDefault="00996915" w:rsidP="008A5BA3">
            <w:pPr>
              <w:pStyle w:val="paragraph"/>
              <w:numPr>
                <w:ilvl w:val="0"/>
                <w:numId w:val="23"/>
              </w:numPr>
              <w:spacing w:before="0" w:beforeAutospacing="0" w:after="0" w:afterAutospacing="0"/>
              <w:jc w:val="both"/>
              <w:textAlignment w:val="baseline"/>
              <w:rPr>
                <w:rStyle w:val="normaltextrun"/>
                <w:rFonts w:asciiTheme="minorHAnsi" w:hAnsiTheme="minorHAnsi" w:cstheme="minorHAnsi"/>
                <w:sz w:val="20"/>
                <w:szCs w:val="20"/>
              </w:rPr>
            </w:pPr>
            <w:r w:rsidRPr="00713E69">
              <w:rPr>
                <w:rStyle w:val="normaltextrun"/>
                <w:rFonts w:asciiTheme="minorHAnsi" w:hAnsiTheme="minorHAnsi" w:cstheme="minorHAnsi"/>
                <w:sz w:val="20"/>
                <w:szCs w:val="20"/>
              </w:rPr>
              <w:t>erschließen synchrone Zusammenhänge aus der Zusammenschau literarischer Texte</w:t>
            </w:r>
          </w:p>
          <w:p w14:paraId="1E38CD7C" w14:textId="77777777" w:rsidR="00996915" w:rsidRDefault="00996915" w:rsidP="008A5BA3">
            <w:pPr>
              <w:pStyle w:val="paragraph"/>
              <w:numPr>
                <w:ilvl w:val="0"/>
                <w:numId w:val="23"/>
              </w:numPr>
              <w:spacing w:before="0" w:beforeAutospacing="0" w:after="0" w:afterAutospacing="0"/>
              <w:jc w:val="both"/>
              <w:textAlignment w:val="baseline"/>
              <w:rPr>
                <w:rStyle w:val="normaltextrun"/>
                <w:rFonts w:asciiTheme="minorHAnsi" w:hAnsiTheme="minorHAnsi" w:cstheme="minorHAnsi"/>
                <w:sz w:val="20"/>
                <w:szCs w:val="20"/>
              </w:rPr>
            </w:pPr>
            <w:r w:rsidRPr="00713E69">
              <w:rPr>
                <w:rStyle w:val="normaltextrun"/>
                <w:rFonts w:asciiTheme="minorHAnsi" w:hAnsiTheme="minorHAnsi" w:cstheme="minorHAnsi"/>
                <w:sz w:val="20"/>
                <w:szCs w:val="20"/>
              </w:rPr>
              <w:t>unter Einbezug weiterer Kontexte (u. a. gesellschaftspolitische Hintergründe),</w:t>
            </w:r>
          </w:p>
          <w:p w14:paraId="042FC400" w14:textId="77777777" w:rsidR="00996915" w:rsidRDefault="00996915" w:rsidP="008A5BA3">
            <w:pPr>
              <w:pStyle w:val="paragraph"/>
              <w:numPr>
                <w:ilvl w:val="0"/>
                <w:numId w:val="23"/>
              </w:numPr>
              <w:spacing w:before="0" w:beforeAutospacing="0" w:after="0" w:afterAutospacing="0"/>
              <w:jc w:val="both"/>
              <w:textAlignment w:val="baseline"/>
              <w:rPr>
                <w:rStyle w:val="normaltextrun"/>
                <w:rFonts w:asciiTheme="minorHAnsi" w:hAnsiTheme="minorHAnsi" w:cstheme="minorHAnsi"/>
                <w:sz w:val="20"/>
                <w:szCs w:val="20"/>
              </w:rPr>
            </w:pPr>
            <w:r w:rsidRPr="00713E69">
              <w:rPr>
                <w:rStyle w:val="normaltextrun"/>
                <w:rFonts w:asciiTheme="minorHAnsi" w:hAnsiTheme="minorHAnsi" w:cstheme="minorHAnsi"/>
                <w:sz w:val="20"/>
                <w:szCs w:val="20"/>
              </w:rPr>
              <w:t xml:space="preserve">erläutern an ausgewählten Beispielen die Mehrdeutigkeit von Texten, </w:t>
            </w:r>
          </w:p>
          <w:p w14:paraId="377EDF16" w14:textId="77777777" w:rsidR="00996915" w:rsidRDefault="00996915" w:rsidP="008A5BA3">
            <w:pPr>
              <w:pStyle w:val="paragraph"/>
              <w:numPr>
                <w:ilvl w:val="0"/>
                <w:numId w:val="23"/>
              </w:numPr>
              <w:spacing w:before="0" w:beforeAutospacing="0" w:after="0" w:afterAutospacing="0"/>
              <w:jc w:val="both"/>
              <w:textAlignment w:val="baseline"/>
              <w:rPr>
                <w:rStyle w:val="normaltextrun"/>
                <w:rFonts w:asciiTheme="minorHAnsi" w:hAnsiTheme="minorHAnsi" w:cstheme="minorHAnsi"/>
                <w:sz w:val="20"/>
                <w:szCs w:val="20"/>
              </w:rPr>
            </w:pPr>
            <w:r w:rsidRPr="00713E69">
              <w:rPr>
                <w:rStyle w:val="normaltextrun"/>
                <w:rFonts w:asciiTheme="minorHAnsi" w:hAnsiTheme="minorHAnsi" w:cstheme="minorHAnsi"/>
                <w:sz w:val="20"/>
                <w:szCs w:val="20"/>
              </w:rPr>
              <w:t>planen und steuern begründet ihren Schreibprozess unter Berücksichtigung von Aufgabenstellung und Schreibziel,</w:t>
            </w:r>
          </w:p>
          <w:p w14:paraId="1941137B" w14:textId="77777777" w:rsidR="00996915" w:rsidRDefault="00996915" w:rsidP="008A5BA3">
            <w:pPr>
              <w:pStyle w:val="paragraph"/>
              <w:numPr>
                <w:ilvl w:val="0"/>
                <w:numId w:val="23"/>
              </w:numPr>
              <w:spacing w:before="0" w:beforeAutospacing="0" w:after="0" w:afterAutospacing="0"/>
              <w:jc w:val="both"/>
              <w:textAlignment w:val="baseline"/>
              <w:rPr>
                <w:rStyle w:val="normaltextrun"/>
                <w:rFonts w:asciiTheme="minorHAnsi" w:hAnsiTheme="minorHAnsi" w:cstheme="minorHAnsi"/>
                <w:sz w:val="20"/>
                <w:szCs w:val="20"/>
              </w:rPr>
            </w:pPr>
            <w:r w:rsidRPr="00713E69">
              <w:rPr>
                <w:rStyle w:val="normaltextrun"/>
                <w:rFonts w:asciiTheme="minorHAnsi" w:hAnsiTheme="minorHAnsi" w:cstheme="minorHAnsi"/>
                <w:sz w:val="20"/>
                <w:szCs w:val="20"/>
              </w:rPr>
              <w:t>entwerfen auf der Grundlage der Textrezeption eine inhaltliche Gliederung für ihre eigenen Texte,</w:t>
            </w:r>
          </w:p>
          <w:p w14:paraId="709509E8" w14:textId="77777777" w:rsidR="00996915" w:rsidRPr="00713E69" w:rsidRDefault="00996915" w:rsidP="008A5BA3">
            <w:pPr>
              <w:pStyle w:val="paragraph"/>
              <w:numPr>
                <w:ilvl w:val="0"/>
                <w:numId w:val="23"/>
              </w:numPr>
              <w:spacing w:before="0" w:beforeAutospacing="0" w:after="0" w:afterAutospacing="0"/>
              <w:jc w:val="both"/>
              <w:textAlignment w:val="baseline"/>
              <w:rPr>
                <w:rStyle w:val="normaltextrun"/>
                <w:rFonts w:asciiTheme="minorHAnsi" w:hAnsiTheme="minorHAnsi" w:cstheme="minorHAnsi"/>
                <w:sz w:val="20"/>
                <w:szCs w:val="20"/>
              </w:rPr>
            </w:pPr>
            <w:r w:rsidRPr="00713E69">
              <w:rPr>
                <w:rStyle w:val="normaltextrun"/>
                <w:rFonts w:asciiTheme="minorHAnsi" w:hAnsiTheme="minorHAnsi" w:cstheme="minorHAnsi"/>
                <w:sz w:val="20"/>
                <w:szCs w:val="20"/>
              </w:rPr>
              <w:t>verfassen und überarbeiten Texte mithilfe digitaler Werkzeuge, auch in kollaborativen</w:t>
            </w:r>
            <w:r>
              <w:rPr>
                <w:rStyle w:val="normaltextrun"/>
                <w:rFonts w:asciiTheme="minorHAnsi" w:hAnsiTheme="minorHAnsi" w:cstheme="minorHAnsi"/>
                <w:sz w:val="20"/>
                <w:szCs w:val="20"/>
              </w:rPr>
              <w:t xml:space="preserve"> </w:t>
            </w:r>
            <w:r w:rsidRPr="00713E69">
              <w:rPr>
                <w:rStyle w:val="normaltextrun"/>
                <w:rFonts w:asciiTheme="minorHAnsi" w:hAnsiTheme="minorHAnsi" w:cstheme="minorHAnsi"/>
                <w:sz w:val="20"/>
                <w:szCs w:val="20"/>
              </w:rPr>
              <w:t>Verfahren</w:t>
            </w:r>
          </w:p>
          <w:p w14:paraId="20A9FA46" w14:textId="77777777" w:rsidR="00996915" w:rsidRPr="00542799" w:rsidRDefault="00996915" w:rsidP="008A5BA3">
            <w:pPr>
              <w:pStyle w:val="paragraph"/>
              <w:spacing w:before="0" w:beforeAutospacing="0" w:after="0" w:afterAutospacing="0"/>
              <w:textAlignment w:val="baseline"/>
              <w:rPr>
                <w:rStyle w:val="normaltextrun"/>
                <w:rFonts w:asciiTheme="minorHAnsi" w:hAnsiTheme="minorHAnsi" w:cstheme="minorHAnsi"/>
                <w:b/>
                <w:bCs/>
                <w:sz w:val="20"/>
                <w:szCs w:val="20"/>
              </w:rPr>
            </w:pPr>
          </w:p>
          <w:p w14:paraId="33F325F9" w14:textId="77777777" w:rsidR="00996915" w:rsidRDefault="00996915" w:rsidP="008A5BA3">
            <w:pPr>
              <w:rPr>
                <w:rFonts w:asciiTheme="minorHAnsi" w:hAnsiTheme="minorHAnsi" w:cstheme="minorHAnsi"/>
                <w:sz w:val="20"/>
                <w:szCs w:val="20"/>
              </w:rPr>
            </w:pPr>
            <w:r w:rsidRPr="009A1848">
              <w:rPr>
                <w:rFonts w:asciiTheme="minorHAnsi" w:hAnsiTheme="minorHAnsi" w:cstheme="minorHAnsi"/>
                <w:b/>
                <w:bCs/>
                <w:sz w:val="20"/>
                <w:szCs w:val="20"/>
              </w:rPr>
              <w:t>Absprachen zur Leistungsüberprüfung:</w:t>
            </w:r>
            <w:r w:rsidRPr="009A1848">
              <w:rPr>
                <w:rFonts w:asciiTheme="minorHAnsi" w:hAnsiTheme="minorHAnsi" w:cstheme="minorHAnsi"/>
                <w:sz w:val="20"/>
                <w:szCs w:val="20"/>
              </w:rPr>
              <w:t xml:space="preserve"> keine Klausur vorgesehe</w:t>
            </w:r>
            <w:r>
              <w:rPr>
                <w:rFonts w:asciiTheme="minorHAnsi" w:hAnsiTheme="minorHAnsi" w:cstheme="minorHAnsi"/>
                <w:sz w:val="20"/>
                <w:szCs w:val="20"/>
              </w:rPr>
              <w:t>n</w:t>
            </w:r>
          </w:p>
          <w:p w14:paraId="1204936F" w14:textId="77777777" w:rsidR="00996915" w:rsidRDefault="00996915" w:rsidP="008A5BA3"/>
          <w:p w14:paraId="5498B1DC" w14:textId="77777777" w:rsidR="00996915" w:rsidRPr="005D4A72" w:rsidRDefault="00996915" w:rsidP="008A5BA3">
            <w:pPr>
              <w:rPr>
                <w:rFonts w:asciiTheme="minorHAnsi" w:hAnsiTheme="minorHAnsi" w:cstheme="minorHAnsi"/>
                <w:b/>
                <w:bCs/>
                <w:sz w:val="20"/>
                <w:szCs w:val="20"/>
              </w:rPr>
            </w:pPr>
            <w:r w:rsidRPr="005D4A72">
              <w:rPr>
                <w:rFonts w:asciiTheme="minorHAnsi" w:hAnsiTheme="minorHAnsi" w:cstheme="minorHAnsi"/>
                <w:b/>
                <w:bCs/>
                <w:sz w:val="20"/>
                <w:szCs w:val="20"/>
              </w:rPr>
              <w:t>Verbindliche Hinweise und Absprachen zu diesem Unterrichtsvorhaben:</w:t>
            </w:r>
          </w:p>
          <w:p w14:paraId="00EC2908" w14:textId="77777777" w:rsidR="00996915" w:rsidRPr="009A1848" w:rsidRDefault="00996915" w:rsidP="008A5BA3">
            <w:pPr>
              <w:rPr>
                <w:rFonts w:asciiTheme="minorHAnsi" w:hAnsiTheme="minorHAnsi" w:cstheme="minorHAnsi"/>
                <w:sz w:val="20"/>
                <w:szCs w:val="20"/>
              </w:rPr>
            </w:pPr>
            <w:r w:rsidRPr="005D4A72">
              <w:rPr>
                <w:rFonts w:asciiTheme="minorHAnsi" w:hAnsiTheme="minorHAnsi" w:cstheme="minorHAnsi"/>
                <w:sz w:val="20"/>
                <w:szCs w:val="20"/>
              </w:rPr>
              <w:t>Arbeitsschwerpunkte: Wiederholung zentraler inhaltlicher Aspekte der Gegenstände der</w:t>
            </w:r>
            <w:r>
              <w:rPr>
                <w:rFonts w:asciiTheme="minorHAnsi" w:hAnsiTheme="minorHAnsi" w:cstheme="minorHAnsi"/>
                <w:sz w:val="20"/>
                <w:szCs w:val="20"/>
              </w:rPr>
              <w:t xml:space="preserve"> </w:t>
            </w:r>
            <w:r w:rsidRPr="005D4A72">
              <w:rPr>
                <w:rFonts w:asciiTheme="minorHAnsi" w:hAnsiTheme="minorHAnsi" w:cstheme="minorHAnsi"/>
                <w:sz w:val="20"/>
                <w:szCs w:val="20"/>
              </w:rPr>
              <w:t>Qualifikationsphase (besonders der Q1); Besonderheiten der jeweiligen Aufgabenarten im</w:t>
            </w:r>
            <w:r>
              <w:rPr>
                <w:rFonts w:asciiTheme="minorHAnsi" w:hAnsiTheme="minorHAnsi" w:cstheme="minorHAnsi"/>
                <w:sz w:val="20"/>
                <w:szCs w:val="20"/>
              </w:rPr>
              <w:t xml:space="preserve"> </w:t>
            </w:r>
            <w:r w:rsidRPr="005D4A72">
              <w:rPr>
                <w:rFonts w:asciiTheme="minorHAnsi" w:hAnsiTheme="minorHAnsi" w:cstheme="minorHAnsi"/>
                <w:sz w:val="20"/>
                <w:szCs w:val="20"/>
              </w:rPr>
              <w:t>Zentralabitur; Simulation von mündlichen Abiturprüfungen</w:t>
            </w:r>
          </w:p>
        </w:tc>
      </w:tr>
    </w:tbl>
    <w:p w14:paraId="281A5601" w14:textId="77777777" w:rsidR="00996915" w:rsidRDefault="00996915" w:rsidP="00996915">
      <w:pPr>
        <w:ind w:right="1435"/>
        <w:rPr>
          <w:rFonts w:cs="Arial"/>
          <w:b/>
          <w:bCs/>
        </w:rPr>
      </w:pPr>
    </w:p>
    <w:p w14:paraId="2BC7EC72" w14:textId="77777777" w:rsidR="00996915" w:rsidRDefault="00996915" w:rsidP="00716551">
      <w:pPr>
        <w:ind w:right="1435"/>
        <w:rPr>
          <w:rFonts w:cs="Arial"/>
          <w:b/>
          <w:bCs/>
        </w:rPr>
      </w:pPr>
    </w:p>
    <w:p w14:paraId="2F11CDAE" w14:textId="77777777" w:rsidR="004E677F" w:rsidRDefault="004E677F" w:rsidP="00716551">
      <w:pPr>
        <w:ind w:right="1435"/>
        <w:rPr>
          <w:rFonts w:cs="Arial"/>
          <w:b/>
          <w:bCs/>
        </w:rPr>
      </w:pPr>
    </w:p>
    <w:p w14:paraId="355A0D59" w14:textId="77777777" w:rsidR="0059701F" w:rsidRDefault="0059701F" w:rsidP="00716551">
      <w:pPr>
        <w:ind w:right="1435"/>
        <w:rPr>
          <w:rFonts w:cs="Arial"/>
          <w:b/>
          <w:bCs/>
        </w:rPr>
        <w:sectPr w:rsidR="0059701F" w:rsidSect="0059701F">
          <w:headerReference w:type="first" r:id="rId24"/>
          <w:pgSz w:w="11906" w:h="16838" w:code="9"/>
          <w:pgMar w:top="902" w:right="1418" w:bottom="284" w:left="1134" w:header="0" w:footer="0" w:gutter="0"/>
          <w:cols w:space="708"/>
          <w:titlePg/>
          <w:docGrid w:linePitch="360"/>
        </w:sectPr>
      </w:pPr>
    </w:p>
    <w:p w14:paraId="3AC312DB" w14:textId="1185F4FD" w:rsidR="00996915" w:rsidRPr="00996915" w:rsidRDefault="00996915" w:rsidP="00996915">
      <w:pPr>
        <w:ind w:right="1435"/>
        <w:jc w:val="center"/>
        <w:rPr>
          <w:rFonts w:asciiTheme="minorHAnsi" w:hAnsiTheme="minorHAnsi" w:cstheme="minorHAnsi"/>
          <w:b/>
          <w:bCs/>
          <w:sz w:val="28"/>
          <w:szCs w:val="28"/>
        </w:rPr>
      </w:pPr>
      <w:bookmarkStart w:id="5" w:name="_Hlk170769036"/>
      <w:r w:rsidRPr="00996915">
        <w:rPr>
          <w:rFonts w:asciiTheme="minorHAnsi" w:hAnsiTheme="minorHAnsi" w:cstheme="minorHAnsi"/>
          <w:b/>
          <w:bCs/>
          <w:sz w:val="28"/>
          <w:szCs w:val="28"/>
        </w:rPr>
        <w:lastRenderedPageBreak/>
        <w:t xml:space="preserve">Übersicht Qualifikationsphase </w:t>
      </w:r>
      <w:r>
        <w:rPr>
          <w:rFonts w:asciiTheme="minorHAnsi" w:hAnsiTheme="minorHAnsi" w:cstheme="minorHAnsi"/>
          <w:b/>
          <w:bCs/>
          <w:sz w:val="28"/>
          <w:szCs w:val="28"/>
        </w:rPr>
        <w:t>LK</w:t>
      </w:r>
    </w:p>
    <w:p w14:paraId="3D95B2A8" w14:textId="77777777" w:rsidR="00996915" w:rsidRPr="00996915" w:rsidRDefault="00996915" w:rsidP="00996915">
      <w:pPr>
        <w:ind w:right="1435"/>
        <w:jc w:val="center"/>
        <w:rPr>
          <w:rFonts w:cs="Arial"/>
          <w:b/>
          <w:bCs/>
          <w:sz w:val="28"/>
          <w:szCs w:val="28"/>
        </w:rPr>
      </w:pPr>
    </w:p>
    <w:tbl>
      <w:tblPr>
        <w:tblStyle w:val="Tabellenraster"/>
        <w:tblW w:w="16204" w:type="dxa"/>
        <w:tblLook w:val="04A0" w:firstRow="1" w:lastRow="0" w:firstColumn="1" w:lastColumn="0" w:noHBand="0" w:noVBand="1"/>
      </w:tblPr>
      <w:tblGrid>
        <w:gridCol w:w="959"/>
        <w:gridCol w:w="11056"/>
        <w:gridCol w:w="1985"/>
        <w:gridCol w:w="2204"/>
      </w:tblGrid>
      <w:tr w:rsidR="00B64694" w:rsidRPr="00ED013E" w14:paraId="1C07C7EE" w14:textId="77777777" w:rsidTr="00F50A61">
        <w:trPr>
          <w:trHeight w:val="169"/>
        </w:trPr>
        <w:tc>
          <w:tcPr>
            <w:tcW w:w="16204" w:type="dxa"/>
            <w:gridSpan w:val="4"/>
            <w:shd w:val="clear" w:color="auto" w:fill="DDD9C3" w:themeFill="background2" w:themeFillShade="E6"/>
          </w:tcPr>
          <w:p w14:paraId="7F37D588" w14:textId="1C3B68BB" w:rsidR="00B64694" w:rsidRPr="00ED013E" w:rsidRDefault="00B64694" w:rsidP="00F50A61">
            <w:pPr>
              <w:ind w:right="1435"/>
              <w:jc w:val="center"/>
              <w:rPr>
                <w:rFonts w:asciiTheme="minorHAnsi" w:hAnsiTheme="minorHAnsi" w:cstheme="minorHAnsi"/>
                <w:b/>
                <w:bCs/>
              </w:rPr>
            </w:pPr>
            <w:r w:rsidRPr="00ED013E">
              <w:rPr>
                <w:rFonts w:asciiTheme="minorHAnsi" w:hAnsiTheme="minorHAnsi" w:cstheme="minorHAnsi"/>
                <w:b/>
                <w:bCs/>
              </w:rPr>
              <w:t>Qualifikationsphase I LK (Q1) – 5 Wochenstunden – im Halbjahr 2 Klausuren (</w:t>
            </w:r>
            <w:r w:rsidR="00F50A61">
              <w:rPr>
                <w:rFonts w:asciiTheme="minorHAnsi" w:hAnsiTheme="minorHAnsi" w:cstheme="minorHAnsi"/>
                <w:b/>
                <w:bCs/>
              </w:rPr>
              <w:t>225</w:t>
            </w:r>
            <w:r w:rsidRPr="00ED013E">
              <w:rPr>
                <w:rFonts w:asciiTheme="minorHAnsi" w:hAnsiTheme="minorHAnsi" w:cstheme="minorHAnsi"/>
                <w:b/>
                <w:bCs/>
              </w:rPr>
              <w:t xml:space="preserve"> Min)</w:t>
            </w:r>
          </w:p>
        </w:tc>
      </w:tr>
      <w:tr w:rsidR="00B64694" w:rsidRPr="00ED013E" w14:paraId="5BEBFA68" w14:textId="77777777" w:rsidTr="00A45720">
        <w:trPr>
          <w:trHeight w:val="279"/>
        </w:trPr>
        <w:tc>
          <w:tcPr>
            <w:tcW w:w="959" w:type="dxa"/>
            <w:shd w:val="clear" w:color="auto" w:fill="DDD9C3" w:themeFill="background2" w:themeFillShade="E6"/>
          </w:tcPr>
          <w:p w14:paraId="718DC34F" w14:textId="77777777" w:rsidR="00B64694" w:rsidRPr="00ED013E" w:rsidRDefault="00B64694" w:rsidP="00A45720">
            <w:pPr>
              <w:rPr>
                <w:rFonts w:asciiTheme="minorHAnsi" w:hAnsiTheme="minorHAnsi" w:cstheme="minorHAnsi"/>
                <w:b/>
                <w:bCs/>
              </w:rPr>
            </w:pPr>
            <w:r w:rsidRPr="00ED013E">
              <w:rPr>
                <w:rFonts w:asciiTheme="minorHAnsi" w:hAnsiTheme="minorHAnsi" w:cstheme="minorHAnsi"/>
                <w:b/>
                <w:bCs/>
              </w:rPr>
              <w:t>UV</w:t>
            </w:r>
          </w:p>
        </w:tc>
        <w:tc>
          <w:tcPr>
            <w:tcW w:w="11056" w:type="dxa"/>
            <w:shd w:val="clear" w:color="auto" w:fill="DDD9C3" w:themeFill="background2" w:themeFillShade="E6"/>
          </w:tcPr>
          <w:p w14:paraId="668AA356" w14:textId="77777777" w:rsidR="00B64694" w:rsidRPr="00ED013E" w:rsidRDefault="00B64694" w:rsidP="00A45720">
            <w:pPr>
              <w:rPr>
                <w:rFonts w:asciiTheme="minorHAnsi" w:hAnsiTheme="minorHAnsi" w:cstheme="minorHAnsi"/>
                <w:b/>
                <w:bCs/>
              </w:rPr>
            </w:pPr>
            <w:r w:rsidRPr="00ED013E">
              <w:rPr>
                <w:rFonts w:asciiTheme="minorHAnsi" w:hAnsiTheme="minorHAnsi" w:cstheme="minorHAnsi"/>
                <w:b/>
                <w:bCs/>
              </w:rPr>
              <w:t>Inhalt</w:t>
            </w:r>
          </w:p>
        </w:tc>
        <w:tc>
          <w:tcPr>
            <w:tcW w:w="1985" w:type="dxa"/>
            <w:shd w:val="clear" w:color="auto" w:fill="DDD9C3" w:themeFill="background2" w:themeFillShade="E6"/>
          </w:tcPr>
          <w:p w14:paraId="6FA8FAF9" w14:textId="77777777" w:rsidR="00B64694" w:rsidRPr="00ED013E" w:rsidRDefault="00B64694" w:rsidP="00A45720">
            <w:pPr>
              <w:rPr>
                <w:rFonts w:asciiTheme="minorHAnsi" w:hAnsiTheme="minorHAnsi" w:cstheme="minorHAnsi"/>
                <w:b/>
                <w:bCs/>
              </w:rPr>
            </w:pPr>
            <w:r w:rsidRPr="00ED013E">
              <w:rPr>
                <w:rFonts w:asciiTheme="minorHAnsi" w:hAnsiTheme="minorHAnsi" w:cstheme="minorHAnsi"/>
                <w:b/>
                <w:bCs/>
              </w:rPr>
              <w:t>Klausurtyp</w:t>
            </w:r>
          </w:p>
        </w:tc>
        <w:tc>
          <w:tcPr>
            <w:tcW w:w="2204" w:type="dxa"/>
            <w:shd w:val="clear" w:color="auto" w:fill="DDD9C3" w:themeFill="background2" w:themeFillShade="E6"/>
          </w:tcPr>
          <w:p w14:paraId="40B10F67" w14:textId="77777777" w:rsidR="00B64694" w:rsidRPr="00ED013E" w:rsidRDefault="00B64694" w:rsidP="00A45720">
            <w:pPr>
              <w:rPr>
                <w:rFonts w:asciiTheme="minorHAnsi" w:hAnsiTheme="minorHAnsi" w:cstheme="minorHAnsi"/>
                <w:b/>
                <w:bCs/>
              </w:rPr>
            </w:pPr>
            <w:r w:rsidRPr="00ED013E">
              <w:rPr>
                <w:rFonts w:asciiTheme="minorHAnsi" w:hAnsiTheme="minorHAnsi" w:cstheme="minorHAnsi"/>
                <w:b/>
                <w:bCs/>
              </w:rPr>
              <w:t xml:space="preserve">Klausurzeit </w:t>
            </w:r>
          </w:p>
          <w:p w14:paraId="63A8C073" w14:textId="77777777" w:rsidR="00B64694" w:rsidRPr="00ED013E" w:rsidRDefault="00B64694" w:rsidP="00A45720">
            <w:pPr>
              <w:rPr>
                <w:rFonts w:asciiTheme="minorHAnsi" w:hAnsiTheme="minorHAnsi" w:cstheme="minorHAnsi"/>
                <w:b/>
                <w:bCs/>
              </w:rPr>
            </w:pPr>
            <w:r w:rsidRPr="00ED013E">
              <w:rPr>
                <w:rFonts w:asciiTheme="minorHAnsi" w:hAnsiTheme="minorHAnsi" w:cstheme="minorHAnsi"/>
                <w:b/>
                <w:bCs/>
              </w:rPr>
              <w:t>(Minuten)</w:t>
            </w:r>
          </w:p>
        </w:tc>
      </w:tr>
      <w:tr w:rsidR="005B5357" w:rsidRPr="00ED013E" w14:paraId="53171357" w14:textId="77777777" w:rsidTr="00C35717">
        <w:trPr>
          <w:trHeight w:val="299"/>
        </w:trPr>
        <w:tc>
          <w:tcPr>
            <w:tcW w:w="959" w:type="dxa"/>
            <w:shd w:val="clear" w:color="auto" w:fill="DDD9C3" w:themeFill="background2" w:themeFillShade="E6"/>
          </w:tcPr>
          <w:p w14:paraId="06F24093" w14:textId="77777777" w:rsidR="005B5357" w:rsidRPr="00ED013E" w:rsidRDefault="005B5357" w:rsidP="005B5357">
            <w:pPr>
              <w:pStyle w:val="Listenabsatz"/>
              <w:numPr>
                <w:ilvl w:val="0"/>
                <w:numId w:val="3"/>
              </w:numPr>
              <w:rPr>
                <w:rFonts w:asciiTheme="minorHAnsi" w:hAnsiTheme="minorHAnsi" w:cstheme="minorHAnsi"/>
                <w:b/>
                <w:bCs/>
                <w:sz w:val="20"/>
                <w:szCs w:val="20"/>
              </w:rPr>
            </w:pPr>
          </w:p>
        </w:tc>
        <w:tc>
          <w:tcPr>
            <w:tcW w:w="11056" w:type="dxa"/>
            <w:shd w:val="clear" w:color="auto" w:fill="DBE5F1" w:themeFill="accent1" w:themeFillTint="33"/>
          </w:tcPr>
          <w:p w14:paraId="4167F94D" w14:textId="77777777" w:rsidR="00C35717" w:rsidRDefault="00C35717" w:rsidP="00422CC3">
            <w:pPr>
              <w:rPr>
                <w:rStyle w:val="normaltextrun"/>
                <w:rFonts w:asciiTheme="minorHAnsi" w:hAnsiTheme="minorHAnsi" w:cstheme="minorHAnsi"/>
                <w:b/>
                <w:bCs/>
                <w:i/>
                <w:iCs/>
                <w:color w:val="EE0000"/>
                <w:sz w:val="22"/>
                <w:szCs w:val="22"/>
              </w:rPr>
            </w:pPr>
            <w:r w:rsidRPr="00542799">
              <w:rPr>
                <w:rStyle w:val="normaltextrun"/>
                <w:rFonts w:asciiTheme="minorHAnsi" w:hAnsiTheme="minorHAnsi" w:cstheme="minorHAnsi"/>
                <w:b/>
                <w:bCs/>
                <w:i/>
                <w:iCs/>
                <w:sz w:val="20"/>
                <w:szCs w:val="20"/>
              </w:rPr>
              <w:t xml:space="preserve">Lyrische Texte aus unterschiedlichen historischen Kontexten </w:t>
            </w:r>
            <w:r w:rsidRPr="00542799">
              <w:rPr>
                <w:rStyle w:val="normaltextrun"/>
                <w:rFonts w:asciiTheme="minorHAnsi" w:hAnsiTheme="minorHAnsi" w:cstheme="minorHAnsi"/>
                <w:i/>
                <w:iCs/>
                <w:sz w:val="20"/>
                <w:szCs w:val="20"/>
              </w:rPr>
              <w:t>(obligatorisch)</w:t>
            </w:r>
            <w:r w:rsidRPr="00422CC3">
              <w:rPr>
                <w:rStyle w:val="normaltextrun"/>
                <w:rFonts w:asciiTheme="minorHAnsi" w:hAnsiTheme="minorHAnsi" w:cstheme="minorHAnsi"/>
                <w:b/>
                <w:bCs/>
                <w:i/>
                <w:iCs/>
                <w:color w:val="EE0000"/>
                <w:sz w:val="22"/>
                <w:szCs w:val="22"/>
              </w:rPr>
              <w:t xml:space="preserve"> </w:t>
            </w:r>
          </w:p>
          <w:p w14:paraId="75206184" w14:textId="77777777" w:rsidR="00C35717" w:rsidRDefault="00C35717" w:rsidP="00422CC3">
            <w:pPr>
              <w:rPr>
                <w:rStyle w:val="normaltextrun"/>
                <w:b/>
                <w:bCs/>
                <w:i/>
                <w:iCs/>
                <w:color w:val="EE0000"/>
                <w:sz w:val="22"/>
                <w:szCs w:val="22"/>
              </w:rPr>
            </w:pPr>
          </w:p>
          <w:p w14:paraId="16A4043F" w14:textId="4CD3D1B1" w:rsidR="005B5357" w:rsidRPr="00422CC3" w:rsidRDefault="005B5357" w:rsidP="00422CC3">
            <w:pPr>
              <w:rPr>
                <w:rFonts w:asciiTheme="minorHAnsi" w:hAnsiTheme="minorHAnsi" w:cstheme="minorHAnsi"/>
                <w:b/>
                <w:bCs/>
                <w:sz w:val="22"/>
                <w:szCs w:val="22"/>
              </w:rPr>
            </w:pPr>
            <w:r w:rsidRPr="00422CC3">
              <w:rPr>
                <w:rStyle w:val="normaltextrun"/>
                <w:rFonts w:asciiTheme="minorHAnsi" w:hAnsiTheme="minorHAnsi" w:cstheme="minorHAnsi"/>
                <w:b/>
                <w:bCs/>
                <w:i/>
                <w:iCs/>
                <w:color w:val="EE0000"/>
                <w:sz w:val="22"/>
                <w:szCs w:val="22"/>
              </w:rPr>
              <w:t xml:space="preserve">„Literatur um 1800“ </w:t>
            </w:r>
            <w:r w:rsidRPr="00422CC3">
              <w:rPr>
                <w:rStyle w:val="normaltextrun"/>
                <w:rFonts w:asciiTheme="minorHAnsi" w:hAnsiTheme="minorHAnsi" w:cstheme="minorHAnsi"/>
                <w:b/>
                <w:bCs/>
                <w:i/>
                <w:iCs/>
                <w:sz w:val="22"/>
                <w:szCs w:val="22"/>
              </w:rPr>
              <w:t xml:space="preserve">- Lyrik der Romantik und Gegenwart </w:t>
            </w:r>
            <w:r w:rsidRPr="00422CC3">
              <w:rPr>
                <w:rStyle w:val="normaltextrun"/>
                <w:rFonts w:asciiTheme="minorHAnsi" w:hAnsiTheme="minorHAnsi" w:cstheme="minorHAnsi"/>
                <w:b/>
                <w:bCs/>
                <w:i/>
                <w:iCs/>
                <w:color w:val="EE0000"/>
                <w:sz w:val="22"/>
                <w:szCs w:val="22"/>
              </w:rPr>
              <w:t>(Abitur 2027 und 2028)</w:t>
            </w:r>
          </w:p>
        </w:tc>
        <w:tc>
          <w:tcPr>
            <w:tcW w:w="1985" w:type="dxa"/>
          </w:tcPr>
          <w:p w14:paraId="19C99E1A" w14:textId="77777777" w:rsidR="00D5670C" w:rsidRDefault="00D5670C" w:rsidP="00A1306F">
            <w:pPr>
              <w:jc w:val="center"/>
              <w:rPr>
                <w:rFonts w:asciiTheme="minorHAnsi" w:hAnsiTheme="minorHAnsi" w:cstheme="minorHAnsi"/>
                <w:sz w:val="20"/>
                <w:szCs w:val="20"/>
              </w:rPr>
            </w:pPr>
          </w:p>
          <w:p w14:paraId="2D43AB3F" w14:textId="5A80C9C6" w:rsidR="005B5357" w:rsidRPr="00422CC3" w:rsidRDefault="005B5357" w:rsidP="00A1306F">
            <w:pPr>
              <w:jc w:val="center"/>
              <w:rPr>
                <w:rFonts w:asciiTheme="minorHAnsi" w:hAnsiTheme="minorHAnsi" w:cstheme="minorHAnsi"/>
                <w:sz w:val="20"/>
                <w:szCs w:val="20"/>
              </w:rPr>
            </w:pPr>
            <w:r w:rsidRPr="00422CC3">
              <w:rPr>
                <w:rFonts w:asciiTheme="minorHAnsi" w:hAnsiTheme="minorHAnsi" w:cstheme="minorHAnsi"/>
                <w:sz w:val="20"/>
                <w:szCs w:val="20"/>
              </w:rPr>
              <w:t>Aufgabenart Ia</w:t>
            </w:r>
            <w:r w:rsidR="00C861CA" w:rsidRPr="00422CC3">
              <w:rPr>
                <w:rFonts w:asciiTheme="minorHAnsi" w:hAnsiTheme="minorHAnsi" w:cstheme="minorHAnsi"/>
                <w:sz w:val="20"/>
                <w:szCs w:val="20"/>
              </w:rPr>
              <w:t xml:space="preserve">, </w:t>
            </w:r>
            <w:r w:rsidRPr="00422CC3">
              <w:rPr>
                <w:rFonts w:asciiTheme="minorHAnsi" w:hAnsiTheme="minorHAnsi" w:cstheme="minorHAnsi"/>
                <w:sz w:val="20"/>
                <w:szCs w:val="20"/>
              </w:rPr>
              <w:t>Ib</w:t>
            </w:r>
          </w:p>
        </w:tc>
        <w:tc>
          <w:tcPr>
            <w:tcW w:w="2204" w:type="dxa"/>
          </w:tcPr>
          <w:p w14:paraId="3F9AD5D0" w14:textId="77777777" w:rsidR="005B5357" w:rsidRDefault="005B5357" w:rsidP="00F50A61">
            <w:pPr>
              <w:jc w:val="center"/>
              <w:rPr>
                <w:rFonts w:asciiTheme="minorHAnsi" w:hAnsiTheme="minorHAnsi" w:cstheme="minorHAnsi"/>
                <w:sz w:val="20"/>
                <w:szCs w:val="20"/>
              </w:rPr>
            </w:pPr>
          </w:p>
          <w:p w14:paraId="180D58DF" w14:textId="741B6864" w:rsidR="00D5670C" w:rsidRPr="00422CC3" w:rsidRDefault="00D5670C" w:rsidP="00D5670C">
            <w:pPr>
              <w:jc w:val="center"/>
              <w:rPr>
                <w:rFonts w:asciiTheme="minorHAnsi" w:hAnsiTheme="minorHAnsi" w:cstheme="minorHAnsi"/>
                <w:sz w:val="20"/>
                <w:szCs w:val="20"/>
              </w:rPr>
            </w:pPr>
            <w:r>
              <w:rPr>
                <w:rFonts w:asciiTheme="minorHAnsi" w:hAnsiTheme="minorHAnsi" w:cstheme="minorHAnsi"/>
                <w:sz w:val="20"/>
                <w:szCs w:val="20"/>
              </w:rPr>
              <w:t>135</w:t>
            </w:r>
          </w:p>
        </w:tc>
      </w:tr>
      <w:tr w:rsidR="00702EAF" w:rsidRPr="00ED013E" w14:paraId="636E98A8" w14:textId="77777777" w:rsidTr="00C35717">
        <w:trPr>
          <w:trHeight w:val="279"/>
        </w:trPr>
        <w:tc>
          <w:tcPr>
            <w:tcW w:w="959" w:type="dxa"/>
            <w:shd w:val="clear" w:color="auto" w:fill="DDD9C3" w:themeFill="background2" w:themeFillShade="E6"/>
          </w:tcPr>
          <w:p w14:paraId="374DD084" w14:textId="77777777" w:rsidR="00702EAF" w:rsidRPr="00ED013E" w:rsidRDefault="00702EAF" w:rsidP="00702EAF">
            <w:pPr>
              <w:pStyle w:val="Listenabsatz"/>
              <w:numPr>
                <w:ilvl w:val="0"/>
                <w:numId w:val="3"/>
              </w:numPr>
              <w:rPr>
                <w:rFonts w:asciiTheme="minorHAnsi" w:hAnsiTheme="minorHAnsi" w:cstheme="minorHAnsi"/>
                <w:b/>
                <w:bCs/>
                <w:sz w:val="20"/>
                <w:szCs w:val="20"/>
              </w:rPr>
            </w:pPr>
          </w:p>
        </w:tc>
        <w:tc>
          <w:tcPr>
            <w:tcW w:w="11056" w:type="dxa"/>
            <w:shd w:val="clear" w:color="auto" w:fill="DBE5F1" w:themeFill="accent1" w:themeFillTint="33"/>
          </w:tcPr>
          <w:p w14:paraId="3D188B9A" w14:textId="31EA5620" w:rsidR="00702EAF" w:rsidRPr="00422CC3" w:rsidRDefault="00702EAF" w:rsidP="00422CC3">
            <w:pPr>
              <w:rPr>
                <w:rStyle w:val="normaltextrun"/>
                <w:rFonts w:asciiTheme="minorHAnsi" w:hAnsiTheme="minorHAnsi" w:cstheme="minorHAnsi"/>
                <w:b/>
                <w:bCs/>
                <w:i/>
                <w:iCs/>
                <w:sz w:val="22"/>
                <w:szCs w:val="22"/>
              </w:rPr>
            </w:pPr>
            <w:r w:rsidRPr="00422CC3">
              <w:rPr>
                <w:rStyle w:val="normaltextrun"/>
                <w:rFonts w:asciiTheme="minorHAnsi" w:hAnsiTheme="minorHAnsi" w:cstheme="minorHAnsi"/>
                <w:b/>
                <w:bCs/>
                <w:i/>
                <w:iCs/>
                <w:sz w:val="22"/>
                <w:szCs w:val="22"/>
              </w:rPr>
              <w:t>Strukturell unterschiedliche Erzähltexte aus unterschiedlichen historischen Kontexten – Epik I</w:t>
            </w:r>
          </w:p>
          <w:p w14:paraId="1644C3F9" w14:textId="77777777" w:rsidR="00702EAF" w:rsidRPr="00422CC3" w:rsidRDefault="00702EAF" w:rsidP="00422CC3">
            <w:pPr>
              <w:rPr>
                <w:rStyle w:val="normaltextrun"/>
                <w:rFonts w:asciiTheme="minorHAnsi" w:hAnsiTheme="minorHAnsi" w:cstheme="minorHAnsi"/>
                <w:b/>
                <w:bCs/>
                <w:i/>
                <w:iCs/>
                <w:sz w:val="22"/>
                <w:szCs w:val="22"/>
              </w:rPr>
            </w:pPr>
          </w:p>
          <w:p w14:paraId="3F451E9C" w14:textId="71B05F4B" w:rsidR="00702EAF" w:rsidRPr="00422CC3" w:rsidRDefault="00702EAF" w:rsidP="00422CC3">
            <w:pPr>
              <w:rPr>
                <w:rFonts w:asciiTheme="minorHAnsi" w:hAnsiTheme="minorHAnsi" w:cstheme="minorHAnsi"/>
                <w:b/>
                <w:bCs/>
                <w:sz w:val="22"/>
                <w:szCs w:val="22"/>
              </w:rPr>
            </w:pPr>
            <w:r w:rsidRPr="00422CC3">
              <w:rPr>
                <w:rStyle w:val="normaltextrun"/>
                <w:rFonts w:asciiTheme="minorHAnsi" w:hAnsiTheme="minorHAnsi" w:cstheme="minorHAnsi"/>
                <w:b/>
                <w:bCs/>
                <w:i/>
                <w:iCs/>
                <w:sz w:val="22"/>
                <w:szCs w:val="22"/>
              </w:rPr>
              <w:t>Epische Texte in diachronen und synchronen Zusammenhängen – Wahllektüre z.B.: „Die Verwandlung“ u. „Das Urteil</w:t>
            </w:r>
            <w:proofErr w:type="gramStart"/>
            <w:r w:rsidRPr="00422CC3">
              <w:rPr>
                <w:rStyle w:val="normaltextrun"/>
                <w:rFonts w:asciiTheme="minorHAnsi" w:hAnsiTheme="minorHAnsi" w:cstheme="minorHAnsi"/>
                <w:b/>
                <w:bCs/>
                <w:i/>
                <w:iCs/>
                <w:sz w:val="22"/>
                <w:szCs w:val="22"/>
              </w:rPr>
              <w:t>“  –</w:t>
            </w:r>
            <w:proofErr w:type="gramEnd"/>
            <w:r w:rsidRPr="00422CC3">
              <w:rPr>
                <w:rStyle w:val="normaltextrun"/>
                <w:rFonts w:asciiTheme="minorHAnsi" w:hAnsiTheme="minorHAnsi" w:cstheme="minorHAnsi"/>
                <w:b/>
                <w:bCs/>
                <w:i/>
                <w:iCs/>
                <w:sz w:val="22"/>
                <w:szCs w:val="22"/>
              </w:rPr>
              <w:t xml:space="preserve"> Franz Kafka,</w:t>
            </w:r>
          </w:p>
        </w:tc>
        <w:tc>
          <w:tcPr>
            <w:tcW w:w="1985" w:type="dxa"/>
          </w:tcPr>
          <w:p w14:paraId="3F2E5E61" w14:textId="77777777" w:rsidR="00702EAF" w:rsidRPr="00422CC3" w:rsidRDefault="00702EAF" w:rsidP="00A1306F">
            <w:pPr>
              <w:jc w:val="center"/>
              <w:rPr>
                <w:rFonts w:asciiTheme="minorHAnsi" w:hAnsiTheme="minorHAnsi" w:cstheme="minorHAnsi"/>
                <w:sz w:val="20"/>
                <w:szCs w:val="20"/>
              </w:rPr>
            </w:pPr>
          </w:p>
          <w:p w14:paraId="59B42B86" w14:textId="48D628A8" w:rsidR="00702EAF" w:rsidRPr="00422CC3" w:rsidRDefault="00702EAF" w:rsidP="00A1306F">
            <w:pPr>
              <w:jc w:val="center"/>
              <w:rPr>
                <w:rFonts w:asciiTheme="minorHAnsi" w:hAnsiTheme="minorHAnsi" w:cstheme="minorHAnsi"/>
                <w:sz w:val="20"/>
                <w:szCs w:val="20"/>
              </w:rPr>
            </w:pPr>
            <w:r w:rsidRPr="00422CC3">
              <w:rPr>
                <w:rFonts w:asciiTheme="minorHAnsi" w:hAnsiTheme="minorHAnsi" w:cstheme="minorHAnsi"/>
                <w:sz w:val="20"/>
                <w:szCs w:val="20"/>
              </w:rPr>
              <w:t>Aufgabenart Ia</w:t>
            </w:r>
            <w:r w:rsidR="00C861CA" w:rsidRPr="00422CC3">
              <w:rPr>
                <w:rFonts w:asciiTheme="minorHAnsi" w:hAnsiTheme="minorHAnsi" w:cstheme="minorHAnsi"/>
                <w:sz w:val="20"/>
                <w:szCs w:val="20"/>
              </w:rPr>
              <w:t>,</w:t>
            </w:r>
            <w:r w:rsidRPr="00422CC3">
              <w:rPr>
                <w:rFonts w:asciiTheme="minorHAnsi" w:hAnsiTheme="minorHAnsi" w:cstheme="minorHAnsi"/>
                <w:sz w:val="20"/>
                <w:szCs w:val="20"/>
              </w:rPr>
              <w:t xml:space="preserve"> </w:t>
            </w:r>
            <w:proofErr w:type="spellStart"/>
            <w:r w:rsidRPr="00422CC3">
              <w:rPr>
                <w:rFonts w:asciiTheme="minorHAnsi" w:hAnsiTheme="minorHAnsi" w:cstheme="minorHAnsi"/>
                <w:sz w:val="20"/>
                <w:szCs w:val="20"/>
              </w:rPr>
              <w:t>IIa</w:t>
            </w:r>
            <w:proofErr w:type="spellEnd"/>
          </w:p>
        </w:tc>
        <w:tc>
          <w:tcPr>
            <w:tcW w:w="2204" w:type="dxa"/>
          </w:tcPr>
          <w:p w14:paraId="3005966E" w14:textId="77777777" w:rsidR="00702EAF" w:rsidRDefault="00702EAF" w:rsidP="00702EAF">
            <w:pPr>
              <w:jc w:val="center"/>
              <w:rPr>
                <w:rFonts w:asciiTheme="minorHAnsi" w:hAnsiTheme="minorHAnsi" w:cstheme="minorHAnsi"/>
                <w:sz w:val="20"/>
                <w:szCs w:val="20"/>
              </w:rPr>
            </w:pPr>
          </w:p>
          <w:p w14:paraId="6FF6A040" w14:textId="6C68BC64" w:rsidR="0001793E" w:rsidRPr="00422CC3" w:rsidRDefault="0001793E" w:rsidP="00702EAF">
            <w:pPr>
              <w:jc w:val="center"/>
              <w:rPr>
                <w:rFonts w:asciiTheme="minorHAnsi" w:hAnsiTheme="minorHAnsi" w:cstheme="minorHAnsi"/>
                <w:sz w:val="20"/>
                <w:szCs w:val="20"/>
              </w:rPr>
            </w:pPr>
            <w:r>
              <w:rPr>
                <w:rFonts w:asciiTheme="minorHAnsi" w:hAnsiTheme="minorHAnsi" w:cstheme="minorHAnsi"/>
                <w:sz w:val="20"/>
                <w:szCs w:val="20"/>
              </w:rPr>
              <w:t>135</w:t>
            </w:r>
          </w:p>
        </w:tc>
      </w:tr>
      <w:tr w:rsidR="00702EAF" w:rsidRPr="00ED013E" w14:paraId="223F90DA" w14:textId="77777777" w:rsidTr="00C35717">
        <w:trPr>
          <w:trHeight w:val="279"/>
        </w:trPr>
        <w:tc>
          <w:tcPr>
            <w:tcW w:w="959" w:type="dxa"/>
            <w:shd w:val="clear" w:color="auto" w:fill="DDD9C3" w:themeFill="background2" w:themeFillShade="E6"/>
          </w:tcPr>
          <w:p w14:paraId="24E343F8" w14:textId="77777777" w:rsidR="00702EAF" w:rsidRPr="00ED013E" w:rsidRDefault="00702EAF" w:rsidP="00702EAF">
            <w:pPr>
              <w:pStyle w:val="Listenabsatz"/>
              <w:numPr>
                <w:ilvl w:val="0"/>
                <w:numId w:val="3"/>
              </w:numPr>
              <w:rPr>
                <w:rFonts w:asciiTheme="minorHAnsi" w:hAnsiTheme="minorHAnsi" w:cstheme="minorHAnsi"/>
                <w:b/>
                <w:bCs/>
                <w:sz w:val="20"/>
                <w:szCs w:val="20"/>
              </w:rPr>
            </w:pPr>
          </w:p>
        </w:tc>
        <w:tc>
          <w:tcPr>
            <w:tcW w:w="11056" w:type="dxa"/>
            <w:shd w:val="clear" w:color="auto" w:fill="EAF1DD" w:themeFill="accent3" w:themeFillTint="33"/>
          </w:tcPr>
          <w:p w14:paraId="546F589C" w14:textId="77777777" w:rsidR="00C861CA" w:rsidRPr="00422CC3" w:rsidRDefault="00C861CA" w:rsidP="00422CC3">
            <w:pPr>
              <w:pStyle w:val="paragraph"/>
              <w:textAlignment w:val="baseline"/>
              <w:rPr>
                <w:rStyle w:val="normaltextrun"/>
                <w:rFonts w:asciiTheme="minorHAnsi" w:hAnsiTheme="minorHAnsi" w:cstheme="minorHAnsi"/>
                <w:i/>
                <w:iCs/>
                <w:sz w:val="22"/>
                <w:szCs w:val="22"/>
              </w:rPr>
            </w:pPr>
            <w:r w:rsidRPr="00422CC3">
              <w:rPr>
                <w:rStyle w:val="normaltextrun"/>
                <w:rFonts w:asciiTheme="minorHAnsi" w:hAnsiTheme="minorHAnsi" w:cstheme="minorHAnsi"/>
                <w:b/>
                <w:bCs/>
                <w:i/>
                <w:iCs/>
                <w:sz w:val="22"/>
                <w:szCs w:val="22"/>
              </w:rPr>
              <w:t xml:space="preserve">Rhetorisch ausgestattete Kommunikation in funktionalen Zusammenhängen: Verhältnis von Öffentlichkeit und Privatheit </w:t>
            </w:r>
            <w:r w:rsidRPr="00422CC3">
              <w:rPr>
                <w:rStyle w:val="normaltextrun"/>
                <w:rFonts w:asciiTheme="minorHAnsi" w:hAnsiTheme="minorHAnsi" w:cstheme="minorHAnsi"/>
                <w:i/>
                <w:iCs/>
                <w:sz w:val="22"/>
                <w:szCs w:val="22"/>
              </w:rPr>
              <w:t>(obligatorisch)</w:t>
            </w:r>
          </w:p>
          <w:p w14:paraId="3DB339E4" w14:textId="3DFD748C" w:rsidR="00702EAF" w:rsidRPr="00422CC3" w:rsidRDefault="00C861CA" w:rsidP="00422CC3">
            <w:pPr>
              <w:pStyle w:val="paragraph"/>
              <w:textAlignment w:val="baseline"/>
              <w:rPr>
                <w:rFonts w:asciiTheme="minorHAnsi" w:hAnsiTheme="minorHAnsi" w:cstheme="minorHAnsi"/>
                <w:b/>
                <w:bCs/>
                <w:i/>
                <w:iCs/>
                <w:color w:val="EE0000"/>
                <w:sz w:val="22"/>
                <w:szCs w:val="22"/>
              </w:rPr>
            </w:pPr>
            <w:r w:rsidRPr="00422CC3">
              <w:rPr>
                <w:rStyle w:val="normaltextrun"/>
                <w:rFonts w:asciiTheme="minorHAnsi" w:hAnsiTheme="minorHAnsi" w:cstheme="minorHAnsi"/>
                <w:b/>
                <w:bCs/>
                <w:i/>
                <w:iCs/>
                <w:color w:val="EE0000"/>
                <w:sz w:val="22"/>
                <w:szCs w:val="22"/>
              </w:rPr>
              <w:t xml:space="preserve">Sprache in politisch-gesellschaftlichen </w:t>
            </w:r>
            <w:proofErr w:type="spellStart"/>
            <w:r w:rsidRPr="00422CC3">
              <w:rPr>
                <w:rStyle w:val="normaltextrun"/>
                <w:rFonts w:asciiTheme="minorHAnsi" w:hAnsiTheme="minorHAnsi" w:cstheme="minorHAnsi"/>
                <w:b/>
                <w:bCs/>
                <w:i/>
                <w:iCs/>
                <w:color w:val="EE0000"/>
                <w:sz w:val="22"/>
                <w:szCs w:val="22"/>
              </w:rPr>
              <w:t>Verwendungszammenhängen</w:t>
            </w:r>
            <w:proofErr w:type="spellEnd"/>
            <w:r w:rsidRPr="00422CC3">
              <w:rPr>
                <w:rStyle w:val="normaltextrun"/>
                <w:rFonts w:asciiTheme="minorHAnsi" w:hAnsiTheme="minorHAnsi" w:cstheme="minorHAnsi"/>
                <w:b/>
                <w:bCs/>
                <w:i/>
                <w:iCs/>
                <w:color w:val="EE0000"/>
                <w:sz w:val="22"/>
                <w:szCs w:val="22"/>
              </w:rPr>
              <w:t>: (Abitur 2026 u. 2027)</w:t>
            </w:r>
          </w:p>
        </w:tc>
        <w:tc>
          <w:tcPr>
            <w:tcW w:w="1985" w:type="dxa"/>
          </w:tcPr>
          <w:p w14:paraId="7CF7BEF1" w14:textId="77777777" w:rsidR="0001793E" w:rsidRDefault="0001793E" w:rsidP="00A1306F">
            <w:pPr>
              <w:jc w:val="center"/>
              <w:rPr>
                <w:rFonts w:asciiTheme="minorHAnsi" w:hAnsiTheme="minorHAnsi" w:cstheme="minorHAnsi"/>
                <w:sz w:val="20"/>
                <w:szCs w:val="20"/>
              </w:rPr>
            </w:pPr>
          </w:p>
          <w:p w14:paraId="1FC0AD88" w14:textId="769CEB31" w:rsidR="00702EAF" w:rsidRPr="00422CC3" w:rsidRDefault="00C861CA" w:rsidP="00A1306F">
            <w:pPr>
              <w:jc w:val="center"/>
              <w:rPr>
                <w:rFonts w:asciiTheme="minorHAnsi" w:hAnsiTheme="minorHAnsi" w:cstheme="minorHAnsi"/>
                <w:sz w:val="20"/>
                <w:szCs w:val="20"/>
              </w:rPr>
            </w:pPr>
            <w:r w:rsidRPr="00422CC3">
              <w:rPr>
                <w:rFonts w:asciiTheme="minorHAnsi" w:hAnsiTheme="minorHAnsi" w:cstheme="minorHAnsi"/>
                <w:sz w:val="20"/>
                <w:szCs w:val="20"/>
              </w:rPr>
              <w:t xml:space="preserve">Aufgabenart </w:t>
            </w:r>
            <w:proofErr w:type="spellStart"/>
            <w:r w:rsidRPr="00422CC3">
              <w:rPr>
                <w:rFonts w:asciiTheme="minorHAnsi" w:hAnsiTheme="minorHAnsi" w:cstheme="minorHAnsi"/>
                <w:sz w:val="20"/>
                <w:szCs w:val="20"/>
              </w:rPr>
              <w:t>II</w:t>
            </w:r>
            <w:r w:rsidR="00855702">
              <w:rPr>
                <w:rFonts w:asciiTheme="minorHAnsi" w:hAnsiTheme="minorHAnsi" w:cstheme="minorHAnsi"/>
                <w:sz w:val="20"/>
                <w:szCs w:val="20"/>
              </w:rPr>
              <w:t>b</w:t>
            </w:r>
            <w:proofErr w:type="spellEnd"/>
            <w:r w:rsidRPr="00422CC3">
              <w:rPr>
                <w:rFonts w:asciiTheme="minorHAnsi" w:hAnsiTheme="minorHAnsi" w:cstheme="minorHAnsi"/>
                <w:sz w:val="20"/>
                <w:szCs w:val="20"/>
              </w:rPr>
              <w:t>, IV</w:t>
            </w:r>
          </w:p>
        </w:tc>
        <w:tc>
          <w:tcPr>
            <w:tcW w:w="2204" w:type="dxa"/>
          </w:tcPr>
          <w:p w14:paraId="27FA85F5" w14:textId="77777777" w:rsidR="00702EAF" w:rsidRDefault="00702EAF" w:rsidP="00702EAF">
            <w:pPr>
              <w:jc w:val="center"/>
              <w:rPr>
                <w:rFonts w:asciiTheme="minorHAnsi" w:hAnsiTheme="minorHAnsi" w:cstheme="minorHAnsi"/>
                <w:sz w:val="20"/>
                <w:szCs w:val="20"/>
              </w:rPr>
            </w:pPr>
          </w:p>
          <w:p w14:paraId="3DCDFBBF" w14:textId="4A1083CB" w:rsidR="0001793E" w:rsidRPr="00422CC3" w:rsidRDefault="0001793E" w:rsidP="00702EAF">
            <w:pPr>
              <w:jc w:val="center"/>
              <w:rPr>
                <w:rFonts w:asciiTheme="minorHAnsi" w:hAnsiTheme="minorHAnsi" w:cstheme="minorHAnsi"/>
                <w:sz w:val="20"/>
                <w:szCs w:val="20"/>
              </w:rPr>
            </w:pPr>
            <w:r>
              <w:rPr>
                <w:rFonts w:asciiTheme="minorHAnsi" w:hAnsiTheme="minorHAnsi" w:cstheme="minorHAnsi"/>
                <w:sz w:val="20"/>
                <w:szCs w:val="20"/>
              </w:rPr>
              <w:t>180</w:t>
            </w:r>
          </w:p>
        </w:tc>
      </w:tr>
      <w:tr w:rsidR="00702EAF" w:rsidRPr="00ED013E" w14:paraId="14E909A8" w14:textId="77777777" w:rsidTr="00C35717">
        <w:trPr>
          <w:trHeight w:val="279"/>
        </w:trPr>
        <w:tc>
          <w:tcPr>
            <w:tcW w:w="959" w:type="dxa"/>
            <w:shd w:val="clear" w:color="auto" w:fill="DDD9C3" w:themeFill="background2" w:themeFillShade="E6"/>
          </w:tcPr>
          <w:p w14:paraId="7BA4B317" w14:textId="77777777" w:rsidR="00702EAF" w:rsidRPr="00ED013E" w:rsidRDefault="00702EAF" w:rsidP="00702EAF">
            <w:pPr>
              <w:pStyle w:val="Listenabsatz"/>
              <w:numPr>
                <w:ilvl w:val="0"/>
                <w:numId w:val="3"/>
              </w:numPr>
              <w:rPr>
                <w:rFonts w:asciiTheme="minorHAnsi" w:hAnsiTheme="minorHAnsi" w:cstheme="minorHAnsi"/>
                <w:b/>
                <w:bCs/>
                <w:sz w:val="20"/>
                <w:szCs w:val="20"/>
              </w:rPr>
            </w:pPr>
          </w:p>
        </w:tc>
        <w:tc>
          <w:tcPr>
            <w:tcW w:w="11056" w:type="dxa"/>
            <w:shd w:val="clear" w:color="auto" w:fill="EAF1DD" w:themeFill="accent3" w:themeFillTint="33"/>
          </w:tcPr>
          <w:p w14:paraId="22F9EA2F" w14:textId="77777777" w:rsidR="00763ADE" w:rsidRPr="004A0266" w:rsidRDefault="00763ADE" w:rsidP="00763ADE">
            <w:pPr>
              <w:pStyle w:val="paragraph"/>
              <w:jc w:val="both"/>
              <w:textAlignment w:val="baseline"/>
              <w:rPr>
                <w:rStyle w:val="normaltextrun"/>
                <w:rFonts w:asciiTheme="minorHAnsi" w:hAnsiTheme="minorHAnsi" w:cstheme="minorHAnsi"/>
                <w:b/>
                <w:bCs/>
                <w:i/>
                <w:iCs/>
                <w:sz w:val="20"/>
                <w:szCs w:val="20"/>
              </w:rPr>
            </w:pPr>
            <w:r w:rsidRPr="004A0266">
              <w:rPr>
                <w:rStyle w:val="normaltextrun"/>
                <w:rFonts w:asciiTheme="minorHAnsi" w:hAnsiTheme="minorHAnsi" w:cstheme="minorHAnsi"/>
                <w:b/>
                <w:bCs/>
                <w:i/>
                <w:iCs/>
                <w:sz w:val="20"/>
                <w:szCs w:val="20"/>
              </w:rPr>
              <w:t>Strukturell unterschiedliche Dramen aus unterschiedlichen historischen</w:t>
            </w:r>
            <w:r>
              <w:rPr>
                <w:rStyle w:val="normaltextrun"/>
                <w:rFonts w:asciiTheme="minorHAnsi" w:hAnsiTheme="minorHAnsi" w:cstheme="minorHAnsi"/>
                <w:b/>
                <w:bCs/>
                <w:i/>
                <w:iCs/>
                <w:sz w:val="20"/>
                <w:szCs w:val="20"/>
              </w:rPr>
              <w:t xml:space="preserve"> </w:t>
            </w:r>
            <w:r w:rsidRPr="004A0266">
              <w:rPr>
                <w:rStyle w:val="normaltextrun"/>
                <w:rFonts w:asciiTheme="minorHAnsi" w:hAnsiTheme="minorHAnsi" w:cstheme="minorHAnsi"/>
                <w:b/>
                <w:bCs/>
                <w:i/>
                <w:iCs/>
                <w:sz w:val="20"/>
                <w:szCs w:val="20"/>
              </w:rPr>
              <w:t>Kontexten</w:t>
            </w:r>
            <w:r>
              <w:rPr>
                <w:rStyle w:val="normaltextrun"/>
                <w:rFonts w:asciiTheme="minorHAnsi" w:hAnsiTheme="minorHAnsi" w:cstheme="minorHAnsi"/>
                <w:b/>
                <w:bCs/>
                <w:i/>
                <w:iCs/>
                <w:sz w:val="20"/>
                <w:szCs w:val="20"/>
              </w:rPr>
              <w:t>– Drama I</w:t>
            </w:r>
          </w:p>
          <w:p w14:paraId="78776686" w14:textId="04F3C669" w:rsidR="00702EAF" w:rsidRPr="00763ADE" w:rsidRDefault="00763ADE" w:rsidP="00763ADE">
            <w:pPr>
              <w:pStyle w:val="paragraph"/>
              <w:jc w:val="both"/>
              <w:textAlignment w:val="baseline"/>
              <w:rPr>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Unterrichtsvorhaben I</w:t>
            </w:r>
            <w:r>
              <w:rPr>
                <w:rStyle w:val="normaltextrun"/>
                <w:rFonts w:asciiTheme="minorHAnsi" w:hAnsiTheme="minorHAnsi" w:cstheme="minorHAnsi"/>
                <w:b/>
                <w:bCs/>
                <w:i/>
                <w:iCs/>
                <w:sz w:val="20"/>
                <w:szCs w:val="20"/>
                <w:u w:val="single"/>
              </w:rPr>
              <w:t>II</w:t>
            </w:r>
            <w:r w:rsidRPr="00542799">
              <w:rPr>
                <w:rStyle w:val="normaltextrun"/>
                <w:rFonts w:asciiTheme="minorHAnsi" w:hAnsiTheme="minorHAnsi" w:cstheme="minorHAnsi"/>
                <w:b/>
                <w:bCs/>
                <w:i/>
                <w:iCs/>
                <w:sz w:val="20"/>
                <w:szCs w:val="20"/>
              </w:rPr>
              <w:t xml:space="preserve">: Dramatische Texte in </w:t>
            </w:r>
            <w:r w:rsidRPr="00755410">
              <w:rPr>
                <w:rStyle w:val="normaltextrun"/>
                <w:rFonts w:asciiTheme="minorHAnsi" w:hAnsiTheme="minorHAnsi" w:cstheme="minorHAnsi"/>
                <w:b/>
                <w:bCs/>
                <w:i/>
                <w:iCs/>
                <w:sz w:val="20"/>
                <w:szCs w:val="20"/>
              </w:rPr>
              <w:t>diachronen und synchronen Zusammenhängen</w:t>
            </w:r>
            <w:r>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sz w:val="20"/>
                <w:szCs w:val="20"/>
              </w:rPr>
              <w:t xml:space="preserve">– </w:t>
            </w:r>
            <w:r>
              <w:rPr>
                <w:rStyle w:val="normaltextrun"/>
                <w:rFonts w:asciiTheme="minorHAnsi" w:hAnsiTheme="minorHAnsi" w:cstheme="minorHAnsi"/>
                <w:b/>
                <w:bCs/>
                <w:i/>
                <w:iCs/>
                <w:sz w:val="20"/>
                <w:szCs w:val="20"/>
              </w:rPr>
              <w:t>Wahldrama</w:t>
            </w:r>
            <w:r w:rsidRPr="00542799">
              <w:rPr>
                <w:rStyle w:val="normaltextrun"/>
                <w:rFonts w:asciiTheme="minorHAnsi" w:hAnsiTheme="minorHAnsi" w:cstheme="minorHAnsi"/>
                <w:b/>
                <w:bCs/>
                <w:i/>
                <w:iCs/>
                <w:sz w:val="20"/>
                <w:szCs w:val="20"/>
              </w:rPr>
              <w:t xml:space="preserve"> z.B.: </w:t>
            </w:r>
            <w:r>
              <w:rPr>
                <w:rStyle w:val="normaltextrun"/>
                <w:rFonts w:asciiTheme="minorHAnsi" w:hAnsiTheme="minorHAnsi" w:cstheme="minorHAnsi"/>
                <w:b/>
                <w:bCs/>
                <w:i/>
                <w:iCs/>
                <w:sz w:val="20"/>
                <w:szCs w:val="20"/>
              </w:rPr>
              <w:t xml:space="preserve">Schlink: 21. Juli/ </w:t>
            </w:r>
            <w:r w:rsidRPr="0028086E">
              <w:rPr>
                <w:rStyle w:val="normaltextrun"/>
                <w:rFonts w:asciiTheme="minorHAnsi" w:hAnsiTheme="minorHAnsi" w:cstheme="minorHAnsi"/>
                <w:b/>
                <w:bCs/>
                <w:i/>
                <w:iCs/>
                <w:sz w:val="20"/>
                <w:szCs w:val="20"/>
              </w:rPr>
              <w:t>Bertolt Brecht: Der kaukasische Kreidekreis oder Der gute</w:t>
            </w:r>
            <w:r>
              <w:rPr>
                <w:rStyle w:val="normaltextrun"/>
                <w:rFonts w:asciiTheme="minorHAnsi" w:hAnsiTheme="minorHAnsi" w:cstheme="minorHAnsi"/>
                <w:b/>
                <w:bCs/>
                <w:i/>
                <w:iCs/>
                <w:sz w:val="20"/>
                <w:szCs w:val="20"/>
              </w:rPr>
              <w:t xml:space="preserve"> </w:t>
            </w:r>
            <w:r w:rsidRPr="0028086E">
              <w:rPr>
                <w:rStyle w:val="normaltextrun"/>
                <w:rFonts w:asciiTheme="minorHAnsi" w:hAnsiTheme="minorHAnsi" w:cstheme="minorHAnsi"/>
                <w:b/>
                <w:bCs/>
                <w:i/>
                <w:iCs/>
                <w:sz w:val="20"/>
                <w:szCs w:val="20"/>
              </w:rPr>
              <w:t>Mensch von Sezuan</w:t>
            </w:r>
            <w:r>
              <w:rPr>
                <w:rStyle w:val="normaltextrun"/>
                <w:rFonts w:asciiTheme="minorHAnsi" w:hAnsiTheme="minorHAnsi" w:cstheme="minorHAnsi"/>
                <w:b/>
                <w:bCs/>
                <w:i/>
                <w:iCs/>
                <w:sz w:val="20"/>
                <w:szCs w:val="20"/>
              </w:rPr>
              <w:t xml:space="preserve">/ </w:t>
            </w:r>
            <w:r w:rsidRPr="0028086E">
              <w:rPr>
                <w:rStyle w:val="normaltextrun"/>
                <w:rFonts w:asciiTheme="minorHAnsi" w:hAnsiTheme="minorHAnsi" w:cstheme="minorHAnsi"/>
                <w:b/>
                <w:bCs/>
                <w:i/>
                <w:iCs/>
                <w:sz w:val="20"/>
                <w:szCs w:val="20"/>
              </w:rPr>
              <w:t>Friedrich Schiller: Die Schaubühne als eine moralische Anstalt</w:t>
            </w:r>
            <w:r>
              <w:rPr>
                <w:rStyle w:val="normaltextrun"/>
                <w:rFonts w:asciiTheme="minorHAnsi" w:hAnsiTheme="minorHAnsi" w:cstheme="minorHAnsi"/>
                <w:b/>
                <w:bCs/>
                <w:i/>
                <w:iCs/>
                <w:sz w:val="20"/>
                <w:szCs w:val="20"/>
              </w:rPr>
              <w:t xml:space="preserve"> </w:t>
            </w:r>
            <w:r w:rsidRPr="0028086E">
              <w:rPr>
                <w:rStyle w:val="normaltextrun"/>
                <w:rFonts w:asciiTheme="minorHAnsi" w:hAnsiTheme="minorHAnsi" w:cstheme="minorHAnsi"/>
                <w:b/>
                <w:bCs/>
                <w:i/>
                <w:iCs/>
                <w:sz w:val="20"/>
                <w:szCs w:val="20"/>
              </w:rPr>
              <w:t>betrachtet</w:t>
            </w:r>
          </w:p>
        </w:tc>
        <w:tc>
          <w:tcPr>
            <w:tcW w:w="1985" w:type="dxa"/>
          </w:tcPr>
          <w:p w14:paraId="40BBAEA3" w14:textId="77777777" w:rsidR="00702EAF" w:rsidRDefault="00702EAF" w:rsidP="00A1306F">
            <w:pPr>
              <w:jc w:val="center"/>
              <w:rPr>
                <w:rFonts w:asciiTheme="minorHAnsi" w:hAnsiTheme="minorHAnsi" w:cstheme="minorHAnsi"/>
                <w:sz w:val="20"/>
                <w:szCs w:val="20"/>
              </w:rPr>
            </w:pPr>
          </w:p>
          <w:p w14:paraId="17A5158C" w14:textId="417854A4" w:rsidR="00763ADE" w:rsidRPr="00A1306F" w:rsidRDefault="00763ADE" w:rsidP="00A1306F">
            <w:pPr>
              <w:jc w:val="center"/>
              <w:rPr>
                <w:rFonts w:asciiTheme="minorHAnsi" w:hAnsiTheme="minorHAnsi" w:cstheme="minorHAnsi"/>
                <w:sz w:val="20"/>
                <w:szCs w:val="20"/>
              </w:rPr>
            </w:pPr>
            <w:r w:rsidRPr="00A1306F">
              <w:rPr>
                <w:rFonts w:asciiTheme="minorHAnsi" w:hAnsiTheme="minorHAnsi" w:cstheme="minorHAnsi"/>
                <w:sz w:val="20"/>
                <w:szCs w:val="20"/>
              </w:rPr>
              <w:t xml:space="preserve">Aufgabenart </w:t>
            </w:r>
            <w:r w:rsidR="00A1306F" w:rsidRPr="00A1306F">
              <w:rPr>
                <w:rFonts w:asciiTheme="minorHAnsi" w:hAnsiTheme="minorHAnsi" w:cstheme="minorHAnsi"/>
                <w:sz w:val="20"/>
                <w:szCs w:val="20"/>
              </w:rPr>
              <w:t>Ia,</w:t>
            </w:r>
            <w:r w:rsidR="00A1306F">
              <w:rPr>
                <w:rFonts w:asciiTheme="minorHAnsi" w:hAnsiTheme="minorHAnsi" w:cstheme="minorHAnsi"/>
                <w:sz w:val="20"/>
                <w:szCs w:val="20"/>
              </w:rPr>
              <w:t xml:space="preserve"> </w:t>
            </w:r>
            <w:r w:rsidR="00A1306F" w:rsidRPr="00A1306F">
              <w:rPr>
                <w:rFonts w:asciiTheme="minorHAnsi" w:hAnsiTheme="minorHAnsi" w:cstheme="minorHAnsi"/>
                <w:sz w:val="20"/>
                <w:szCs w:val="20"/>
              </w:rPr>
              <w:t xml:space="preserve">Ib, </w:t>
            </w:r>
            <w:proofErr w:type="spellStart"/>
            <w:r w:rsidR="00A1306F" w:rsidRPr="00A1306F">
              <w:rPr>
                <w:rFonts w:asciiTheme="minorHAnsi" w:hAnsiTheme="minorHAnsi" w:cstheme="minorHAnsi"/>
                <w:sz w:val="20"/>
                <w:szCs w:val="20"/>
              </w:rPr>
              <w:t>IIIb</w:t>
            </w:r>
            <w:proofErr w:type="spellEnd"/>
          </w:p>
        </w:tc>
        <w:tc>
          <w:tcPr>
            <w:tcW w:w="2204" w:type="dxa"/>
          </w:tcPr>
          <w:p w14:paraId="2107F8A9" w14:textId="77777777" w:rsidR="00702EAF" w:rsidRDefault="00702EAF" w:rsidP="00702EAF">
            <w:pPr>
              <w:jc w:val="center"/>
              <w:rPr>
                <w:rFonts w:asciiTheme="minorHAnsi" w:hAnsiTheme="minorHAnsi" w:cstheme="minorHAnsi"/>
                <w:sz w:val="20"/>
                <w:szCs w:val="20"/>
              </w:rPr>
            </w:pPr>
          </w:p>
          <w:p w14:paraId="333860DF" w14:textId="14C501CC" w:rsidR="0001793E" w:rsidRPr="00F50A61" w:rsidRDefault="0001793E" w:rsidP="00702EAF">
            <w:pPr>
              <w:jc w:val="center"/>
              <w:rPr>
                <w:rFonts w:asciiTheme="minorHAnsi" w:hAnsiTheme="minorHAnsi" w:cstheme="minorHAnsi"/>
                <w:sz w:val="20"/>
                <w:szCs w:val="20"/>
              </w:rPr>
            </w:pPr>
            <w:r>
              <w:rPr>
                <w:rFonts w:asciiTheme="minorHAnsi" w:hAnsiTheme="minorHAnsi" w:cstheme="minorHAnsi"/>
                <w:sz w:val="20"/>
                <w:szCs w:val="20"/>
              </w:rPr>
              <w:t>180</w:t>
            </w:r>
          </w:p>
        </w:tc>
      </w:tr>
    </w:tbl>
    <w:p w14:paraId="51146B2D" w14:textId="77777777" w:rsidR="00DE735F" w:rsidRPr="00ED013E" w:rsidRDefault="00DE735F" w:rsidP="00C74F5C">
      <w:pPr>
        <w:ind w:right="1435"/>
        <w:rPr>
          <w:rFonts w:asciiTheme="minorHAnsi" w:hAnsiTheme="minorHAnsi" w:cstheme="minorHAnsi"/>
          <w:b/>
          <w:bCs/>
          <w:sz w:val="20"/>
          <w:szCs w:val="20"/>
        </w:rPr>
      </w:pPr>
    </w:p>
    <w:p w14:paraId="6CA94882" w14:textId="77777777" w:rsidR="00DE735F" w:rsidRDefault="00DE735F" w:rsidP="00C74F5C">
      <w:pPr>
        <w:ind w:right="1435"/>
        <w:rPr>
          <w:rFonts w:cs="Arial"/>
          <w:b/>
          <w:bCs/>
        </w:rPr>
      </w:pPr>
    </w:p>
    <w:p w14:paraId="5ABECEA5" w14:textId="77777777" w:rsidR="0059701F" w:rsidRDefault="0059701F" w:rsidP="00C74F5C">
      <w:pPr>
        <w:ind w:right="1435"/>
        <w:rPr>
          <w:rFonts w:cs="Arial"/>
          <w:b/>
          <w:bCs/>
        </w:rPr>
        <w:sectPr w:rsidR="0059701F" w:rsidSect="0059701F">
          <w:headerReference w:type="first" r:id="rId25"/>
          <w:pgSz w:w="16838" w:h="11906" w:orient="landscape" w:code="9"/>
          <w:pgMar w:top="1134" w:right="902" w:bottom="1418" w:left="284" w:header="0" w:footer="0" w:gutter="0"/>
          <w:cols w:space="708"/>
          <w:titlePg/>
          <w:docGrid w:linePitch="360"/>
        </w:sectPr>
      </w:pPr>
    </w:p>
    <w:tbl>
      <w:tblPr>
        <w:tblStyle w:val="Tabellenraster"/>
        <w:tblW w:w="10912" w:type="dxa"/>
        <w:tblInd w:w="-459" w:type="dxa"/>
        <w:tblLook w:val="04A0" w:firstRow="1" w:lastRow="0" w:firstColumn="1" w:lastColumn="0" w:noHBand="0" w:noVBand="1"/>
      </w:tblPr>
      <w:tblGrid>
        <w:gridCol w:w="5529"/>
        <w:gridCol w:w="5383"/>
      </w:tblGrid>
      <w:tr w:rsidR="0059701F" w14:paraId="5E54AF20" w14:textId="77777777" w:rsidTr="00A45720">
        <w:trPr>
          <w:trHeight w:val="286"/>
        </w:trPr>
        <w:tc>
          <w:tcPr>
            <w:tcW w:w="10912" w:type="dxa"/>
            <w:gridSpan w:val="2"/>
            <w:shd w:val="clear" w:color="auto" w:fill="DDD9C3" w:themeFill="background2" w:themeFillShade="E6"/>
          </w:tcPr>
          <w:bookmarkEnd w:id="5"/>
          <w:p w14:paraId="650A7C70" w14:textId="01B404C2" w:rsidR="0059701F" w:rsidRPr="00542799" w:rsidRDefault="0059701F" w:rsidP="00A45720">
            <w:pPr>
              <w:ind w:right="1435"/>
              <w:jc w:val="center"/>
              <w:rPr>
                <w:rFonts w:asciiTheme="minorHAnsi" w:hAnsiTheme="minorHAnsi" w:cstheme="minorHAnsi"/>
                <w:b/>
                <w:bCs/>
              </w:rPr>
            </w:pPr>
            <w:r w:rsidRPr="00542799">
              <w:rPr>
                <w:rFonts w:asciiTheme="minorHAnsi" w:hAnsiTheme="minorHAnsi" w:cstheme="minorHAnsi"/>
                <w:b/>
                <w:bCs/>
              </w:rPr>
              <w:lastRenderedPageBreak/>
              <w:t>Qualifikationsphase I LK (Q1)</w:t>
            </w:r>
          </w:p>
        </w:tc>
      </w:tr>
      <w:tr w:rsidR="004F0E0B" w14:paraId="7B0C1FAA" w14:textId="77777777" w:rsidTr="004F0E0B">
        <w:trPr>
          <w:trHeight w:val="115"/>
        </w:trPr>
        <w:tc>
          <w:tcPr>
            <w:tcW w:w="10912" w:type="dxa"/>
            <w:gridSpan w:val="2"/>
          </w:tcPr>
          <w:p w14:paraId="3B2E51FD" w14:textId="16FB31BC" w:rsidR="004F0E0B" w:rsidRPr="004F0E0B" w:rsidRDefault="004F0E0B" w:rsidP="004F0E0B">
            <w:pPr>
              <w:pStyle w:val="Listenabsatz"/>
              <w:numPr>
                <w:ilvl w:val="0"/>
                <w:numId w:val="32"/>
              </w:numPr>
              <w:jc w:val="center"/>
              <w:rPr>
                <w:rFonts w:asciiTheme="minorHAnsi" w:hAnsiTheme="minorHAnsi" w:cstheme="minorHAnsi"/>
              </w:rPr>
            </w:pPr>
            <w:r w:rsidRPr="004F0E0B">
              <w:rPr>
                <w:rFonts w:asciiTheme="minorHAnsi" w:hAnsiTheme="minorHAnsi" w:cstheme="minorHAnsi"/>
                <w:b/>
                <w:bCs/>
              </w:rPr>
              <w:t>Halbjahr</w:t>
            </w:r>
          </w:p>
        </w:tc>
      </w:tr>
      <w:tr w:rsidR="003037F7" w14:paraId="39319A3B" w14:textId="77777777" w:rsidTr="00C35717">
        <w:trPr>
          <w:trHeight w:val="1691"/>
        </w:trPr>
        <w:tc>
          <w:tcPr>
            <w:tcW w:w="5529" w:type="dxa"/>
            <w:shd w:val="clear" w:color="auto" w:fill="DBE5F1" w:themeFill="accent1" w:themeFillTint="33"/>
          </w:tcPr>
          <w:p w14:paraId="34297DBB" w14:textId="77777777" w:rsidR="003037F7" w:rsidRPr="00542799" w:rsidRDefault="003037F7" w:rsidP="003037F7">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rPr>
              <w:t xml:space="preserve">Thema: Lyrische Texte aus unterschiedlichen historischen Kontexten </w:t>
            </w:r>
            <w:r w:rsidRPr="00542799">
              <w:rPr>
                <w:rStyle w:val="normaltextrun"/>
                <w:rFonts w:asciiTheme="minorHAnsi" w:hAnsiTheme="minorHAnsi" w:cstheme="minorHAnsi"/>
                <w:i/>
                <w:iCs/>
                <w:sz w:val="20"/>
                <w:szCs w:val="20"/>
              </w:rPr>
              <w:t>(obligatorisch)</w:t>
            </w:r>
          </w:p>
          <w:p w14:paraId="36C94254" w14:textId="128605F4" w:rsidR="003037F7" w:rsidRPr="00542799" w:rsidRDefault="003037F7" w:rsidP="003037F7">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Unterrichtsvorhaben I</w:t>
            </w:r>
            <w:r w:rsidRPr="00542799">
              <w:rPr>
                <w:rStyle w:val="normaltextrun"/>
                <w:rFonts w:asciiTheme="minorHAnsi" w:hAnsiTheme="minorHAnsi" w:cstheme="minorHAnsi"/>
                <w:b/>
                <w:bCs/>
                <w:i/>
                <w:iCs/>
                <w:sz w:val="20"/>
                <w:szCs w:val="20"/>
              </w:rPr>
              <w:t>:</w:t>
            </w:r>
            <w:r w:rsidRPr="00542799">
              <w:rPr>
                <w:rStyle w:val="normaltextrun"/>
                <w:rFonts w:asciiTheme="minorHAnsi" w:hAnsiTheme="minorHAnsi" w:cstheme="minorHAnsi"/>
                <w:i/>
                <w:iCs/>
                <w:sz w:val="20"/>
                <w:szCs w:val="20"/>
              </w:rPr>
              <w:t xml:space="preserve"> </w:t>
            </w:r>
            <w:r w:rsidRPr="00542799">
              <w:rPr>
                <w:rStyle w:val="normaltextrun"/>
                <w:rFonts w:asciiTheme="minorHAnsi" w:hAnsiTheme="minorHAnsi" w:cstheme="minorHAnsi"/>
                <w:b/>
                <w:bCs/>
                <w:i/>
                <w:iCs/>
                <w:color w:val="EE0000"/>
                <w:sz w:val="20"/>
                <w:szCs w:val="20"/>
              </w:rPr>
              <w:t xml:space="preserve">„Literatur um 1800“ </w:t>
            </w:r>
            <w:r w:rsidRPr="00542799">
              <w:rPr>
                <w:rStyle w:val="normaltextrun"/>
                <w:rFonts w:asciiTheme="minorHAnsi" w:hAnsiTheme="minorHAnsi" w:cstheme="minorHAnsi"/>
                <w:b/>
                <w:bCs/>
                <w:i/>
                <w:iCs/>
                <w:sz w:val="20"/>
                <w:szCs w:val="20"/>
              </w:rPr>
              <w:t xml:space="preserve">- Lyrik der Romantik </w:t>
            </w:r>
            <w:r>
              <w:rPr>
                <w:rStyle w:val="normaltextrun"/>
                <w:rFonts w:asciiTheme="minorHAnsi" w:hAnsiTheme="minorHAnsi" w:cstheme="minorHAnsi"/>
                <w:b/>
                <w:bCs/>
                <w:i/>
                <w:iCs/>
                <w:sz w:val="20"/>
                <w:szCs w:val="20"/>
              </w:rPr>
              <w:t>und</w:t>
            </w:r>
            <w:r w:rsidRPr="00542799">
              <w:rPr>
                <w:rStyle w:val="normaltextrun"/>
                <w:rFonts w:asciiTheme="minorHAnsi" w:hAnsiTheme="minorHAnsi" w:cstheme="minorHAnsi"/>
                <w:b/>
                <w:bCs/>
                <w:i/>
                <w:iCs/>
                <w:sz w:val="20"/>
                <w:szCs w:val="20"/>
              </w:rPr>
              <w:t xml:space="preserve"> Gegenwart </w:t>
            </w:r>
            <w:r w:rsidRPr="00542799">
              <w:rPr>
                <w:rStyle w:val="normaltextrun"/>
                <w:rFonts w:asciiTheme="minorHAnsi" w:hAnsiTheme="minorHAnsi" w:cstheme="minorHAnsi"/>
                <w:b/>
                <w:bCs/>
                <w:i/>
                <w:iCs/>
                <w:color w:val="EE0000"/>
                <w:sz w:val="20"/>
                <w:szCs w:val="20"/>
              </w:rPr>
              <w:t>(Abitur 20</w:t>
            </w:r>
            <w:r>
              <w:rPr>
                <w:rStyle w:val="normaltextrun"/>
                <w:rFonts w:asciiTheme="minorHAnsi" w:hAnsiTheme="minorHAnsi" w:cstheme="minorHAnsi"/>
                <w:b/>
                <w:bCs/>
                <w:i/>
                <w:iCs/>
                <w:color w:val="EE0000"/>
                <w:sz w:val="20"/>
                <w:szCs w:val="20"/>
              </w:rPr>
              <w:t>27 und 2028</w:t>
            </w:r>
            <w:r w:rsidRPr="00542799">
              <w:rPr>
                <w:rStyle w:val="normaltextrun"/>
                <w:rFonts w:asciiTheme="minorHAnsi" w:hAnsiTheme="minorHAnsi" w:cstheme="minorHAnsi"/>
                <w:b/>
                <w:bCs/>
                <w:i/>
                <w:iCs/>
                <w:color w:val="EE0000"/>
                <w:sz w:val="20"/>
                <w:szCs w:val="20"/>
              </w:rPr>
              <w:t>)</w:t>
            </w:r>
          </w:p>
          <w:p w14:paraId="6EF290B7" w14:textId="77777777" w:rsidR="003037F7" w:rsidRPr="004C0790" w:rsidRDefault="003037F7" w:rsidP="003037F7">
            <w:pPr>
              <w:pStyle w:val="paragraph"/>
              <w:numPr>
                <w:ilvl w:val="0"/>
                <w:numId w:val="24"/>
              </w:numPr>
              <w:jc w:val="both"/>
              <w:textAlignment w:val="baseline"/>
              <w:rPr>
                <w:rStyle w:val="normaltextrun"/>
                <w:rFonts w:asciiTheme="minorHAnsi" w:hAnsiTheme="minorHAnsi" w:cstheme="minorHAnsi"/>
                <w:sz w:val="20"/>
                <w:szCs w:val="20"/>
              </w:rPr>
            </w:pPr>
            <w:r w:rsidRPr="004C0790">
              <w:rPr>
                <w:rStyle w:val="normaltextrun"/>
                <w:rFonts w:asciiTheme="minorHAnsi" w:hAnsiTheme="minorHAnsi" w:cstheme="minorHAnsi"/>
                <w:sz w:val="20"/>
                <w:szCs w:val="20"/>
              </w:rPr>
              <w:t>Spiegelung kultur- und geistesgeschichtlicher Entwicklungen in der Literatur</w:t>
            </w:r>
          </w:p>
          <w:p w14:paraId="7D1CA378" w14:textId="77777777" w:rsidR="003037F7" w:rsidRPr="004C0790" w:rsidRDefault="003037F7" w:rsidP="003037F7">
            <w:pPr>
              <w:pStyle w:val="paragraph"/>
              <w:numPr>
                <w:ilvl w:val="0"/>
                <w:numId w:val="24"/>
              </w:numPr>
              <w:jc w:val="both"/>
              <w:textAlignment w:val="baseline"/>
              <w:rPr>
                <w:rStyle w:val="normaltextrun"/>
                <w:rFonts w:asciiTheme="minorHAnsi" w:hAnsiTheme="minorHAnsi" w:cstheme="minorHAnsi"/>
                <w:sz w:val="20"/>
                <w:szCs w:val="20"/>
              </w:rPr>
            </w:pPr>
            <w:r w:rsidRPr="004C0790">
              <w:rPr>
                <w:rStyle w:val="normaltextrun"/>
                <w:rFonts w:asciiTheme="minorHAnsi" w:hAnsiTheme="minorHAnsi" w:cstheme="minorHAnsi"/>
                <w:sz w:val="20"/>
                <w:szCs w:val="20"/>
              </w:rPr>
              <w:t>literaturgeschichtliche Entwicklungen der Zeit unter besonderer Berücksichtigung der Romantik</w:t>
            </w:r>
          </w:p>
          <w:p w14:paraId="06895416" w14:textId="4EB82C80" w:rsidR="003037F7" w:rsidRPr="004C0790" w:rsidRDefault="003037F7" w:rsidP="003037F7">
            <w:pPr>
              <w:pStyle w:val="paragraph"/>
              <w:numPr>
                <w:ilvl w:val="0"/>
                <w:numId w:val="24"/>
              </w:numPr>
              <w:jc w:val="both"/>
              <w:textAlignment w:val="baseline"/>
              <w:rPr>
                <w:rStyle w:val="normaltextrun"/>
                <w:rFonts w:asciiTheme="minorHAnsi" w:hAnsiTheme="minorHAnsi" w:cstheme="minorHAnsi"/>
                <w:sz w:val="20"/>
                <w:szCs w:val="20"/>
              </w:rPr>
            </w:pPr>
            <w:r w:rsidRPr="004C0790">
              <w:rPr>
                <w:rStyle w:val="normaltextrun"/>
                <w:rFonts w:asciiTheme="minorHAnsi" w:hAnsiTheme="minorHAnsi" w:cstheme="minorHAnsi"/>
                <w:sz w:val="20"/>
                <w:szCs w:val="20"/>
              </w:rPr>
              <w:t>zentrale Themen und Motive der Romantik, exemplarisch auch deren Verarbeitung in Texten des 20./21. Jahrhunderts</w:t>
            </w:r>
          </w:p>
          <w:p w14:paraId="620270B9" w14:textId="19AA180D" w:rsidR="003037F7" w:rsidRPr="00542799" w:rsidRDefault="003037F7" w:rsidP="003037F7">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w:t>
            </w:r>
            <w:r w:rsidR="00724FFB">
              <w:rPr>
                <w:rStyle w:val="normaltextrun"/>
                <w:rFonts w:asciiTheme="minorHAnsi" w:hAnsiTheme="minorHAnsi" w:cstheme="minorHAnsi"/>
                <w:sz w:val="20"/>
                <w:szCs w:val="20"/>
              </w:rPr>
              <w:t xml:space="preserve">, </w:t>
            </w:r>
            <w:r>
              <w:rPr>
                <w:rStyle w:val="normaltextrun"/>
                <w:rFonts w:asciiTheme="minorHAnsi" w:hAnsiTheme="minorHAnsi" w:cstheme="minorHAnsi"/>
                <w:sz w:val="20"/>
                <w:szCs w:val="20"/>
              </w:rPr>
              <w:t>Medien</w:t>
            </w:r>
          </w:p>
          <w:p w14:paraId="12AB4BBE" w14:textId="77777777" w:rsidR="003037F7" w:rsidRPr="00542799" w:rsidRDefault="003037F7" w:rsidP="003037F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50856607" w14:textId="77777777" w:rsidR="003037F7" w:rsidRDefault="003037F7" w:rsidP="003037F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4A2802B5" w14:textId="77777777" w:rsidR="00724FFB" w:rsidRPr="00542799" w:rsidRDefault="00724FFB" w:rsidP="003037F7">
            <w:pPr>
              <w:pStyle w:val="paragraph"/>
              <w:spacing w:before="0" w:beforeAutospacing="0" w:after="0" w:afterAutospacing="0"/>
              <w:jc w:val="both"/>
              <w:textAlignment w:val="baseline"/>
              <w:rPr>
                <w:rStyle w:val="eop"/>
                <w:rFonts w:asciiTheme="minorHAnsi" w:hAnsiTheme="minorHAnsi" w:cstheme="minorHAnsi"/>
                <w:sz w:val="20"/>
                <w:szCs w:val="20"/>
              </w:rPr>
            </w:pPr>
          </w:p>
          <w:p w14:paraId="4C9A092A" w14:textId="6C128695" w:rsidR="003037F7" w:rsidRPr="00D01B0D" w:rsidRDefault="003037F7"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D01B0D">
              <w:rPr>
                <w:rFonts w:asciiTheme="minorHAnsi" w:hAnsiTheme="minorHAnsi" w:cstheme="minorHAnsi"/>
                <w:sz w:val="20"/>
                <w:szCs w:val="20"/>
              </w:rPr>
              <w:t xml:space="preserve">Lyrische Texte aus unterschiedlichen historischen Kontexten: Inhalt und Aufbau, Sprechsituation, formale und sprachliche Gestaltung; poetologische Konzepte </w:t>
            </w:r>
          </w:p>
          <w:p w14:paraId="515F425B" w14:textId="21E79709" w:rsidR="003037F7" w:rsidRDefault="003037F7" w:rsidP="003037F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literarische und pragmatische Texte im Zusammenhang: motivische und thematische, diachrone und synchrone Bezüge</w:t>
            </w:r>
          </w:p>
          <w:p w14:paraId="2D1B9759" w14:textId="4E8C11CE" w:rsidR="003037F7" w:rsidRPr="00805C05" w:rsidRDefault="003037F7" w:rsidP="003037F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805C05">
              <w:rPr>
                <w:rFonts w:asciiTheme="minorHAnsi" w:hAnsiTheme="minorHAnsi" w:cstheme="minorHAnsi"/>
                <w:sz w:val="20"/>
                <w:szCs w:val="20"/>
              </w:rPr>
              <w:t>Multimodales Erzählen: Figurengestaltung,</w:t>
            </w:r>
            <w:r>
              <w:rPr>
                <w:rFonts w:asciiTheme="minorHAnsi" w:hAnsiTheme="minorHAnsi" w:cstheme="minorHAnsi"/>
                <w:sz w:val="20"/>
                <w:szCs w:val="20"/>
              </w:rPr>
              <w:t xml:space="preserve"> </w:t>
            </w:r>
            <w:r w:rsidRPr="00805C05">
              <w:rPr>
                <w:rFonts w:asciiTheme="minorHAnsi" w:hAnsiTheme="minorHAnsi" w:cstheme="minorHAnsi"/>
                <w:sz w:val="20"/>
                <w:szCs w:val="20"/>
              </w:rPr>
              <w:t>Handlungsaufbau, erzählerische und ästhetische Gestaltung</w:t>
            </w:r>
          </w:p>
          <w:p w14:paraId="4E81764C" w14:textId="77777777" w:rsidR="003037F7" w:rsidRPr="00542799" w:rsidRDefault="003037F7" w:rsidP="003037F7">
            <w:pPr>
              <w:pStyle w:val="paragraph"/>
              <w:spacing w:before="0" w:beforeAutospacing="0" w:after="0" w:afterAutospacing="0"/>
              <w:ind w:left="360"/>
              <w:jc w:val="both"/>
              <w:textAlignment w:val="baseline"/>
              <w:rPr>
                <w:rFonts w:asciiTheme="minorHAnsi" w:hAnsiTheme="minorHAnsi" w:cstheme="minorHAnsi"/>
                <w:sz w:val="20"/>
                <w:szCs w:val="20"/>
              </w:rPr>
            </w:pPr>
          </w:p>
          <w:p w14:paraId="57A42843" w14:textId="77777777" w:rsidR="003037F7" w:rsidRPr="00542799" w:rsidRDefault="003037F7" w:rsidP="003037F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55D51319" w14:textId="77777777" w:rsidR="003037F7" w:rsidRDefault="003037F7" w:rsidP="003037F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6EF38810" w14:textId="77777777" w:rsidR="003037F7" w:rsidRPr="00761256" w:rsidRDefault="003037F7"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761256">
              <w:rPr>
                <w:rFonts w:asciiTheme="minorHAnsi" w:hAnsiTheme="minorHAnsi" w:cstheme="minorHAnsi"/>
                <w:sz w:val="20"/>
                <w:szCs w:val="20"/>
              </w:rPr>
              <w:t>interpretieren lyrische Texte im historischen Längsschnitt, auch unter Berücksichtigung der</w:t>
            </w:r>
          </w:p>
          <w:p w14:paraId="0FB7CCAB" w14:textId="77777777" w:rsidR="003037F7" w:rsidRPr="00761256" w:rsidRDefault="003037F7"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761256">
              <w:rPr>
                <w:rFonts w:asciiTheme="minorHAnsi" w:hAnsiTheme="minorHAnsi" w:cstheme="minorHAnsi"/>
                <w:sz w:val="20"/>
                <w:szCs w:val="20"/>
              </w:rPr>
              <w:t>Formen des lyrischen Sprechens und poetologischer Konzepte,</w:t>
            </w:r>
          </w:p>
          <w:p w14:paraId="6DEC27EB" w14:textId="2C22B8A9" w:rsidR="003037F7" w:rsidRPr="00761256" w:rsidRDefault="003037F7"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761256">
              <w:rPr>
                <w:rFonts w:asciiTheme="minorHAnsi" w:hAnsiTheme="minorHAnsi" w:cstheme="minorHAnsi"/>
                <w:sz w:val="20"/>
                <w:szCs w:val="20"/>
              </w:rPr>
              <w:t>erschließen synchrone Zusammenhänge aus der Zusammenschau literarischer Texte unter</w:t>
            </w:r>
            <w:r>
              <w:rPr>
                <w:rFonts w:asciiTheme="minorHAnsi" w:hAnsiTheme="minorHAnsi" w:cstheme="minorHAnsi"/>
                <w:sz w:val="20"/>
                <w:szCs w:val="20"/>
              </w:rPr>
              <w:t xml:space="preserve"> </w:t>
            </w:r>
            <w:r w:rsidRPr="00761256">
              <w:rPr>
                <w:rFonts w:asciiTheme="minorHAnsi" w:hAnsiTheme="minorHAnsi" w:cstheme="minorHAnsi"/>
                <w:sz w:val="20"/>
                <w:szCs w:val="20"/>
              </w:rPr>
              <w:t>Einbezug weiterer Kontexte (u. a. gesellschaftspolitische Hinter-gründe, poetologische Konzepte, literaturwissenschaftliche Ansätze),</w:t>
            </w:r>
          </w:p>
          <w:p w14:paraId="6533E680" w14:textId="0DCAF911" w:rsidR="003037F7" w:rsidRPr="00761256" w:rsidRDefault="003037F7"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761256">
              <w:rPr>
                <w:rFonts w:asciiTheme="minorHAnsi" w:hAnsiTheme="minorHAnsi" w:cstheme="minorHAnsi"/>
                <w:sz w:val="20"/>
                <w:szCs w:val="20"/>
              </w:rPr>
              <w:t>erschließen synchrone Zusammenhänge aus der Zusammenschau literarischer Texte unter</w:t>
            </w:r>
            <w:r>
              <w:rPr>
                <w:rFonts w:asciiTheme="minorHAnsi" w:hAnsiTheme="minorHAnsi" w:cstheme="minorHAnsi"/>
                <w:sz w:val="20"/>
                <w:szCs w:val="20"/>
              </w:rPr>
              <w:t xml:space="preserve"> </w:t>
            </w:r>
            <w:r w:rsidRPr="00761256">
              <w:rPr>
                <w:rFonts w:asciiTheme="minorHAnsi" w:hAnsiTheme="minorHAnsi" w:cstheme="minorHAnsi"/>
                <w:sz w:val="20"/>
                <w:szCs w:val="20"/>
              </w:rPr>
              <w:t>Einbezug weiterer Kontexte (u. a. gesellschaftspolitische Hinter-gründe, poetologische</w:t>
            </w:r>
            <w:r>
              <w:rPr>
                <w:rFonts w:asciiTheme="minorHAnsi" w:hAnsiTheme="minorHAnsi" w:cstheme="minorHAnsi"/>
                <w:sz w:val="20"/>
                <w:szCs w:val="20"/>
              </w:rPr>
              <w:t xml:space="preserve"> </w:t>
            </w:r>
            <w:r w:rsidRPr="00761256">
              <w:rPr>
                <w:rFonts w:asciiTheme="minorHAnsi" w:hAnsiTheme="minorHAnsi" w:cstheme="minorHAnsi"/>
                <w:sz w:val="20"/>
                <w:szCs w:val="20"/>
              </w:rPr>
              <w:t>Konzepte, literaturwissenschaftliche Ansätze),</w:t>
            </w:r>
          </w:p>
          <w:p w14:paraId="1CFAD9E9" w14:textId="6AA15B97" w:rsidR="003037F7" w:rsidRPr="00761256" w:rsidRDefault="003037F7"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761256">
              <w:rPr>
                <w:rFonts w:asciiTheme="minorHAnsi" w:hAnsiTheme="minorHAnsi" w:cstheme="minorHAnsi"/>
                <w:sz w:val="20"/>
                <w:szCs w:val="20"/>
              </w:rPr>
              <w:t>ordnen literarische Texte in grundlegende literaturhistorische und historisch-gesellschaftliche Entwicklungen ein (vom Barock bis zur Gegenwart),</w:t>
            </w:r>
          </w:p>
          <w:p w14:paraId="6900A6A7" w14:textId="3BB14608" w:rsidR="003037F7" w:rsidRPr="00761256" w:rsidRDefault="003037F7"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761256">
              <w:rPr>
                <w:rFonts w:asciiTheme="minorHAnsi" w:hAnsiTheme="minorHAnsi" w:cstheme="minorHAnsi"/>
                <w:sz w:val="20"/>
                <w:szCs w:val="20"/>
              </w:rPr>
              <w:t>erläutern die Problematik literaturwissenschaftlicher Kategorisierungen (Epochen,</w:t>
            </w:r>
            <w:r>
              <w:rPr>
                <w:rFonts w:asciiTheme="minorHAnsi" w:hAnsiTheme="minorHAnsi" w:cstheme="minorHAnsi"/>
                <w:sz w:val="20"/>
                <w:szCs w:val="20"/>
              </w:rPr>
              <w:t xml:space="preserve"> </w:t>
            </w:r>
            <w:r w:rsidRPr="00761256">
              <w:rPr>
                <w:rFonts w:asciiTheme="minorHAnsi" w:hAnsiTheme="minorHAnsi" w:cstheme="minorHAnsi"/>
                <w:sz w:val="20"/>
                <w:szCs w:val="20"/>
              </w:rPr>
              <w:t>Gattungen),</w:t>
            </w:r>
          </w:p>
          <w:p w14:paraId="790CB81F" w14:textId="166B1C77" w:rsidR="003037F7" w:rsidRPr="00761256" w:rsidRDefault="003037F7" w:rsidP="003037F7">
            <w:pPr>
              <w:pStyle w:val="paragraph"/>
              <w:numPr>
                <w:ilvl w:val="0"/>
                <w:numId w:val="8"/>
              </w:numPr>
              <w:spacing w:before="0" w:beforeAutospacing="0" w:after="0" w:afterAutospacing="0"/>
              <w:jc w:val="both"/>
              <w:textAlignment w:val="baseline"/>
              <w:rPr>
                <w:rStyle w:val="normaltextrun"/>
                <w:rFonts w:asciiTheme="minorHAnsi" w:hAnsiTheme="minorHAnsi" w:cstheme="minorHAnsi"/>
                <w:sz w:val="20"/>
                <w:szCs w:val="20"/>
              </w:rPr>
            </w:pPr>
            <w:r w:rsidRPr="00761256">
              <w:rPr>
                <w:rFonts w:asciiTheme="minorHAnsi" w:hAnsiTheme="minorHAnsi" w:cstheme="minorHAnsi"/>
                <w:sz w:val="20"/>
                <w:szCs w:val="20"/>
              </w:rPr>
              <w:t>erläutern zentrale Folgen medialer Umbrüche theoriegestützt (Buchdruck, Fern-sehen,</w:t>
            </w:r>
            <w:r>
              <w:rPr>
                <w:rFonts w:asciiTheme="minorHAnsi" w:hAnsiTheme="minorHAnsi" w:cstheme="minorHAnsi"/>
                <w:sz w:val="20"/>
                <w:szCs w:val="20"/>
              </w:rPr>
              <w:t xml:space="preserve"> </w:t>
            </w:r>
            <w:r w:rsidRPr="00761256">
              <w:rPr>
                <w:rFonts w:asciiTheme="minorHAnsi" w:hAnsiTheme="minorHAnsi" w:cstheme="minorHAnsi"/>
                <w:sz w:val="20"/>
                <w:szCs w:val="20"/>
              </w:rPr>
              <w:t>Internet).</w:t>
            </w:r>
          </w:p>
          <w:p w14:paraId="3BF9E4B0" w14:textId="77777777" w:rsidR="003037F7" w:rsidRPr="00542799" w:rsidRDefault="003037F7" w:rsidP="003037F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6A4A871D" w14:textId="77777777" w:rsidR="003037F7" w:rsidRPr="00542799" w:rsidRDefault="003037F7" w:rsidP="003037F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482E45FE" w14:textId="77777777" w:rsidR="003037F7" w:rsidRPr="00542799" w:rsidRDefault="003037F7" w:rsidP="003037F7">
            <w:pPr>
              <w:pStyle w:val="paragraph"/>
              <w:numPr>
                <w:ilvl w:val="0"/>
                <w:numId w:val="8"/>
              </w:numPr>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sz w:val="20"/>
                <w:szCs w:val="20"/>
              </w:rPr>
              <w:t>Aufgabenart Ia: Interpretation eines literarischen Textes (ggf. mit weiterführenden Schreibauftrag) oder</w:t>
            </w:r>
          </w:p>
          <w:p w14:paraId="323FEEAD" w14:textId="77777777" w:rsidR="003037F7" w:rsidRPr="00542799" w:rsidRDefault="003037F7" w:rsidP="003037F7">
            <w:pPr>
              <w:pStyle w:val="paragraph"/>
              <w:numPr>
                <w:ilvl w:val="0"/>
                <w:numId w:val="8"/>
              </w:numPr>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sz w:val="20"/>
                <w:szCs w:val="20"/>
              </w:rPr>
              <w:t>Aufgabenart Ib: Vergleichende Interpretation literarischer Texte</w:t>
            </w:r>
          </w:p>
          <w:p w14:paraId="6908C841" w14:textId="77777777" w:rsidR="003037F7" w:rsidRDefault="003037F7" w:rsidP="003037F7">
            <w:pPr>
              <w:rPr>
                <w:rFonts w:asciiTheme="minorHAnsi" w:hAnsiTheme="minorHAnsi" w:cstheme="minorHAnsi"/>
                <w:sz w:val="20"/>
                <w:szCs w:val="20"/>
              </w:rPr>
            </w:pPr>
          </w:p>
          <w:p w14:paraId="33E2A2FF" w14:textId="77777777" w:rsidR="003037F7" w:rsidRPr="00046874" w:rsidRDefault="003037F7" w:rsidP="003037F7">
            <w:pPr>
              <w:rPr>
                <w:rFonts w:asciiTheme="minorHAnsi" w:hAnsiTheme="minorHAnsi" w:cstheme="minorHAnsi"/>
                <w:b/>
                <w:bCs/>
                <w:sz w:val="20"/>
                <w:szCs w:val="20"/>
              </w:rPr>
            </w:pPr>
            <w:r w:rsidRPr="00046874">
              <w:rPr>
                <w:rFonts w:asciiTheme="minorHAnsi" w:hAnsiTheme="minorHAnsi" w:cstheme="minorHAnsi"/>
                <w:b/>
                <w:bCs/>
                <w:sz w:val="20"/>
                <w:szCs w:val="20"/>
              </w:rPr>
              <w:t>Verbindliche Hinweise und Absprachen zu diesem Unterrichtsvorhaben:</w:t>
            </w:r>
          </w:p>
          <w:p w14:paraId="64500910" w14:textId="504A5E97" w:rsidR="003037F7" w:rsidRPr="00951215" w:rsidRDefault="003037F7" w:rsidP="003037F7">
            <w:pPr>
              <w:rPr>
                <w:rFonts w:asciiTheme="minorHAnsi" w:hAnsiTheme="minorHAnsi" w:cstheme="minorHAnsi"/>
                <w:sz w:val="22"/>
                <w:szCs w:val="22"/>
              </w:rPr>
            </w:pPr>
            <w:r w:rsidRPr="00046874">
              <w:rPr>
                <w:rFonts w:asciiTheme="minorHAnsi" w:hAnsiTheme="minorHAnsi" w:cstheme="minorHAnsi"/>
                <w:sz w:val="20"/>
                <w:szCs w:val="20"/>
              </w:rPr>
              <w:t>Arbeitsschwerpunkte</w:t>
            </w:r>
            <w:r>
              <w:rPr>
                <w:rFonts w:asciiTheme="minorHAnsi" w:hAnsiTheme="minorHAnsi" w:cstheme="minorHAnsi"/>
                <w:sz w:val="20"/>
                <w:szCs w:val="20"/>
              </w:rPr>
              <w:t xml:space="preserve">: </w:t>
            </w:r>
            <w:r w:rsidRPr="00153EAC">
              <w:rPr>
                <w:rFonts w:asciiTheme="minorHAnsi" w:hAnsiTheme="minorHAnsi" w:cstheme="minorHAnsi"/>
                <w:sz w:val="20"/>
                <w:szCs w:val="20"/>
              </w:rPr>
              <w:t>Schwerpunkt Lyrik, Spiegelung kultur- und geistesgeschichtlicher</w:t>
            </w:r>
            <w:r>
              <w:rPr>
                <w:rFonts w:asciiTheme="minorHAnsi" w:hAnsiTheme="minorHAnsi" w:cstheme="minorHAnsi"/>
                <w:sz w:val="20"/>
                <w:szCs w:val="20"/>
              </w:rPr>
              <w:t xml:space="preserve"> </w:t>
            </w:r>
            <w:r w:rsidRPr="00153EAC">
              <w:rPr>
                <w:rFonts w:asciiTheme="minorHAnsi" w:hAnsiTheme="minorHAnsi" w:cstheme="minorHAnsi"/>
                <w:sz w:val="20"/>
                <w:szCs w:val="20"/>
              </w:rPr>
              <w:t>Entwicklungen in der Literatur, literaturgeschichtliche Entwicklungen der Zeit unter besonderer</w:t>
            </w:r>
            <w:r>
              <w:rPr>
                <w:rFonts w:asciiTheme="minorHAnsi" w:hAnsiTheme="minorHAnsi" w:cstheme="minorHAnsi"/>
                <w:sz w:val="20"/>
                <w:szCs w:val="20"/>
              </w:rPr>
              <w:t xml:space="preserve"> </w:t>
            </w:r>
            <w:r w:rsidRPr="00153EAC">
              <w:rPr>
                <w:rFonts w:asciiTheme="minorHAnsi" w:hAnsiTheme="minorHAnsi" w:cstheme="minorHAnsi"/>
                <w:sz w:val="20"/>
                <w:szCs w:val="20"/>
              </w:rPr>
              <w:t xml:space="preserve">Berücksichtigung der Romantik, zentrale Themen und Motive der Romantik, </w:t>
            </w:r>
            <w:r w:rsidRPr="00153EAC">
              <w:rPr>
                <w:rFonts w:asciiTheme="minorHAnsi" w:hAnsiTheme="minorHAnsi" w:cstheme="minorHAnsi"/>
                <w:sz w:val="20"/>
                <w:szCs w:val="20"/>
              </w:rPr>
              <w:lastRenderedPageBreak/>
              <w:t>exemplarisch auch</w:t>
            </w:r>
            <w:r>
              <w:rPr>
                <w:rFonts w:asciiTheme="minorHAnsi" w:hAnsiTheme="minorHAnsi" w:cstheme="minorHAnsi"/>
                <w:sz w:val="20"/>
                <w:szCs w:val="20"/>
              </w:rPr>
              <w:t xml:space="preserve"> </w:t>
            </w:r>
            <w:r w:rsidRPr="00153EAC">
              <w:rPr>
                <w:rFonts w:asciiTheme="minorHAnsi" w:hAnsiTheme="minorHAnsi" w:cstheme="minorHAnsi"/>
                <w:sz w:val="20"/>
                <w:szCs w:val="20"/>
              </w:rPr>
              <w:t>deren Verarbeitung in Texten des 20./21. Jahrhunderts, Schwerpunkte: Gedichte aus der Zeit der</w:t>
            </w:r>
            <w:r>
              <w:rPr>
                <w:rFonts w:asciiTheme="minorHAnsi" w:hAnsiTheme="minorHAnsi" w:cstheme="minorHAnsi"/>
                <w:sz w:val="20"/>
                <w:szCs w:val="20"/>
              </w:rPr>
              <w:t xml:space="preserve"> </w:t>
            </w:r>
            <w:r w:rsidRPr="00153EAC">
              <w:rPr>
                <w:rFonts w:asciiTheme="minorHAnsi" w:hAnsiTheme="minorHAnsi" w:cstheme="minorHAnsi"/>
                <w:sz w:val="20"/>
                <w:szCs w:val="20"/>
              </w:rPr>
              <w:t>Romantik im Hinblick auf Inhalt, Sprache, Form und Sprechsituation untersuchen und deuten;</w:t>
            </w:r>
            <w:r>
              <w:rPr>
                <w:rFonts w:asciiTheme="minorHAnsi" w:hAnsiTheme="minorHAnsi" w:cstheme="minorHAnsi"/>
                <w:sz w:val="20"/>
                <w:szCs w:val="20"/>
              </w:rPr>
              <w:t xml:space="preserve"> </w:t>
            </w:r>
            <w:r w:rsidRPr="00153EAC">
              <w:rPr>
                <w:rFonts w:asciiTheme="minorHAnsi" w:hAnsiTheme="minorHAnsi" w:cstheme="minorHAnsi"/>
                <w:sz w:val="20"/>
                <w:szCs w:val="20"/>
              </w:rPr>
              <w:t>Erzähltexte aus der Zeit der Romantik im Hinblick auf die Figurengestaltung, den Handlungsaufbau</w:t>
            </w:r>
            <w:r>
              <w:rPr>
                <w:rFonts w:asciiTheme="minorHAnsi" w:hAnsiTheme="minorHAnsi" w:cstheme="minorHAnsi"/>
                <w:sz w:val="20"/>
                <w:szCs w:val="20"/>
              </w:rPr>
              <w:t xml:space="preserve"> </w:t>
            </w:r>
            <w:r w:rsidRPr="00153EAC">
              <w:rPr>
                <w:rFonts w:asciiTheme="minorHAnsi" w:hAnsiTheme="minorHAnsi" w:cstheme="minorHAnsi"/>
                <w:sz w:val="20"/>
                <w:szCs w:val="20"/>
              </w:rPr>
              <w:t>sowie die sprachliche und erzählerische Gestaltung untersuchen und deuten; Zusammenhänge</w:t>
            </w:r>
            <w:r>
              <w:rPr>
                <w:rFonts w:asciiTheme="minorHAnsi" w:hAnsiTheme="minorHAnsi" w:cstheme="minorHAnsi"/>
                <w:sz w:val="20"/>
                <w:szCs w:val="20"/>
              </w:rPr>
              <w:t xml:space="preserve"> </w:t>
            </w:r>
            <w:r w:rsidRPr="00153EAC">
              <w:rPr>
                <w:rFonts w:asciiTheme="minorHAnsi" w:hAnsiTheme="minorHAnsi" w:cstheme="minorHAnsi"/>
                <w:sz w:val="20"/>
                <w:szCs w:val="20"/>
              </w:rPr>
              <w:t>zwischen literarischen und pragmatischen Texten herstellen und zentrale Motive und Ideen der</w:t>
            </w:r>
            <w:r>
              <w:rPr>
                <w:rFonts w:asciiTheme="minorHAnsi" w:hAnsiTheme="minorHAnsi" w:cstheme="minorHAnsi"/>
                <w:sz w:val="20"/>
                <w:szCs w:val="20"/>
              </w:rPr>
              <w:t xml:space="preserve"> </w:t>
            </w:r>
            <w:r w:rsidRPr="00153EAC">
              <w:rPr>
                <w:rFonts w:asciiTheme="minorHAnsi" w:hAnsiTheme="minorHAnsi" w:cstheme="minorHAnsi"/>
                <w:sz w:val="20"/>
                <w:szCs w:val="20"/>
              </w:rPr>
              <w:t>Romantik erschließen</w:t>
            </w:r>
          </w:p>
        </w:tc>
        <w:tc>
          <w:tcPr>
            <w:tcW w:w="5383" w:type="dxa"/>
            <w:shd w:val="clear" w:color="auto" w:fill="DBE5F1" w:themeFill="accent1" w:themeFillTint="33"/>
          </w:tcPr>
          <w:p w14:paraId="4BA26A38" w14:textId="29DA8C9D" w:rsidR="003037F7" w:rsidRPr="00542799" w:rsidRDefault="003037F7" w:rsidP="003037F7">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rPr>
              <w:lastRenderedPageBreak/>
              <w:t xml:space="preserve">Thema: Strukturell unterschiedliche Erzähltexte aus unterschiedlichen historischen Kontexten </w:t>
            </w:r>
            <w:r>
              <w:rPr>
                <w:rStyle w:val="normaltextrun"/>
                <w:rFonts w:asciiTheme="minorHAnsi" w:hAnsiTheme="minorHAnsi" w:cstheme="minorHAnsi"/>
                <w:b/>
                <w:bCs/>
                <w:i/>
                <w:iCs/>
                <w:sz w:val="20"/>
                <w:szCs w:val="20"/>
              </w:rPr>
              <w:t>– Epik I</w:t>
            </w:r>
          </w:p>
          <w:p w14:paraId="30D1B924" w14:textId="4E906DDF" w:rsidR="003037F7" w:rsidRPr="00542799" w:rsidRDefault="003037F7" w:rsidP="003037F7">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Unterrichtsvorhaben II</w:t>
            </w:r>
            <w:r w:rsidRPr="00542799">
              <w:rPr>
                <w:rStyle w:val="normaltextrun"/>
                <w:rFonts w:asciiTheme="minorHAnsi" w:hAnsiTheme="minorHAnsi" w:cstheme="minorHAnsi"/>
                <w:b/>
                <w:bCs/>
                <w:i/>
                <w:iCs/>
                <w:sz w:val="20"/>
                <w:szCs w:val="20"/>
              </w:rPr>
              <w:t>:</w:t>
            </w:r>
            <w:r w:rsidRPr="00542799">
              <w:rPr>
                <w:rStyle w:val="normaltextrun"/>
                <w:rFonts w:asciiTheme="minorHAnsi" w:hAnsiTheme="minorHAnsi" w:cstheme="minorHAnsi"/>
                <w:i/>
                <w:iCs/>
                <w:sz w:val="20"/>
                <w:szCs w:val="20"/>
              </w:rPr>
              <w:t xml:space="preserve"> </w:t>
            </w:r>
            <w:r w:rsidRPr="00542799">
              <w:rPr>
                <w:rStyle w:val="normaltextrun"/>
                <w:rFonts w:asciiTheme="minorHAnsi" w:hAnsiTheme="minorHAnsi" w:cstheme="minorHAnsi"/>
                <w:b/>
                <w:bCs/>
                <w:i/>
                <w:iCs/>
                <w:sz w:val="20"/>
                <w:szCs w:val="20"/>
              </w:rPr>
              <w:t xml:space="preserve">Epische Texte in diachronen und synchronen Zusammenhängen – </w:t>
            </w:r>
            <w:r w:rsidRPr="00FE0788">
              <w:rPr>
                <w:rStyle w:val="normaltextrun"/>
                <w:rFonts w:asciiTheme="minorHAnsi" w:hAnsiTheme="minorHAnsi" w:cstheme="minorHAnsi"/>
                <w:b/>
                <w:bCs/>
                <w:i/>
                <w:iCs/>
                <w:sz w:val="20"/>
                <w:szCs w:val="20"/>
              </w:rPr>
              <w:t xml:space="preserve">Wahllektüre </w:t>
            </w:r>
            <w:r w:rsidRPr="00542799">
              <w:rPr>
                <w:rStyle w:val="normaltextrun"/>
                <w:rFonts w:asciiTheme="minorHAnsi" w:hAnsiTheme="minorHAnsi" w:cstheme="minorHAnsi"/>
                <w:b/>
                <w:bCs/>
                <w:i/>
                <w:iCs/>
                <w:sz w:val="20"/>
                <w:szCs w:val="20"/>
              </w:rPr>
              <w:t>z.B.: „Die Verwandlung“</w:t>
            </w:r>
            <w:r w:rsidR="00C71395">
              <w:rPr>
                <w:rStyle w:val="normaltextrun"/>
                <w:rFonts w:asciiTheme="minorHAnsi" w:hAnsiTheme="minorHAnsi" w:cstheme="minorHAnsi"/>
                <w:b/>
                <w:bCs/>
                <w:i/>
                <w:iCs/>
                <w:sz w:val="20"/>
                <w:szCs w:val="20"/>
              </w:rPr>
              <w:t xml:space="preserve"> u. „Das Urteil</w:t>
            </w:r>
            <w:proofErr w:type="gramStart"/>
            <w:r w:rsidR="00C71395">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sz w:val="20"/>
                <w:szCs w:val="20"/>
              </w:rPr>
              <w:t xml:space="preserve"> –</w:t>
            </w:r>
            <w:proofErr w:type="gramEnd"/>
            <w:r w:rsidRPr="00542799">
              <w:rPr>
                <w:rStyle w:val="normaltextrun"/>
                <w:rFonts w:asciiTheme="minorHAnsi" w:hAnsiTheme="minorHAnsi" w:cstheme="minorHAnsi"/>
                <w:b/>
                <w:bCs/>
                <w:i/>
                <w:iCs/>
                <w:sz w:val="20"/>
                <w:szCs w:val="20"/>
              </w:rPr>
              <w:t xml:space="preserve"> Franz Kafka,</w:t>
            </w:r>
            <w:r w:rsidRPr="00542799">
              <w:rPr>
                <w:rStyle w:val="normaltextrun"/>
                <w:rFonts w:asciiTheme="minorHAnsi" w:hAnsiTheme="minorHAnsi" w:cstheme="minorHAnsi"/>
                <w:i/>
                <w:iCs/>
                <w:sz w:val="20"/>
                <w:szCs w:val="20"/>
              </w:rPr>
              <w:t xml:space="preserve"> </w:t>
            </w:r>
          </w:p>
          <w:p w14:paraId="78B868E6" w14:textId="41D90DE3" w:rsidR="003037F7" w:rsidRPr="00542799" w:rsidRDefault="003037F7" w:rsidP="003037F7">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xml:space="preserve">: </w:t>
            </w:r>
            <w:r w:rsidR="00724FFB" w:rsidRPr="00724FFB">
              <w:rPr>
                <w:rStyle w:val="normaltextrun"/>
                <w:rFonts w:asciiTheme="minorHAnsi" w:hAnsiTheme="minorHAnsi" w:cstheme="minorHAnsi"/>
                <w:sz w:val="20"/>
                <w:szCs w:val="20"/>
              </w:rPr>
              <w:t>Sprache, Texte, Kommunikatio</w:t>
            </w:r>
            <w:r w:rsidR="00724FFB">
              <w:rPr>
                <w:rStyle w:val="normaltextrun"/>
                <w:rFonts w:asciiTheme="minorHAnsi" w:hAnsiTheme="minorHAnsi" w:cstheme="minorHAnsi"/>
                <w:sz w:val="20"/>
                <w:szCs w:val="20"/>
              </w:rPr>
              <w:t>n,</w:t>
            </w:r>
            <w:r w:rsidR="00724FFB" w:rsidRPr="00724FFB">
              <w:rPr>
                <w:rStyle w:val="normaltextrun"/>
                <w:rFonts w:asciiTheme="minorHAnsi" w:hAnsiTheme="minorHAnsi" w:cstheme="minorHAnsi"/>
                <w:sz w:val="20"/>
                <w:szCs w:val="20"/>
              </w:rPr>
              <w:t xml:space="preserve"> Medien</w:t>
            </w:r>
          </w:p>
          <w:p w14:paraId="559D430E" w14:textId="77777777" w:rsidR="003037F7" w:rsidRPr="00542799" w:rsidRDefault="003037F7" w:rsidP="003037F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0D224189" w14:textId="6A51780E" w:rsidR="003037F7" w:rsidRDefault="003037F7" w:rsidP="003037F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r w:rsidR="00724FFB" w:rsidRPr="00724FFB">
              <w:rPr>
                <w:rStyle w:val="normaltextrun"/>
                <w:rFonts w:asciiTheme="minorHAnsi" w:hAnsiTheme="minorHAnsi" w:cstheme="minorHAnsi"/>
                <w:sz w:val="20"/>
                <w:szCs w:val="20"/>
              </w:rPr>
              <w:t xml:space="preserve"> </w:t>
            </w:r>
          </w:p>
          <w:p w14:paraId="64352234" w14:textId="77777777" w:rsidR="00724FFB" w:rsidRPr="00542799" w:rsidRDefault="00724FFB" w:rsidP="003037F7">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00593D35" w14:textId="6B2F933A" w:rsidR="003037F7" w:rsidRPr="00B221D3" w:rsidRDefault="003037F7" w:rsidP="00B221D3">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strukturell unterschiedliche Erzähltexte aus unterschiedlichen historischen Kontexten:</w:t>
            </w:r>
            <w:r w:rsidR="00B221D3">
              <w:rPr>
                <w:rFonts w:asciiTheme="minorHAnsi" w:hAnsiTheme="minorHAnsi" w:cstheme="minorHAnsi"/>
                <w:sz w:val="20"/>
                <w:szCs w:val="20"/>
              </w:rPr>
              <w:t xml:space="preserve"> </w:t>
            </w:r>
            <w:r w:rsidRPr="00B221D3">
              <w:rPr>
                <w:rFonts w:asciiTheme="minorHAnsi" w:hAnsiTheme="minorHAnsi" w:cstheme="minorHAnsi"/>
                <w:sz w:val="20"/>
                <w:szCs w:val="20"/>
              </w:rPr>
              <w:t>Figurengestaltung, Handlungsaufbau, erzählerische und sprachliche Gestaltung</w:t>
            </w:r>
            <w:r w:rsidR="00B221D3">
              <w:rPr>
                <w:rFonts w:asciiTheme="minorHAnsi" w:hAnsiTheme="minorHAnsi" w:cstheme="minorHAnsi"/>
                <w:sz w:val="20"/>
                <w:szCs w:val="20"/>
              </w:rPr>
              <w:t>, poetologische Konzepte</w:t>
            </w:r>
          </w:p>
          <w:p w14:paraId="7A8DBE97" w14:textId="77777777" w:rsidR="003037F7" w:rsidRPr="00542799" w:rsidRDefault="003037F7"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literarische und pragmatische Texte im Zusammenhang: motivische und thematische, diachrone und synchrone Bezüge</w:t>
            </w:r>
          </w:p>
          <w:p w14:paraId="2AD5AABB" w14:textId="77777777" w:rsidR="003037F7" w:rsidRDefault="003037F7"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Umsetzung von Literatur: filmische Umsetzung einer Textvorlage</w:t>
            </w:r>
          </w:p>
          <w:p w14:paraId="3E73BF0C" w14:textId="7888FFE2" w:rsidR="00B221D3" w:rsidRPr="00542799" w:rsidRDefault="00B221D3" w:rsidP="003037F7">
            <w:pPr>
              <w:pStyle w:val="paragraph"/>
              <w:numPr>
                <w:ilvl w:val="0"/>
                <w:numId w:val="8"/>
              </w:numPr>
              <w:spacing w:before="0" w:beforeAutospacing="0" w:after="0" w:afterAutospacing="0"/>
              <w:jc w:val="both"/>
              <w:textAlignment w:val="baseline"/>
              <w:rPr>
                <w:rFonts w:asciiTheme="minorHAnsi" w:hAnsiTheme="minorHAnsi" w:cstheme="minorHAnsi"/>
                <w:sz w:val="20"/>
                <w:szCs w:val="20"/>
              </w:rPr>
            </w:pPr>
            <w:r>
              <w:rPr>
                <w:rFonts w:asciiTheme="minorHAnsi" w:hAnsiTheme="minorHAnsi" w:cstheme="minorHAnsi"/>
                <w:sz w:val="20"/>
                <w:szCs w:val="20"/>
              </w:rPr>
              <w:t>Autor-Rezipienten Kommunikation</w:t>
            </w:r>
          </w:p>
          <w:p w14:paraId="6203A42B" w14:textId="77777777" w:rsidR="003037F7" w:rsidRDefault="003037F7" w:rsidP="003037F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40BDF677" w14:textId="77777777" w:rsidR="003037F7" w:rsidRPr="00542799" w:rsidRDefault="003037F7" w:rsidP="003037F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0440A832" w14:textId="095AE36C" w:rsidR="00CA5652" w:rsidRPr="00CA5652" w:rsidRDefault="00CA5652" w:rsidP="00CA5652">
            <w:pPr>
              <w:pStyle w:val="paragraph"/>
              <w:numPr>
                <w:ilvl w:val="0"/>
                <w:numId w:val="30"/>
              </w:numPr>
              <w:jc w:val="both"/>
              <w:textAlignment w:val="baseline"/>
              <w:rPr>
                <w:rStyle w:val="normaltextrun"/>
                <w:rFonts w:asciiTheme="minorHAnsi" w:hAnsiTheme="minorHAnsi" w:cstheme="minorHAnsi"/>
                <w:sz w:val="20"/>
                <w:szCs w:val="20"/>
              </w:rPr>
            </w:pPr>
            <w:r w:rsidRPr="00CA5652">
              <w:rPr>
                <w:rStyle w:val="normaltextrun"/>
                <w:rFonts w:asciiTheme="minorHAnsi" w:hAnsiTheme="minorHAnsi" w:cstheme="minorHAnsi"/>
                <w:sz w:val="20"/>
                <w:szCs w:val="20"/>
              </w:rPr>
              <w:t>interpretieren strukturell unterschiedliche dramatische und erzählende Texte, auch unter</w:t>
            </w:r>
            <w:r>
              <w:rPr>
                <w:rStyle w:val="normaltextrun"/>
                <w:rFonts w:asciiTheme="minorHAnsi" w:hAnsiTheme="minorHAnsi" w:cstheme="minorHAnsi"/>
                <w:sz w:val="20"/>
                <w:szCs w:val="20"/>
              </w:rPr>
              <w:t xml:space="preserve"> </w:t>
            </w:r>
            <w:r w:rsidRPr="00CA5652">
              <w:rPr>
                <w:rStyle w:val="normaltextrun"/>
                <w:rFonts w:asciiTheme="minorHAnsi" w:hAnsiTheme="minorHAnsi" w:cstheme="minorHAnsi"/>
                <w:sz w:val="20"/>
                <w:szCs w:val="20"/>
              </w:rPr>
              <w:t>Berücksichtigung der Entwicklung der gattungstypischen Gestaltungsformen und</w:t>
            </w:r>
            <w:r>
              <w:rPr>
                <w:rStyle w:val="normaltextrun"/>
                <w:rFonts w:asciiTheme="minorHAnsi" w:hAnsiTheme="minorHAnsi" w:cstheme="minorHAnsi"/>
                <w:sz w:val="20"/>
                <w:szCs w:val="20"/>
              </w:rPr>
              <w:t xml:space="preserve"> </w:t>
            </w:r>
            <w:r w:rsidRPr="00CA5652">
              <w:rPr>
                <w:rStyle w:val="normaltextrun"/>
                <w:rFonts w:asciiTheme="minorHAnsi" w:hAnsiTheme="minorHAnsi" w:cstheme="minorHAnsi"/>
                <w:sz w:val="20"/>
                <w:szCs w:val="20"/>
              </w:rPr>
              <w:t>poetologischer Konzepte,</w:t>
            </w:r>
          </w:p>
          <w:p w14:paraId="204BB22C" w14:textId="77777777" w:rsidR="00CA5652" w:rsidRDefault="00CA5652" w:rsidP="00CA5652">
            <w:pPr>
              <w:pStyle w:val="paragraph"/>
              <w:numPr>
                <w:ilvl w:val="0"/>
                <w:numId w:val="30"/>
              </w:numPr>
              <w:jc w:val="both"/>
              <w:textAlignment w:val="baseline"/>
              <w:rPr>
                <w:rStyle w:val="normaltextrun"/>
                <w:rFonts w:asciiTheme="minorHAnsi" w:hAnsiTheme="minorHAnsi" w:cstheme="minorHAnsi"/>
                <w:sz w:val="20"/>
                <w:szCs w:val="20"/>
              </w:rPr>
            </w:pPr>
            <w:r w:rsidRPr="00CA5652">
              <w:rPr>
                <w:rStyle w:val="normaltextrun"/>
                <w:rFonts w:asciiTheme="minorHAnsi" w:hAnsiTheme="minorHAnsi" w:cstheme="minorHAnsi"/>
                <w:sz w:val="20"/>
                <w:szCs w:val="20"/>
              </w:rPr>
              <w:t>vergleichen die Ausgestaltung von Motiven und Themen sowie die Strukturen literarischer</w:t>
            </w:r>
            <w:r>
              <w:rPr>
                <w:rStyle w:val="normaltextrun"/>
                <w:rFonts w:asciiTheme="minorHAnsi" w:hAnsiTheme="minorHAnsi" w:cstheme="minorHAnsi"/>
                <w:sz w:val="20"/>
                <w:szCs w:val="20"/>
              </w:rPr>
              <w:t xml:space="preserve"> </w:t>
            </w:r>
            <w:r w:rsidRPr="00CA5652">
              <w:rPr>
                <w:rStyle w:val="normaltextrun"/>
                <w:rFonts w:asciiTheme="minorHAnsi" w:hAnsiTheme="minorHAnsi" w:cstheme="minorHAnsi"/>
                <w:sz w:val="20"/>
                <w:szCs w:val="20"/>
              </w:rPr>
              <w:t>Texte,</w:t>
            </w:r>
            <w:r>
              <w:rPr>
                <w:rStyle w:val="normaltextrun"/>
                <w:rFonts w:asciiTheme="minorHAnsi" w:hAnsiTheme="minorHAnsi" w:cstheme="minorHAnsi"/>
                <w:sz w:val="20"/>
                <w:szCs w:val="20"/>
              </w:rPr>
              <w:t xml:space="preserve"> </w:t>
            </w:r>
            <w:r w:rsidRPr="00CA5652">
              <w:rPr>
                <w:rStyle w:val="normaltextrun"/>
                <w:rFonts w:asciiTheme="minorHAnsi" w:hAnsiTheme="minorHAnsi" w:cstheme="minorHAnsi"/>
                <w:sz w:val="20"/>
                <w:szCs w:val="20"/>
              </w:rPr>
              <w:t>setzen einen literarischen Text zu anderen Texten in Beziehung (u. a. Aussagen von</w:t>
            </w:r>
            <w:r>
              <w:rPr>
                <w:rStyle w:val="normaltextrun"/>
                <w:rFonts w:asciiTheme="minorHAnsi" w:hAnsiTheme="minorHAnsi" w:cstheme="minorHAnsi"/>
                <w:sz w:val="20"/>
                <w:szCs w:val="20"/>
              </w:rPr>
              <w:t xml:space="preserve"> </w:t>
            </w:r>
            <w:r w:rsidRPr="00CA5652">
              <w:rPr>
                <w:rStyle w:val="normaltextrun"/>
                <w:rFonts w:asciiTheme="minorHAnsi" w:hAnsiTheme="minorHAnsi" w:cstheme="minorHAnsi"/>
                <w:sz w:val="20"/>
                <w:szCs w:val="20"/>
              </w:rPr>
              <w:t>Autorinnen und Autoren, literaturwissenschaftliche Texte),</w:t>
            </w:r>
          </w:p>
          <w:p w14:paraId="6477F5EC" w14:textId="77777777" w:rsidR="00CA5652" w:rsidRDefault="00CA5652" w:rsidP="00CA5652">
            <w:pPr>
              <w:pStyle w:val="paragraph"/>
              <w:numPr>
                <w:ilvl w:val="0"/>
                <w:numId w:val="30"/>
              </w:numPr>
              <w:jc w:val="both"/>
              <w:textAlignment w:val="baseline"/>
              <w:rPr>
                <w:rStyle w:val="normaltextrun"/>
                <w:rFonts w:asciiTheme="minorHAnsi" w:hAnsiTheme="minorHAnsi" w:cstheme="minorHAnsi"/>
                <w:sz w:val="20"/>
                <w:szCs w:val="20"/>
              </w:rPr>
            </w:pPr>
            <w:r w:rsidRPr="00CA5652">
              <w:rPr>
                <w:rStyle w:val="normaltextrun"/>
                <w:rFonts w:asciiTheme="minorHAnsi" w:hAnsiTheme="minorHAnsi" w:cstheme="minorHAnsi"/>
                <w:sz w:val="20"/>
                <w:szCs w:val="20"/>
              </w:rPr>
              <w:t>vergleichen ihre individuelle Wahrnehmung der ästhetischen Gestaltung literarischer Texte,</w:t>
            </w:r>
            <w:r>
              <w:rPr>
                <w:rStyle w:val="normaltextrun"/>
                <w:rFonts w:asciiTheme="minorHAnsi" w:hAnsiTheme="minorHAnsi" w:cstheme="minorHAnsi"/>
                <w:sz w:val="20"/>
                <w:szCs w:val="20"/>
              </w:rPr>
              <w:t xml:space="preserve"> </w:t>
            </w:r>
          </w:p>
          <w:p w14:paraId="6E88B778" w14:textId="77777777" w:rsidR="00CA5652" w:rsidRDefault="00CA5652" w:rsidP="00CA5652">
            <w:pPr>
              <w:pStyle w:val="paragraph"/>
              <w:numPr>
                <w:ilvl w:val="0"/>
                <w:numId w:val="30"/>
              </w:numPr>
              <w:jc w:val="both"/>
              <w:textAlignment w:val="baseline"/>
              <w:rPr>
                <w:rStyle w:val="normaltextrun"/>
                <w:rFonts w:asciiTheme="minorHAnsi" w:hAnsiTheme="minorHAnsi" w:cstheme="minorHAnsi"/>
                <w:sz w:val="20"/>
                <w:szCs w:val="20"/>
              </w:rPr>
            </w:pPr>
            <w:r w:rsidRPr="00CA5652">
              <w:rPr>
                <w:rStyle w:val="normaltextrun"/>
                <w:rFonts w:asciiTheme="minorHAnsi" w:hAnsiTheme="minorHAnsi" w:cstheme="minorHAnsi"/>
                <w:sz w:val="20"/>
                <w:szCs w:val="20"/>
              </w:rPr>
              <w:t>erläutern die Mehrdeutigkeit von Texten sowie die Zeitbedingtheit von Rezeption und</w:t>
            </w:r>
            <w:r>
              <w:rPr>
                <w:rStyle w:val="normaltextrun"/>
                <w:rFonts w:asciiTheme="minorHAnsi" w:hAnsiTheme="minorHAnsi" w:cstheme="minorHAnsi"/>
                <w:sz w:val="20"/>
                <w:szCs w:val="20"/>
              </w:rPr>
              <w:t xml:space="preserve"> </w:t>
            </w:r>
            <w:r w:rsidRPr="00CA5652">
              <w:rPr>
                <w:rStyle w:val="normaltextrun"/>
                <w:rFonts w:asciiTheme="minorHAnsi" w:hAnsiTheme="minorHAnsi" w:cstheme="minorHAnsi"/>
                <w:sz w:val="20"/>
                <w:szCs w:val="20"/>
              </w:rPr>
              <w:t>Interpretation,</w:t>
            </w:r>
          </w:p>
          <w:p w14:paraId="4A3EBF03" w14:textId="53D00626" w:rsidR="00CA5652" w:rsidRPr="00CA5652" w:rsidRDefault="00CA5652" w:rsidP="00CA5652">
            <w:pPr>
              <w:pStyle w:val="paragraph"/>
              <w:numPr>
                <w:ilvl w:val="0"/>
                <w:numId w:val="30"/>
              </w:numPr>
              <w:jc w:val="both"/>
              <w:textAlignment w:val="baseline"/>
              <w:rPr>
                <w:rStyle w:val="normaltextrun"/>
                <w:rFonts w:asciiTheme="minorHAnsi" w:hAnsiTheme="minorHAnsi" w:cstheme="minorHAnsi"/>
                <w:sz w:val="20"/>
                <w:szCs w:val="20"/>
              </w:rPr>
            </w:pPr>
            <w:r w:rsidRPr="00CA5652">
              <w:rPr>
                <w:rStyle w:val="normaltextrun"/>
                <w:rFonts w:asciiTheme="minorHAnsi" w:hAnsiTheme="minorHAnsi" w:cstheme="minorHAnsi"/>
                <w:sz w:val="20"/>
                <w:szCs w:val="20"/>
              </w:rPr>
              <w:t>interpretieren literarische Texte durch einen gestaltenden Vortrag.</w:t>
            </w:r>
          </w:p>
          <w:p w14:paraId="08B66213" w14:textId="383B6035" w:rsidR="00CA5652" w:rsidRPr="00CA5652" w:rsidRDefault="00CA5652" w:rsidP="00CA5652">
            <w:pPr>
              <w:pStyle w:val="paragraph"/>
              <w:numPr>
                <w:ilvl w:val="0"/>
                <w:numId w:val="30"/>
              </w:numPr>
              <w:jc w:val="both"/>
              <w:textAlignment w:val="baseline"/>
              <w:rPr>
                <w:rStyle w:val="normaltextrun"/>
                <w:rFonts w:asciiTheme="minorHAnsi" w:hAnsiTheme="minorHAnsi" w:cstheme="minorHAnsi"/>
                <w:sz w:val="20"/>
                <w:szCs w:val="20"/>
              </w:rPr>
            </w:pPr>
            <w:r w:rsidRPr="00CA5652">
              <w:rPr>
                <w:rStyle w:val="normaltextrun"/>
                <w:rFonts w:asciiTheme="minorHAnsi" w:hAnsiTheme="minorHAnsi" w:cstheme="minorHAnsi"/>
                <w:sz w:val="20"/>
                <w:szCs w:val="20"/>
              </w:rPr>
              <w:t>stellen ihr Textverständnis durch verschiedene Formen produktionsorientierten Schreibens</w:t>
            </w:r>
            <w:r>
              <w:rPr>
                <w:rStyle w:val="normaltextrun"/>
                <w:rFonts w:asciiTheme="minorHAnsi" w:hAnsiTheme="minorHAnsi" w:cstheme="minorHAnsi"/>
                <w:sz w:val="20"/>
                <w:szCs w:val="20"/>
              </w:rPr>
              <w:t xml:space="preserve"> </w:t>
            </w:r>
            <w:r w:rsidRPr="00CA5652">
              <w:rPr>
                <w:rStyle w:val="normaltextrun"/>
                <w:rFonts w:asciiTheme="minorHAnsi" w:hAnsiTheme="minorHAnsi" w:cstheme="minorHAnsi"/>
                <w:sz w:val="20"/>
                <w:szCs w:val="20"/>
              </w:rPr>
              <w:t>dar,</w:t>
            </w:r>
          </w:p>
          <w:p w14:paraId="57DD2BB2" w14:textId="23E84D46" w:rsidR="00CA5652" w:rsidRPr="00CA5652" w:rsidRDefault="00CA5652" w:rsidP="00CA5652">
            <w:pPr>
              <w:pStyle w:val="paragraph"/>
              <w:numPr>
                <w:ilvl w:val="0"/>
                <w:numId w:val="30"/>
              </w:numPr>
              <w:jc w:val="both"/>
              <w:textAlignment w:val="baseline"/>
              <w:rPr>
                <w:rStyle w:val="normaltextrun"/>
                <w:rFonts w:asciiTheme="minorHAnsi" w:hAnsiTheme="minorHAnsi" w:cstheme="minorHAnsi"/>
                <w:sz w:val="20"/>
                <w:szCs w:val="20"/>
              </w:rPr>
            </w:pPr>
            <w:r w:rsidRPr="00CA5652">
              <w:rPr>
                <w:rStyle w:val="normaltextrun"/>
                <w:rFonts w:asciiTheme="minorHAnsi" w:hAnsiTheme="minorHAnsi" w:cstheme="minorHAnsi"/>
                <w:sz w:val="20"/>
                <w:szCs w:val="20"/>
              </w:rPr>
              <w:t>erläutern die Besonderheiten der Autor-Rezipienten-Kommunikation.</w:t>
            </w:r>
          </w:p>
          <w:p w14:paraId="34B3AA46" w14:textId="3CC5410C" w:rsidR="00CA5652" w:rsidRPr="00CA5652" w:rsidRDefault="00CA5652" w:rsidP="00CA5652">
            <w:pPr>
              <w:pStyle w:val="paragraph"/>
              <w:numPr>
                <w:ilvl w:val="0"/>
                <w:numId w:val="30"/>
              </w:numPr>
              <w:jc w:val="both"/>
              <w:textAlignment w:val="baseline"/>
              <w:rPr>
                <w:rStyle w:val="normaltextrun"/>
                <w:rFonts w:asciiTheme="minorHAnsi" w:hAnsiTheme="minorHAnsi" w:cstheme="minorHAnsi"/>
                <w:sz w:val="20"/>
                <w:szCs w:val="20"/>
              </w:rPr>
            </w:pPr>
            <w:r w:rsidRPr="00CA5652">
              <w:rPr>
                <w:rStyle w:val="normaltextrun"/>
                <w:rFonts w:asciiTheme="minorHAnsi" w:hAnsiTheme="minorHAnsi" w:cstheme="minorHAnsi"/>
                <w:sz w:val="20"/>
                <w:szCs w:val="20"/>
              </w:rPr>
              <w:t>analysieren die narrative Struktur und ästhetische Gestaltung eines Films, auch mit Blick</w:t>
            </w:r>
            <w:r>
              <w:rPr>
                <w:rStyle w:val="normaltextrun"/>
                <w:rFonts w:asciiTheme="minorHAnsi" w:hAnsiTheme="minorHAnsi" w:cstheme="minorHAnsi"/>
                <w:sz w:val="20"/>
                <w:szCs w:val="20"/>
              </w:rPr>
              <w:t xml:space="preserve"> </w:t>
            </w:r>
            <w:r w:rsidRPr="00CA5652">
              <w:rPr>
                <w:rStyle w:val="normaltextrun"/>
                <w:rFonts w:asciiTheme="minorHAnsi" w:hAnsiTheme="minorHAnsi" w:cstheme="minorHAnsi"/>
                <w:sz w:val="20"/>
                <w:szCs w:val="20"/>
              </w:rPr>
              <w:t>auf ihre Wirkung und reflektieren diese kritisch,</w:t>
            </w:r>
          </w:p>
          <w:p w14:paraId="66454B7A" w14:textId="62D98A13" w:rsidR="003037F7" w:rsidRPr="00AC00A2" w:rsidRDefault="00CA5652" w:rsidP="00AC00A2">
            <w:pPr>
              <w:pStyle w:val="paragraph"/>
              <w:numPr>
                <w:ilvl w:val="0"/>
                <w:numId w:val="30"/>
              </w:numPr>
              <w:jc w:val="both"/>
              <w:textAlignment w:val="baseline"/>
              <w:rPr>
                <w:rStyle w:val="normaltextrun"/>
                <w:rFonts w:asciiTheme="minorHAnsi" w:hAnsiTheme="minorHAnsi" w:cstheme="minorHAnsi"/>
                <w:sz w:val="20"/>
                <w:szCs w:val="20"/>
              </w:rPr>
            </w:pPr>
            <w:r w:rsidRPr="00CA5652">
              <w:rPr>
                <w:rStyle w:val="normaltextrun"/>
                <w:rFonts w:asciiTheme="minorHAnsi" w:hAnsiTheme="minorHAnsi" w:cstheme="minorHAnsi"/>
                <w:sz w:val="20"/>
                <w:szCs w:val="20"/>
              </w:rPr>
              <w:t>verfassen und überarbeiten verschiedenartige Texte mithilfe digitaler Werkzeuge, auch in</w:t>
            </w:r>
            <w:r w:rsidR="00AC00A2">
              <w:rPr>
                <w:rStyle w:val="normaltextrun"/>
                <w:rFonts w:asciiTheme="minorHAnsi" w:hAnsiTheme="minorHAnsi" w:cstheme="minorHAnsi"/>
                <w:sz w:val="20"/>
                <w:szCs w:val="20"/>
              </w:rPr>
              <w:t xml:space="preserve"> </w:t>
            </w:r>
            <w:r w:rsidRPr="00AC00A2">
              <w:rPr>
                <w:rStyle w:val="normaltextrun"/>
                <w:rFonts w:asciiTheme="minorHAnsi" w:hAnsiTheme="minorHAnsi" w:cstheme="minorHAnsi"/>
                <w:sz w:val="20"/>
                <w:szCs w:val="20"/>
              </w:rPr>
              <w:t>kollaborativen Verfahren.</w:t>
            </w:r>
          </w:p>
          <w:p w14:paraId="0B6D71A6" w14:textId="77777777" w:rsidR="003037F7" w:rsidRPr="00542799" w:rsidRDefault="003037F7" w:rsidP="003037F7">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00AD971E" w14:textId="77777777" w:rsidR="003037F7" w:rsidRDefault="003037F7" w:rsidP="003037F7">
            <w:pPr>
              <w:pStyle w:val="Listenabsatz"/>
              <w:numPr>
                <w:ilvl w:val="0"/>
                <w:numId w:val="8"/>
              </w:numPr>
              <w:rPr>
                <w:rFonts w:asciiTheme="minorHAnsi" w:hAnsiTheme="minorHAnsi" w:cstheme="minorHAnsi"/>
                <w:sz w:val="20"/>
                <w:szCs w:val="20"/>
              </w:rPr>
            </w:pPr>
            <w:r w:rsidRPr="00542799">
              <w:rPr>
                <w:rFonts w:asciiTheme="minorHAnsi" w:hAnsiTheme="minorHAnsi" w:cstheme="minorHAnsi"/>
                <w:sz w:val="20"/>
                <w:szCs w:val="20"/>
              </w:rPr>
              <w:t>Aufgabenart Ia: Analyse eines literarischen Textes (ggf. mit weiterführendem Schreibauftrag)</w:t>
            </w:r>
          </w:p>
          <w:p w14:paraId="27A4BEC5" w14:textId="03CB8753" w:rsidR="00E23974" w:rsidRPr="00702EAF" w:rsidRDefault="00E23974" w:rsidP="003037F7">
            <w:pPr>
              <w:pStyle w:val="Listenabsatz"/>
              <w:numPr>
                <w:ilvl w:val="0"/>
                <w:numId w:val="8"/>
              </w:numPr>
              <w:rPr>
                <w:rFonts w:asciiTheme="minorHAnsi" w:hAnsiTheme="minorHAnsi" w:cstheme="minorHAnsi"/>
                <w:sz w:val="20"/>
                <w:szCs w:val="20"/>
              </w:rPr>
            </w:pPr>
            <w:r w:rsidRPr="00702EAF">
              <w:rPr>
                <w:rFonts w:asciiTheme="minorHAnsi" w:hAnsiTheme="minorHAnsi" w:cstheme="minorHAnsi"/>
                <w:sz w:val="20"/>
                <w:szCs w:val="20"/>
              </w:rPr>
              <w:t xml:space="preserve">Aufgabenart </w:t>
            </w:r>
            <w:proofErr w:type="spellStart"/>
            <w:r w:rsidRPr="00702EAF">
              <w:rPr>
                <w:rFonts w:asciiTheme="minorHAnsi" w:hAnsiTheme="minorHAnsi" w:cstheme="minorHAnsi"/>
                <w:sz w:val="20"/>
                <w:szCs w:val="20"/>
              </w:rPr>
              <w:t>IIa</w:t>
            </w:r>
            <w:proofErr w:type="spellEnd"/>
            <w:r w:rsidRPr="00702EAF">
              <w:rPr>
                <w:rFonts w:asciiTheme="minorHAnsi" w:hAnsiTheme="minorHAnsi" w:cstheme="minorHAnsi"/>
                <w:sz w:val="20"/>
                <w:szCs w:val="20"/>
              </w:rPr>
              <w:t>:</w:t>
            </w:r>
            <w:r w:rsidR="00702EAF" w:rsidRPr="00702EAF">
              <w:rPr>
                <w:rFonts w:asciiTheme="minorHAnsi" w:hAnsiTheme="minorHAnsi" w:cstheme="minorHAnsi"/>
                <w:sz w:val="20"/>
                <w:szCs w:val="20"/>
              </w:rPr>
              <w:t xml:space="preserve"> Analyse eines Sachtextes (in der Regel mit weiterführendem Schreibauftrag)</w:t>
            </w:r>
          </w:p>
          <w:p w14:paraId="1E8B1B03" w14:textId="77777777" w:rsidR="003037F7" w:rsidRPr="00542799" w:rsidRDefault="003037F7" w:rsidP="003037F7">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59981602" w14:textId="77777777" w:rsidR="003037F7" w:rsidRPr="00542799" w:rsidRDefault="003037F7" w:rsidP="003037F7">
            <w:pPr>
              <w:rPr>
                <w:rStyle w:val="normaltextrun"/>
                <w:rFonts w:asciiTheme="minorHAnsi" w:hAnsiTheme="minorHAnsi" w:cstheme="minorHAnsi"/>
                <w:sz w:val="20"/>
                <w:szCs w:val="20"/>
                <w:u w:val="single"/>
              </w:rPr>
            </w:pPr>
            <w:r w:rsidRPr="00542799">
              <w:rPr>
                <w:rStyle w:val="normaltextrun"/>
                <w:rFonts w:asciiTheme="minorHAnsi" w:hAnsiTheme="minorHAnsi" w:cstheme="minorHAnsi"/>
                <w:sz w:val="20"/>
                <w:szCs w:val="20"/>
                <w:u w:val="single"/>
              </w:rPr>
              <w:t xml:space="preserve">Mögliche Kerntexte: </w:t>
            </w:r>
          </w:p>
          <w:p w14:paraId="3A9140DA" w14:textId="77777777" w:rsidR="003037F7" w:rsidRDefault="003037F7" w:rsidP="003037F7">
            <w:pPr>
              <w:pStyle w:val="paragraph"/>
              <w:numPr>
                <w:ilvl w:val="0"/>
                <w:numId w:val="8"/>
              </w:numPr>
              <w:spacing w:before="0" w:beforeAutospacing="0" w:after="0" w:afterAutospacing="0"/>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Franz Kafka „Die Verwandlung“</w:t>
            </w:r>
            <w:r>
              <w:rPr>
                <w:rStyle w:val="normaltextrun"/>
                <w:rFonts w:asciiTheme="minorHAnsi" w:hAnsiTheme="minorHAnsi" w:cstheme="minorHAnsi"/>
                <w:sz w:val="20"/>
                <w:szCs w:val="20"/>
              </w:rPr>
              <w:t xml:space="preserve"> oder</w:t>
            </w:r>
          </w:p>
          <w:p w14:paraId="7171BF90" w14:textId="77777777" w:rsidR="003037F7" w:rsidRDefault="003037F7" w:rsidP="003037F7">
            <w:pPr>
              <w:pStyle w:val="paragraph"/>
              <w:numPr>
                <w:ilvl w:val="0"/>
                <w:numId w:val="8"/>
              </w:numPr>
              <w:spacing w:before="0" w:beforeAutospacing="0" w:after="0" w:afterAutospacing="0"/>
              <w:textAlignment w:val="baseline"/>
              <w:rPr>
                <w:rStyle w:val="normaltextrun"/>
                <w:rFonts w:asciiTheme="minorHAnsi" w:hAnsiTheme="minorHAnsi" w:cstheme="minorHAnsi"/>
                <w:sz w:val="20"/>
                <w:szCs w:val="20"/>
              </w:rPr>
            </w:pPr>
            <w:r w:rsidRPr="00F478C2">
              <w:rPr>
                <w:rStyle w:val="normaltextrun"/>
                <w:rFonts w:asciiTheme="minorHAnsi" w:hAnsiTheme="minorHAnsi" w:cstheme="minorHAnsi"/>
                <w:sz w:val="20"/>
                <w:szCs w:val="20"/>
              </w:rPr>
              <w:t xml:space="preserve">Kleist, </w:t>
            </w:r>
            <w:r>
              <w:rPr>
                <w:rStyle w:val="normaltextrun"/>
                <w:rFonts w:asciiTheme="minorHAnsi" w:hAnsiTheme="minorHAnsi" w:cstheme="minorHAnsi"/>
                <w:sz w:val="20"/>
                <w:szCs w:val="20"/>
              </w:rPr>
              <w:t>„</w:t>
            </w:r>
            <w:r w:rsidRPr="00F478C2">
              <w:rPr>
                <w:rStyle w:val="normaltextrun"/>
                <w:rFonts w:asciiTheme="minorHAnsi" w:hAnsiTheme="minorHAnsi" w:cstheme="minorHAnsi"/>
                <w:sz w:val="20"/>
                <w:szCs w:val="20"/>
              </w:rPr>
              <w:t>Das Erdbeben von Chili</w:t>
            </w:r>
            <w:r>
              <w:rPr>
                <w:rStyle w:val="normaltextrun"/>
                <w:rFonts w:asciiTheme="minorHAnsi" w:hAnsiTheme="minorHAnsi" w:cstheme="minorHAnsi"/>
                <w:sz w:val="20"/>
                <w:szCs w:val="20"/>
              </w:rPr>
              <w:t>“</w:t>
            </w:r>
          </w:p>
          <w:p w14:paraId="518356F8" w14:textId="77777777" w:rsidR="00A95BAF" w:rsidRDefault="00A95BAF" w:rsidP="00A95BAF">
            <w:pPr>
              <w:pStyle w:val="paragraph"/>
              <w:spacing w:before="0" w:beforeAutospacing="0" w:after="0" w:afterAutospacing="0"/>
              <w:textAlignment w:val="baseline"/>
              <w:rPr>
                <w:rStyle w:val="normaltextrun"/>
                <w:sz w:val="20"/>
                <w:szCs w:val="20"/>
              </w:rPr>
            </w:pPr>
          </w:p>
          <w:p w14:paraId="4174CEE2" w14:textId="388EA3BA" w:rsidR="003037F7" w:rsidRPr="00A95BAF" w:rsidRDefault="00A95BAF" w:rsidP="00A95BAF">
            <w:pPr>
              <w:pStyle w:val="paragraph"/>
              <w:textAlignment w:val="baseline"/>
              <w:rPr>
                <w:rFonts w:asciiTheme="minorHAnsi" w:hAnsiTheme="minorHAnsi" w:cstheme="minorHAnsi"/>
                <w:sz w:val="20"/>
                <w:szCs w:val="20"/>
              </w:rPr>
            </w:pPr>
            <w:r w:rsidRPr="00A95BAF">
              <w:rPr>
                <w:rStyle w:val="normaltextrun"/>
                <w:rFonts w:asciiTheme="minorHAnsi" w:hAnsiTheme="minorHAnsi" w:cstheme="minorHAnsi"/>
                <w:b/>
                <w:bCs/>
                <w:sz w:val="20"/>
                <w:szCs w:val="20"/>
              </w:rPr>
              <w:lastRenderedPageBreak/>
              <w:t>Verbindliche Hinweise und Absprachen zu diesem Unterrichtsvorhaben</w:t>
            </w:r>
            <w:r w:rsidRPr="00A95BAF">
              <w:rPr>
                <w:rStyle w:val="normaltextrun"/>
                <w:rFonts w:asciiTheme="minorHAnsi" w:hAnsiTheme="minorHAnsi" w:cstheme="minorHAnsi"/>
                <w:sz w:val="20"/>
                <w:szCs w:val="20"/>
              </w:rPr>
              <w:t>:</w:t>
            </w:r>
            <w:r>
              <w:rPr>
                <w:rStyle w:val="normaltextrun"/>
                <w:rFonts w:asciiTheme="minorHAnsi" w:hAnsiTheme="minorHAnsi" w:cstheme="minorHAnsi"/>
                <w:sz w:val="20"/>
                <w:szCs w:val="20"/>
              </w:rPr>
              <w:t xml:space="preserve"> </w:t>
            </w:r>
            <w:r w:rsidRPr="00A95BAF">
              <w:rPr>
                <w:rStyle w:val="normaltextrun"/>
                <w:rFonts w:asciiTheme="minorHAnsi" w:hAnsiTheme="minorHAnsi" w:cstheme="minorHAnsi"/>
                <w:sz w:val="20"/>
                <w:szCs w:val="20"/>
              </w:rPr>
              <w:t>Arbeitsschwerpunkte: Erzähltexte im Hinblick auf die Figurengestaltung, den Handlungsaufb</w:t>
            </w:r>
            <w:r>
              <w:rPr>
                <w:rStyle w:val="normaltextrun"/>
                <w:rFonts w:asciiTheme="minorHAnsi" w:hAnsiTheme="minorHAnsi" w:cstheme="minorHAnsi"/>
                <w:sz w:val="20"/>
                <w:szCs w:val="20"/>
              </w:rPr>
              <w:t xml:space="preserve">au </w:t>
            </w:r>
            <w:r w:rsidRPr="00A95BAF">
              <w:rPr>
                <w:rStyle w:val="normaltextrun"/>
                <w:rFonts w:asciiTheme="minorHAnsi" w:hAnsiTheme="minorHAnsi" w:cstheme="minorHAnsi"/>
                <w:sz w:val="20"/>
                <w:szCs w:val="20"/>
              </w:rPr>
              <w:t>sowie die sprachliche und erzählerische Gestaltung untersuchen und deuten; Beispiele</w:t>
            </w:r>
            <w:r>
              <w:rPr>
                <w:rStyle w:val="normaltextrun"/>
                <w:rFonts w:asciiTheme="minorHAnsi" w:hAnsiTheme="minorHAnsi" w:cstheme="minorHAnsi"/>
                <w:sz w:val="20"/>
                <w:szCs w:val="20"/>
              </w:rPr>
              <w:t xml:space="preserve"> </w:t>
            </w:r>
            <w:r w:rsidRPr="00A95BAF">
              <w:rPr>
                <w:rStyle w:val="normaltextrun"/>
                <w:rFonts w:asciiTheme="minorHAnsi" w:hAnsiTheme="minorHAnsi" w:cstheme="minorHAnsi"/>
                <w:sz w:val="20"/>
                <w:szCs w:val="20"/>
              </w:rPr>
              <w:t>multimodalen Erzählens im Hinblick auf die Figurengestaltung, den Handlungsaufbau, die</w:t>
            </w:r>
            <w:r>
              <w:rPr>
                <w:rStyle w:val="normaltextrun"/>
                <w:rFonts w:asciiTheme="minorHAnsi" w:hAnsiTheme="minorHAnsi" w:cstheme="minorHAnsi"/>
                <w:sz w:val="20"/>
                <w:szCs w:val="20"/>
              </w:rPr>
              <w:t xml:space="preserve"> </w:t>
            </w:r>
            <w:r w:rsidRPr="00A95BAF">
              <w:rPr>
                <w:rStyle w:val="normaltextrun"/>
                <w:rFonts w:asciiTheme="minorHAnsi" w:hAnsiTheme="minorHAnsi" w:cstheme="minorHAnsi"/>
                <w:sz w:val="20"/>
                <w:szCs w:val="20"/>
              </w:rPr>
              <w:t>erzählerische und ästhetische Gestaltung untersuchen und deuten; Ausschnitte einer Verfilmung</w:t>
            </w:r>
            <w:r>
              <w:rPr>
                <w:rStyle w:val="normaltextrun"/>
                <w:rFonts w:asciiTheme="minorHAnsi" w:hAnsiTheme="minorHAnsi" w:cstheme="minorHAnsi"/>
                <w:sz w:val="20"/>
                <w:szCs w:val="20"/>
              </w:rPr>
              <w:t xml:space="preserve"> </w:t>
            </w:r>
            <w:r w:rsidRPr="00A95BAF">
              <w:rPr>
                <w:rStyle w:val="normaltextrun"/>
                <w:rFonts w:asciiTheme="minorHAnsi" w:hAnsiTheme="minorHAnsi" w:cstheme="minorHAnsi"/>
                <w:sz w:val="20"/>
                <w:szCs w:val="20"/>
              </w:rPr>
              <w:t>eines epischen Textes analysieren und mit der literarischen Vorlage vergleich</w:t>
            </w:r>
            <w:r>
              <w:rPr>
                <w:rStyle w:val="normaltextrun"/>
                <w:rFonts w:asciiTheme="minorHAnsi" w:hAnsiTheme="minorHAnsi" w:cstheme="minorHAnsi"/>
                <w:sz w:val="20"/>
                <w:szCs w:val="20"/>
              </w:rPr>
              <w:t>en</w:t>
            </w:r>
          </w:p>
        </w:tc>
      </w:tr>
      <w:tr w:rsidR="003037F7" w14:paraId="19C2F97E" w14:textId="77777777" w:rsidTr="004F0E0B">
        <w:trPr>
          <w:trHeight w:val="57"/>
        </w:trPr>
        <w:tc>
          <w:tcPr>
            <w:tcW w:w="10912" w:type="dxa"/>
            <w:gridSpan w:val="2"/>
          </w:tcPr>
          <w:p w14:paraId="4AA43CF2" w14:textId="1BC31DF2" w:rsidR="003037F7" w:rsidRPr="004F0E0B" w:rsidRDefault="003037F7" w:rsidP="003037F7">
            <w:pPr>
              <w:pStyle w:val="Listenabsatz"/>
              <w:numPr>
                <w:ilvl w:val="0"/>
                <w:numId w:val="32"/>
              </w:numPr>
              <w:jc w:val="center"/>
              <w:rPr>
                <w:rFonts w:asciiTheme="minorHAnsi" w:hAnsiTheme="minorHAnsi" w:cstheme="minorHAnsi"/>
              </w:rPr>
            </w:pPr>
            <w:r w:rsidRPr="004F0E0B">
              <w:rPr>
                <w:rFonts w:asciiTheme="minorHAnsi" w:hAnsiTheme="minorHAnsi" w:cstheme="minorHAnsi"/>
                <w:b/>
                <w:bCs/>
              </w:rPr>
              <w:lastRenderedPageBreak/>
              <w:t>Halbjahr</w:t>
            </w:r>
          </w:p>
        </w:tc>
      </w:tr>
      <w:tr w:rsidR="003037F7" w14:paraId="16BC2B96" w14:textId="77777777" w:rsidTr="00C35717">
        <w:trPr>
          <w:trHeight w:val="3422"/>
        </w:trPr>
        <w:tc>
          <w:tcPr>
            <w:tcW w:w="5529" w:type="dxa"/>
            <w:shd w:val="clear" w:color="auto" w:fill="EAF1DD" w:themeFill="accent3" w:themeFillTint="33"/>
          </w:tcPr>
          <w:p w14:paraId="5D1499D1" w14:textId="4220A110" w:rsidR="004624A3" w:rsidRPr="00542799" w:rsidRDefault="004624A3" w:rsidP="004624A3">
            <w:pPr>
              <w:pStyle w:val="paragraph"/>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b/>
                <w:bCs/>
                <w:i/>
                <w:iCs/>
                <w:sz w:val="20"/>
                <w:szCs w:val="20"/>
              </w:rPr>
              <w:t xml:space="preserve">Thema: </w:t>
            </w:r>
            <w:r w:rsidR="0067310C" w:rsidRPr="0067310C">
              <w:rPr>
                <w:rStyle w:val="normaltextrun"/>
                <w:rFonts w:asciiTheme="minorHAnsi" w:hAnsiTheme="minorHAnsi" w:cstheme="minorHAnsi"/>
                <w:b/>
                <w:bCs/>
                <w:i/>
                <w:iCs/>
                <w:sz w:val="20"/>
                <w:szCs w:val="20"/>
              </w:rPr>
              <w:t>Rhetorisch ausgestattete Kommunikation in funktionalen Zusammenhängen</w:t>
            </w:r>
            <w:r w:rsidR="0067310C">
              <w:rPr>
                <w:rStyle w:val="normaltextrun"/>
                <w:rFonts w:asciiTheme="minorHAnsi" w:hAnsiTheme="minorHAnsi" w:cstheme="minorHAnsi"/>
                <w:b/>
                <w:bCs/>
                <w:i/>
                <w:iCs/>
                <w:sz w:val="20"/>
                <w:szCs w:val="20"/>
              </w:rPr>
              <w:t>:</w:t>
            </w:r>
            <w:r w:rsidRPr="00542799">
              <w:rPr>
                <w:rStyle w:val="normaltextrun"/>
                <w:rFonts w:asciiTheme="minorHAnsi" w:hAnsiTheme="minorHAnsi" w:cstheme="minorHAnsi"/>
                <w:b/>
                <w:bCs/>
                <w:i/>
                <w:iCs/>
                <w:sz w:val="20"/>
                <w:szCs w:val="20"/>
              </w:rPr>
              <w:t xml:space="preserve"> Verhältnis von Öffentlichkeit und Privatheit</w:t>
            </w:r>
            <w:r w:rsidR="005B51E1">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i/>
                <w:iCs/>
                <w:sz w:val="20"/>
                <w:szCs w:val="20"/>
              </w:rPr>
              <w:t>(obligatorisch)</w:t>
            </w:r>
          </w:p>
          <w:p w14:paraId="7A5DDC8F" w14:textId="77777777" w:rsidR="004624A3" w:rsidRPr="00542799" w:rsidRDefault="004624A3" w:rsidP="004624A3">
            <w:pPr>
              <w:pStyle w:val="paragraph"/>
              <w:jc w:val="both"/>
              <w:textAlignment w:val="baseline"/>
              <w:rPr>
                <w:rStyle w:val="normaltextrun"/>
                <w:rFonts w:asciiTheme="minorHAnsi" w:hAnsiTheme="minorHAnsi" w:cstheme="minorHAnsi"/>
                <w:b/>
                <w:bCs/>
                <w:i/>
                <w:iCs/>
                <w:color w:val="EE0000"/>
                <w:sz w:val="20"/>
                <w:szCs w:val="20"/>
              </w:rPr>
            </w:pPr>
            <w:r w:rsidRPr="00542799">
              <w:rPr>
                <w:rStyle w:val="normaltextrun"/>
                <w:rFonts w:asciiTheme="minorHAnsi" w:hAnsiTheme="minorHAnsi" w:cstheme="minorHAnsi"/>
                <w:b/>
                <w:bCs/>
                <w:i/>
                <w:iCs/>
                <w:sz w:val="20"/>
                <w:szCs w:val="20"/>
                <w:u w:val="single"/>
              </w:rPr>
              <w:t>Unterrichtsvorhaben III</w:t>
            </w:r>
            <w:r w:rsidRPr="00542799">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color w:val="EE0000"/>
                <w:sz w:val="20"/>
                <w:szCs w:val="20"/>
              </w:rPr>
              <w:t xml:space="preserve">Sprache in politisch-gesellschaftlichen </w:t>
            </w:r>
            <w:proofErr w:type="spellStart"/>
            <w:r w:rsidRPr="00542799">
              <w:rPr>
                <w:rStyle w:val="normaltextrun"/>
                <w:rFonts w:asciiTheme="minorHAnsi" w:hAnsiTheme="minorHAnsi" w:cstheme="minorHAnsi"/>
                <w:b/>
                <w:bCs/>
                <w:i/>
                <w:iCs/>
                <w:color w:val="EE0000"/>
                <w:sz w:val="20"/>
                <w:szCs w:val="20"/>
              </w:rPr>
              <w:t>Verwendungszammenhängen</w:t>
            </w:r>
            <w:proofErr w:type="spellEnd"/>
            <w:r w:rsidRPr="00542799">
              <w:rPr>
                <w:rStyle w:val="normaltextrun"/>
                <w:rFonts w:asciiTheme="minorHAnsi" w:hAnsiTheme="minorHAnsi" w:cstheme="minorHAnsi"/>
                <w:b/>
                <w:bCs/>
                <w:i/>
                <w:iCs/>
                <w:color w:val="EE0000"/>
                <w:sz w:val="20"/>
                <w:szCs w:val="20"/>
              </w:rPr>
              <w:t>: (Abitur 2026</w:t>
            </w:r>
            <w:r>
              <w:rPr>
                <w:rStyle w:val="normaltextrun"/>
                <w:rFonts w:asciiTheme="minorHAnsi" w:hAnsiTheme="minorHAnsi" w:cstheme="minorHAnsi"/>
                <w:b/>
                <w:bCs/>
                <w:i/>
                <w:iCs/>
                <w:color w:val="EE0000"/>
                <w:sz w:val="20"/>
                <w:szCs w:val="20"/>
              </w:rPr>
              <w:t xml:space="preserve"> u. </w:t>
            </w:r>
            <w:r w:rsidRPr="00542799">
              <w:rPr>
                <w:rStyle w:val="normaltextrun"/>
                <w:rFonts w:asciiTheme="minorHAnsi" w:hAnsiTheme="minorHAnsi" w:cstheme="minorHAnsi"/>
                <w:b/>
                <w:bCs/>
                <w:i/>
                <w:iCs/>
                <w:color w:val="EE0000"/>
                <w:sz w:val="20"/>
                <w:szCs w:val="20"/>
              </w:rPr>
              <w:t>2027)</w:t>
            </w:r>
          </w:p>
          <w:p w14:paraId="7DE360E4" w14:textId="77777777" w:rsidR="004624A3" w:rsidRPr="00542799" w:rsidRDefault="004624A3" w:rsidP="004624A3">
            <w:pPr>
              <w:pStyle w:val="paragraph"/>
              <w:numPr>
                <w:ilvl w:val="0"/>
                <w:numId w:val="8"/>
              </w:numPr>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i/>
                <w:iCs/>
                <w:sz w:val="20"/>
                <w:szCs w:val="20"/>
              </w:rPr>
              <w:t>politisch-gesellschaftliche Kommunikation zwischen Verständigung und Strategie</w:t>
            </w:r>
          </w:p>
          <w:p w14:paraId="17091047" w14:textId="77777777" w:rsidR="004624A3" w:rsidRPr="00542799" w:rsidRDefault="004624A3" w:rsidP="004624A3">
            <w:pPr>
              <w:pStyle w:val="paragraph"/>
              <w:numPr>
                <w:ilvl w:val="0"/>
                <w:numId w:val="8"/>
              </w:numPr>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i/>
                <w:iCs/>
                <w:sz w:val="20"/>
                <w:szCs w:val="20"/>
              </w:rPr>
              <w:t>sprachliche Merkmale politisch gesellschaftlicher Kommunikation</w:t>
            </w:r>
          </w:p>
          <w:p w14:paraId="51C23A99" w14:textId="77777777" w:rsidR="004624A3" w:rsidRPr="00542799" w:rsidRDefault="004624A3" w:rsidP="004624A3">
            <w:pPr>
              <w:pStyle w:val="paragraph"/>
              <w:numPr>
                <w:ilvl w:val="0"/>
                <w:numId w:val="8"/>
              </w:numPr>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i/>
                <w:iCs/>
                <w:sz w:val="20"/>
                <w:szCs w:val="20"/>
              </w:rPr>
              <w:t>schriftlicher und mündlicher Sprachgebrauch politisch-gesellschaftlicher Kommunikation in unterschiedlichen Medien</w:t>
            </w:r>
          </w:p>
          <w:p w14:paraId="234EF260" w14:textId="1DB95571" w:rsidR="004624A3" w:rsidRPr="00542799" w:rsidRDefault="004624A3" w:rsidP="004624A3">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xml:space="preserve">: </w:t>
            </w:r>
            <w:r w:rsidR="00DF30C6" w:rsidRPr="00DF30C6">
              <w:rPr>
                <w:rStyle w:val="normaltextrun"/>
                <w:rFonts w:asciiTheme="minorHAnsi" w:hAnsiTheme="minorHAnsi" w:cstheme="minorHAnsi"/>
                <w:sz w:val="20"/>
                <w:szCs w:val="20"/>
              </w:rPr>
              <w:t>Sprache, Kommunikation, Medien</w:t>
            </w:r>
          </w:p>
          <w:p w14:paraId="26B50AD8" w14:textId="77777777" w:rsidR="004624A3" w:rsidRPr="00542799" w:rsidRDefault="004624A3" w:rsidP="004624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0A6DBC44" w14:textId="77777777" w:rsidR="004624A3" w:rsidRPr="00542799" w:rsidRDefault="004624A3" w:rsidP="004624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347C1FF7" w14:textId="77777777" w:rsidR="00F74630" w:rsidRDefault="00F74630" w:rsidP="00F74630">
            <w:pPr>
              <w:pStyle w:val="paragraph"/>
              <w:numPr>
                <w:ilvl w:val="0"/>
                <w:numId w:val="16"/>
              </w:numPr>
              <w:textAlignment w:val="baseline"/>
              <w:rPr>
                <w:rStyle w:val="normaltextrun"/>
                <w:rFonts w:asciiTheme="minorHAnsi" w:hAnsiTheme="minorHAnsi" w:cstheme="minorHAnsi"/>
                <w:sz w:val="20"/>
                <w:szCs w:val="20"/>
              </w:rPr>
            </w:pPr>
            <w:r w:rsidRPr="00F74630">
              <w:rPr>
                <w:rStyle w:val="normaltextrun"/>
                <w:rFonts w:asciiTheme="minorHAnsi" w:hAnsiTheme="minorHAnsi" w:cstheme="minorHAnsi"/>
                <w:sz w:val="20"/>
                <w:szCs w:val="20"/>
              </w:rPr>
              <w:t>pragmatische Texte: Textsorte, Inhalt und gedanklicher Aufbau/Argumentationsgang,</w:t>
            </w:r>
            <w:r>
              <w:rPr>
                <w:rStyle w:val="normaltextrun"/>
                <w:rFonts w:asciiTheme="minorHAnsi" w:hAnsiTheme="minorHAnsi" w:cstheme="minorHAnsi"/>
                <w:sz w:val="20"/>
                <w:szCs w:val="20"/>
              </w:rPr>
              <w:t xml:space="preserve"> </w:t>
            </w:r>
            <w:r w:rsidRPr="00F74630">
              <w:rPr>
                <w:rStyle w:val="normaltextrun"/>
                <w:rFonts w:asciiTheme="minorHAnsi" w:hAnsiTheme="minorHAnsi" w:cstheme="minorHAnsi"/>
                <w:sz w:val="20"/>
                <w:szCs w:val="20"/>
              </w:rPr>
              <w:t>Leserlenkung, sprachliche Gestaltung und Intention</w:t>
            </w:r>
          </w:p>
          <w:p w14:paraId="5FAE58F0" w14:textId="4DB1ECD5" w:rsidR="00F74630" w:rsidRPr="00F74630" w:rsidRDefault="00F74630" w:rsidP="00F74630">
            <w:pPr>
              <w:pStyle w:val="paragraph"/>
              <w:numPr>
                <w:ilvl w:val="0"/>
                <w:numId w:val="16"/>
              </w:numPr>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K</w:t>
            </w:r>
            <w:r w:rsidRPr="00F74630">
              <w:rPr>
                <w:rStyle w:val="normaltextrun"/>
                <w:rFonts w:asciiTheme="minorHAnsi" w:hAnsiTheme="minorHAnsi" w:cstheme="minorHAnsi"/>
                <w:sz w:val="20"/>
                <w:szCs w:val="20"/>
              </w:rPr>
              <w:t>ommunikationsformen und -konventionen: monologische und dialogische Kommunikation,</w:t>
            </w:r>
            <w:r>
              <w:rPr>
                <w:rStyle w:val="normaltextrun"/>
                <w:rFonts w:asciiTheme="minorHAnsi" w:hAnsiTheme="minorHAnsi" w:cstheme="minorHAnsi"/>
                <w:sz w:val="20"/>
                <w:szCs w:val="20"/>
              </w:rPr>
              <w:t xml:space="preserve"> </w:t>
            </w:r>
            <w:r w:rsidRPr="00F74630">
              <w:rPr>
                <w:rStyle w:val="normaltextrun"/>
                <w:rFonts w:asciiTheme="minorHAnsi" w:hAnsiTheme="minorHAnsi" w:cstheme="minorHAnsi"/>
                <w:sz w:val="20"/>
                <w:szCs w:val="20"/>
              </w:rPr>
              <w:t>vernetzte Kommunikation</w:t>
            </w:r>
          </w:p>
          <w:p w14:paraId="3A4BDBF9" w14:textId="40AD1933" w:rsidR="00F74630" w:rsidRPr="00F74630" w:rsidRDefault="00F74630" w:rsidP="00F74630">
            <w:pPr>
              <w:pStyle w:val="paragraph"/>
              <w:numPr>
                <w:ilvl w:val="0"/>
                <w:numId w:val="16"/>
              </w:numPr>
              <w:textAlignment w:val="baseline"/>
              <w:rPr>
                <w:rStyle w:val="normaltextrun"/>
                <w:rFonts w:asciiTheme="minorHAnsi" w:hAnsiTheme="minorHAnsi" w:cstheme="minorHAnsi"/>
                <w:sz w:val="20"/>
                <w:szCs w:val="20"/>
              </w:rPr>
            </w:pPr>
            <w:r w:rsidRPr="00F74630">
              <w:rPr>
                <w:rStyle w:val="normaltextrun"/>
                <w:rFonts w:asciiTheme="minorHAnsi" w:hAnsiTheme="minorHAnsi" w:cstheme="minorHAnsi"/>
                <w:sz w:val="20"/>
                <w:szCs w:val="20"/>
              </w:rPr>
              <w:t>Kommunikationsrollen und -funktionen: symmetrische und asymmetrische Kommunikation,</w:t>
            </w:r>
            <w:r>
              <w:rPr>
                <w:rStyle w:val="normaltextrun"/>
                <w:rFonts w:asciiTheme="minorHAnsi" w:hAnsiTheme="minorHAnsi" w:cstheme="minorHAnsi"/>
                <w:sz w:val="20"/>
                <w:szCs w:val="20"/>
              </w:rPr>
              <w:t xml:space="preserve"> </w:t>
            </w:r>
            <w:r w:rsidRPr="00F74630">
              <w:rPr>
                <w:rStyle w:val="normaltextrun"/>
                <w:rFonts w:asciiTheme="minorHAnsi" w:hAnsiTheme="minorHAnsi" w:cstheme="minorHAnsi"/>
                <w:sz w:val="20"/>
                <w:szCs w:val="20"/>
              </w:rPr>
              <w:t>Verständigung und Manipulation</w:t>
            </w:r>
          </w:p>
          <w:p w14:paraId="0B42B840" w14:textId="742ADB0D" w:rsidR="00F74630" w:rsidRPr="00F74630" w:rsidRDefault="00F74630" w:rsidP="00F74630">
            <w:pPr>
              <w:pStyle w:val="paragraph"/>
              <w:numPr>
                <w:ilvl w:val="0"/>
                <w:numId w:val="16"/>
              </w:numPr>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I</w:t>
            </w:r>
            <w:r w:rsidRPr="00F74630">
              <w:rPr>
                <w:rStyle w:val="normaltextrun"/>
                <w:rFonts w:asciiTheme="minorHAnsi" w:hAnsiTheme="minorHAnsi" w:cstheme="minorHAnsi"/>
                <w:sz w:val="20"/>
                <w:szCs w:val="20"/>
              </w:rPr>
              <w:t>nformation: Darbietungsformen, Verbreitungsweisen, Prüfung von Geltungsansprüchen</w:t>
            </w:r>
          </w:p>
          <w:p w14:paraId="23DF5B14" w14:textId="02B1A70D" w:rsidR="00F74630" w:rsidRPr="00F74630" w:rsidRDefault="00F74630" w:rsidP="00F74630">
            <w:pPr>
              <w:pStyle w:val="paragraph"/>
              <w:numPr>
                <w:ilvl w:val="0"/>
                <w:numId w:val="16"/>
              </w:numPr>
              <w:textAlignment w:val="baseline"/>
              <w:rPr>
                <w:rStyle w:val="normaltextrun"/>
                <w:rFonts w:asciiTheme="minorHAnsi" w:hAnsiTheme="minorHAnsi" w:cstheme="minorHAnsi"/>
                <w:sz w:val="20"/>
                <w:szCs w:val="20"/>
              </w:rPr>
            </w:pPr>
            <w:r w:rsidRPr="00F74630">
              <w:rPr>
                <w:rStyle w:val="normaltextrun"/>
                <w:rFonts w:asciiTheme="minorHAnsi" w:hAnsiTheme="minorHAnsi" w:cstheme="minorHAnsi"/>
                <w:sz w:val="20"/>
                <w:szCs w:val="20"/>
              </w:rPr>
              <w:t>Dimensionen der Partizipation: individuelle und gesellschaftliche Verantwortung; Möglichkeiten</w:t>
            </w:r>
            <w:r>
              <w:rPr>
                <w:rStyle w:val="normaltextrun"/>
                <w:rFonts w:asciiTheme="minorHAnsi" w:hAnsiTheme="minorHAnsi" w:cstheme="minorHAnsi"/>
                <w:sz w:val="20"/>
                <w:szCs w:val="20"/>
              </w:rPr>
              <w:t xml:space="preserve"> </w:t>
            </w:r>
            <w:r w:rsidRPr="00F74630">
              <w:rPr>
                <w:rStyle w:val="normaltextrun"/>
                <w:rFonts w:asciiTheme="minorHAnsi" w:hAnsiTheme="minorHAnsi" w:cstheme="minorHAnsi"/>
                <w:sz w:val="20"/>
                <w:szCs w:val="20"/>
              </w:rPr>
              <w:t>der Einflussnahme und Mitgestaltung</w:t>
            </w:r>
          </w:p>
          <w:p w14:paraId="4AB5D73F" w14:textId="78A15C6B" w:rsidR="00F74630" w:rsidRPr="00F74630" w:rsidRDefault="00F74630" w:rsidP="00F74630">
            <w:pPr>
              <w:pStyle w:val="paragraph"/>
              <w:numPr>
                <w:ilvl w:val="0"/>
                <w:numId w:val="16"/>
              </w:numPr>
              <w:textAlignment w:val="baseline"/>
              <w:rPr>
                <w:rStyle w:val="normaltextrun"/>
                <w:rFonts w:asciiTheme="minorHAnsi" w:hAnsiTheme="minorHAnsi" w:cstheme="minorHAnsi"/>
                <w:sz w:val="20"/>
                <w:szCs w:val="20"/>
              </w:rPr>
            </w:pPr>
            <w:r w:rsidRPr="00F74630">
              <w:rPr>
                <w:rStyle w:val="normaltextrun"/>
                <w:rFonts w:asciiTheme="minorHAnsi" w:hAnsiTheme="minorHAnsi" w:cstheme="minorHAnsi"/>
                <w:sz w:val="20"/>
                <w:szCs w:val="20"/>
              </w:rPr>
              <w:t>Kommunikationssituation und -verlauf: Verhältnis von Öffentlichkeit und Privatheit; literarisch</w:t>
            </w:r>
          </w:p>
          <w:p w14:paraId="557395D5" w14:textId="5E5AD7C1" w:rsidR="004624A3" w:rsidRPr="00542799" w:rsidRDefault="00F74630" w:rsidP="00F74630">
            <w:pPr>
              <w:pStyle w:val="paragraph"/>
              <w:numPr>
                <w:ilvl w:val="0"/>
                <w:numId w:val="16"/>
              </w:numPr>
              <w:spacing w:before="0" w:beforeAutospacing="0" w:after="0" w:afterAutospacing="0"/>
              <w:textAlignment w:val="baseline"/>
              <w:rPr>
                <w:rStyle w:val="normaltextrun"/>
                <w:rFonts w:asciiTheme="minorHAnsi" w:hAnsiTheme="minorHAnsi" w:cstheme="minorHAnsi"/>
                <w:sz w:val="20"/>
                <w:szCs w:val="20"/>
              </w:rPr>
            </w:pPr>
            <w:r w:rsidRPr="00F74630">
              <w:rPr>
                <w:rStyle w:val="normaltextrun"/>
                <w:rFonts w:asciiTheme="minorHAnsi" w:hAnsiTheme="minorHAnsi" w:cstheme="minorHAnsi"/>
                <w:sz w:val="20"/>
                <w:szCs w:val="20"/>
              </w:rPr>
              <w:t xml:space="preserve">und rhetorisch gestaltete </w:t>
            </w:r>
            <w:r w:rsidR="00BB41C8" w:rsidRPr="00F74630">
              <w:rPr>
                <w:rStyle w:val="normaltextrun"/>
                <w:rFonts w:asciiTheme="minorHAnsi" w:hAnsiTheme="minorHAnsi" w:cstheme="minorHAnsi"/>
                <w:sz w:val="20"/>
                <w:szCs w:val="20"/>
              </w:rPr>
              <w:t>Kommunikation</w:t>
            </w:r>
          </w:p>
          <w:p w14:paraId="4E47F73A" w14:textId="77777777" w:rsidR="004624A3" w:rsidRPr="00542799" w:rsidRDefault="004624A3" w:rsidP="004624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39E446A9" w14:textId="77777777" w:rsidR="004624A3" w:rsidRPr="00542799" w:rsidRDefault="004624A3" w:rsidP="004624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Möglichkeiten der Einflussnahme und Mitgestaltung</w:t>
            </w:r>
          </w:p>
          <w:p w14:paraId="05778C07" w14:textId="77777777" w:rsidR="004624A3" w:rsidRPr="00542799" w:rsidRDefault="004624A3" w:rsidP="004624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564398B9" w14:textId="77777777" w:rsidR="004624A3" w:rsidRDefault="004624A3" w:rsidP="004624A3">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0691B60C"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stellen komplexe Sachverhalte unter Berücksichtigung der Kommunikationssituation, der</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Adressaten und der Funktion sprachlich differenziert dar,</w:t>
            </w:r>
          </w:p>
          <w:p w14:paraId="5102BFAB"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überarbeiten selbstständig die sprachliche Darstellung in Texten mithilfe von Kriterien (u. a.</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stilistische Angemessenheit, Verständlichkeit, syntaktische und se-mantische</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Variationsbreite).</w:t>
            </w:r>
          </w:p>
          <w:p w14:paraId="35D1D5E5"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planen und steuern begründet ihren Leseprozess selbstständig unter Berücksichtigung von</w:t>
            </w:r>
            <w:r>
              <w:rPr>
                <w:rStyle w:val="normaltextrun"/>
                <w:rFonts w:asciiTheme="minorHAnsi" w:hAnsiTheme="minorHAnsi" w:cstheme="minorHAnsi"/>
                <w:sz w:val="20"/>
                <w:szCs w:val="20"/>
              </w:rPr>
              <w:t xml:space="preserve"> </w:t>
            </w:r>
            <w:proofErr w:type="spellStart"/>
            <w:r w:rsidRPr="004B39A6">
              <w:rPr>
                <w:rStyle w:val="normaltextrun"/>
                <w:rFonts w:asciiTheme="minorHAnsi" w:hAnsiTheme="minorHAnsi" w:cstheme="minorHAnsi"/>
                <w:sz w:val="20"/>
                <w:szCs w:val="20"/>
              </w:rPr>
              <w:t>Leseziel</w:t>
            </w:r>
            <w:proofErr w:type="spellEnd"/>
            <w:r w:rsidRPr="004B39A6">
              <w:rPr>
                <w:rStyle w:val="normaltextrun"/>
                <w:rFonts w:asciiTheme="minorHAnsi" w:hAnsiTheme="minorHAnsi" w:cstheme="minorHAnsi"/>
                <w:sz w:val="20"/>
                <w:szCs w:val="20"/>
              </w:rPr>
              <w:t>, Aufgabenstellung, Umfang und Komplexität der Texte,</w:t>
            </w:r>
          </w:p>
          <w:p w14:paraId="270F7D07"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lastRenderedPageBreak/>
              <w:t>entnehmen Texten und Materialdossiers zielgerichtet relevante Informationen und</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Argumente (Identifizieren, Ordnen, Auswählen),</w:t>
            </w:r>
          </w:p>
          <w:p w14:paraId="4E6FFED8"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setzen komplexe Texte (u. a. in einem Materialdossier) in Beziehung zueinander und leiten</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unter Berücksichtigung der Aufgabenstellung selbstständig Teilaspekte eines Themas oder</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Vergleichsaspekte ab,</w:t>
            </w:r>
          </w:p>
          <w:p w14:paraId="41E8BB5B"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planen und steuern begründet ihren Schreibprozess selbstständig unter Berücksichtigung</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von Aufgabenstellung und Schreibziel,</w:t>
            </w:r>
          </w:p>
          <w:p w14:paraId="704A389A"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entwerfen auf der Grundlage der Textrezeption eigenständig eine inhaltliche Gliederung für</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ihre eigenen Texte,</w:t>
            </w:r>
          </w:p>
          <w:p w14:paraId="428A30CB"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formulieren unter Anwendung von Textmustern (typische grammatische Konstruktionen und</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satzübergreifende Muster der Textorganisation) komplexe Texte sach-, adressaten- und</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situationsgerecht,</w:t>
            </w:r>
          </w:p>
          <w:p w14:paraId="22EE5312"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stellen in ihren Texten die Ergebnisse textimmanenter und textübergreifender</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Untersuchungsverfahren dar und integrieren sie in eine eigenständige Deutung,</w:t>
            </w:r>
          </w:p>
          <w:p w14:paraId="25480431"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analysieren sprachliches Handeln in rhetorisch gestalteter Kommunikation unter Einbezug</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von Kommunikationsmodellen,</w:t>
            </w:r>
          </w:p>
          <w:p w14:paraId="5A68C0E4"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deuten in der Analyse rhetorisch gestalteter Kommunikation verbale, nonverbale und</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paraverbale Aspekte in Beziehung zueinander,</w:t>
            </w:r>
          </w:p>
          <w:p w14:paraId="40E9CD51"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untersuchen symmetrische und asymmetrische Kommunikation in Gesprächssituationen</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und literarischen Texten, auch unter Berücksichtigung gesellschaftlicher Rollen und</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Positionen,</w:t>
            </w:r>
          </w:p>
          <w:p w14:paraId="4EF2CCB2" w14:textId="77777777" w:rsidR="004B39A6" w:rsidRDefault="004B39A6" w:rsidP="00774458">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erläutern Merkmale verständigungsorientierter und manipulativer Kommunikation (u. a. im</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politischen Kontext),</w:t>
            </w:r>
          </w:p>
          <w:p w14:paraId="373DC7D1"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stellen Möglichkeiten und Grenzen gesellschaftlicher Mitgestaltung in linearer un</w:t>
            </w:r>
            <w:r>
              <w:rPr>
                <w:rStyle w:val="normaltextrun"/>
                <w:rFonts w:asciiTheme="minorHAnsi" w:hAnsiTheme="minorHAnsi" w:cstheme="minorHAnsi"/>
                <w:sz w:val="20"/>
                <w:szCs w:val="20"/>
              </w:rPr>
              <w:t xml:space="preserve">d </w:t>
            </w:r>
            <w:r w:rsidRPr="004B39A6">
              <w:rPr>
                <w:rStyle w:val="normaltextrun"/>
                <w:rFonts w:asciiTheme="minorHAnsi" w:hAnsiTheme="minorHAnsi" w:cstheme="minorHAnsi"/>
                <w:sz w:val="20"/>
                <w:szCs w:val="20"/>
              </w:rPr>
              <w:t>vernetzter Kommunikation dar,</w:t>
            </w:r>
          </w:p>
          <w:p w14:paraId="5358185F"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erläutern das Verhältnis von Öffentlichkeit und Privatheit in verschiedenen medialen</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Kontexten,</w:t>
            </w:r>
          </w:p>
          <w:p w14:paraId="3E1E5B5B"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beurteilen die Qualität von Informationen aus verschiedenartigen Quellen (u. a. Grad an</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Fiktionalität, Seriosität, fachliche Differenziertheit),</w:t>
            </w:r>
          </w:p>
          <w:p w14:paraId="72548B3B"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beurteilen die Möglichkeiten verschiedener digitaler Werkzeuge zur Verarbeitung von</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Wissen und zum Erkenntnisgewinn,</w:t>
            </w:r>
          </w:p>
          <w:p w14:paraId="425F3A72" w14:textId="77777777" w:rsid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erläutern differenziert Zusammenhänge zwischen medialem Kontext und der Darbietungsform von Informationen,</w:t>
            </w:r>
          </w:p>
          <w:p w14:paraId="26D419FE" w14:textId="39BD41F8" w:rsidR="00BB41C8" w:rsidRPr="004B39A6" w:rsidRDefault="004B39A6" w:rsidP="004B39A6">
            <w:pPr>
              <w:pStyle w:val="paragraph"/>
              <w:numPr>
                <w:ilvl w:val="0"/>
                <w:numId w:val="16"/>
              </w:numPr>
              <w:jc w:val="both"/>
              <w:textAlignment w:val="baseline"/>
              <w:rPr>
                <w:rStyle w:val="normaltextrun"/>
                <w:rFonts w:asciiTheme="minorHAnsi" w:hAnsiTheme="minorHAnsi" w:cstheme="minorHAnsi"/>
                <w:sz w:val="20"/>
                <w:szCs w:val="20"/>
              </w:rPr>
            </w:pPr>
            <w:r w:rsidRPr="004B39A6">
              <w:rPr>
                <w:rStyle w:val="normaltextrun"/>
                <w:rFonts w:asciiTheme="minorHAnsi" w:hAnsiTheme="minorHAnsi" w:cstheme="minorHAnsi"/>
                <w:sz w:val="20"/>
                <w:szCs w:val="20"/>
              </w:rPr>
              <w:t>beurteilen Möglichkeiten und Gefahren der politischen Willensbildung und der</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gesellschaftlichen Einflussnahme in verschiedenen medialen Zusammenhängen (u. a.</w:t>
            </w:r>
            <w:r>
              <w:rPr>
                <w:rStyle w:val="normaltextrun"/>
                <w:rFonts w:asciiTheme="minorHAnsi" w:hAnsiTheme="minorHAnsi" w:cstheme="minorHAnsi"/>
                <w:sz w:val="20"/>
                <w:szCs w:val="20"/>
              </w:rPr>
              <w:t xml:space="preserve"> </w:t>
            </w:r>
            <w:r w:rsidRPr="004B39A6">
              <w:rPr>
                <w:rStyle w:val="normaltextrun"/>
                <w:rFonts w:asciiTheme="minorHAnsi" w:hAnsiTheme="minorHAnsi" w:cstheme="minorHAnsi"/>
                <w:sz w:val="20"/>
                <w:szCs w:val="20"/>
              </w:rPr>
              <w:t xml:space="preserve">Teilhabe an öffentlichen Diskursen, Verbreitung von Falschmeldungen, </w:t>
            </w:r>
            <w:proofErr w:type="spellStart"/>
            <w:r w:rsidRPr="004B39A6">
              <w:rPr>
                <w:rStyle w:val="normaltextrun"/>
                <w:rFonts w:asciiTheme="minorHAnsi" w:hAnsiTheme="minorHAnsi" w:cstheme="minorHAnsi"/>
                <w:sz w:val="20"/>
                <w:szCs w:val="20"/>
              </w:rPr>
              <w:t>Hate</w:t>
            </w:r>
            <w:proofErr w:type="spellEnd"/>
            <w:r w:rsidRPr="004B39A6">
              <w:rPr>
                <w:rStyle w:val="normaltextrun"/>
                <w:rFonts w:asciiTheme="minorHAnsi" w:hAnsiTheme="minorHAnsi" w:cstheme="minorHAnsi"/>
                <w:sz w:val="20"/>
                <w:szCs w:val="20"/>
              </w:rPr>
              <w:t xml:space="preserve"> Speech)</w:t>
            </w:r>
          </w:p>
          <w:p w14:paraId="2B5FDF73" w14:textId="77777777" w:rsidR="004624A3" w:rsidRPr="00542799" w:rsidRDefault="004624A3" w:rsidP="004624A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180BF63A" w14:textId="77777777" w:rsidR="004624A3" w:rsidRPr="00542799" w:rsidRDefault="004624A3" w:rsidP="004624A3">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1DF1D26F" w14:textId="5D3DF56E" w:rsidR="004624A3" w:rsidRDefault="004624A3" w:rsidP="004624A3">
            <w:pPr>
              <w:pStyle w:val="Listenabsatz"/>
              <w:numPr>
                <w:ilvl w:val="0"/>
                <w:numId w:val="8"/>
              </w:numPr>
              <w:rPr>
                <w:rFonts w:asciiTheme="minorHAnsi" w:hAnsiTheme="minorHAnsi" w:cstheme="minorHAnsi"/>
                <w:sz w:val="20"/>
                <w:szCs w:val="20"/>
              </w:rPr>
            </w:pPr>
            <w:r w:rsidRPr="00542799">
              <w:rPr>
                <w:rFonts w:asciiTheme="minorHAnsi" w:hAnsiTheme="minorHAnsi" w:cstheme="minorHAnsi"/>
                <w:sz w:val="20"/>
                <w:szCs w:val="20"/>
              </w:rPr>
              <w:t xml:space="preserve">Aufgabenart </w:t>
            </w:r>
            <w:proofErr w:type="spellStart"/>
            <w:r w:rsidRPr="00542799">
              <w:rPr>
                <w:rFonts w:asciiTheme="minorHAnsi" w:hAnsiTheme="minorHAnsi" w:cstheme="minorHAnsi"/>
                <w:sz w:val="20"/>
                <w:szCs w:val="20"/>
              </w:rPr>
              <w:t>IIa</w:t>
            </w:r>
            <w:proofErr w:type="spellEnd"/>
            <w:r w:rsidRPr="00542799">
              <w:rPr>
                <w:rFonts w:asciiTheme="minorHAnsi" w:hAnsiTheme="minorHAnsi" w:cstheme="minorHAnsi"/>
                <w:sz w:val="20"/>
                <w:szCs w:val="20"/>
              </w:rPr>
              <w:t>. Analyse eines Sachtextes (ggf. mit weiterführendem Schreibauftrag)</w:t>
            </w:r>
          </w:p>
          <w:p w14:paraId="75CA96C2" w14:textId="39FCFEE1" w:rsidR="00750D32" w:rsidRPr="00C861CA" w:rsidRDefault="00750D32" w:rsidP="004624A3">
            <w:pPr>
              <w:pStyle w:val="Listenabsatz"/>
              <w:numPr>
                <w:ilvl w:val="0"/>
                <w:numId w:val="8"/>
              </w:numPr>
              <w:rPr>
                <w:rFonts w:asciiTheme="minorHAnsi" w:hAnsiTheme="minorHAnsi" w:cstheme="minorHAnsi"/>
                <w:sz w:val="20"/>
                <w:szCs w:val="20"/>
              </w:rPr>
            </w:pPr>
            <w:r w:rsidRPr="00C861CA">
              <w:rPr>
                <w:rFonts w:asciiTheme="minorHAnsi" w:hAnsiTheme="minorHAnsi" w:cstheme="minorHAnsi"/>
                <w:sz w:val="20"/>
                <w:szCs w:val="20"/>
              </w:rPr>
              <w:t>Aufgabenart IV: Materialgestütztes Verfassen eines Textes mit fachspezifischem Bezug (infor</w:t>
            </w:r>
            <w:r w:rsidR="00C861CA" w:rsidRPr="00C861CA">
              <w:rPr>
                <w:rFonts w:asciiTheme="minorHAnsi" w:hAnsiTheme="minorHAnsi" w:cstheme="minorHAnsi"/>
                <w:sz w:val="20"/>
                <w:szCs w:val="20"/>
              </w:rPr>
              <w:t>mierend o. argumentierend)</w:t>
            </w:r>
          </w:p>
          <w:p w14:paraId="6122AB1D" w14:textId="77777777" w:rsidR="004624A3" w:rsidRPr="00542799" w:rsidRDefault="004624A3" w:rsidP="004624A3">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0A0B599F" w14:textId="77777777" w:rsidR="004624A3" w:rsidRPr="00542799" w:rsidRDefault="004624A3" w:rsidP="004624A3">
            <w:pPr>
              <w:pStyle w:val="paragraph"/>
              <w:spacing w:before="0" w:beforeAutospacing="0" w:after="0" w:afterAutospacing="0"/>
              <w:jc w:val="both"/>
              <w:textAlignment w:val="baseline"/>
              <w:rPr>
                <w:rStyle w:val="normaltextrun"/>
                <w:rFonts w:asciiTheme="minorHAnsi" w:hAnsiTheme="minorHAnsi" w:cstheme="minorHAnsi"/>
                <w:sz w:val="20"/>
                <w:szCs w:val="20"/>
                <w:u w:val="single"/>
              </w:rPr>
            </w:pPr>
            <w:r w:rsidRPr="00542799">
              <w:rPr>
                <w:rStyle w:val="normaltextrun"/>
                <w:rFonts w:asciiTheme="minorHAnsi" w:hAnsiTheme="minorHAnsi" w:cstheme="minorHAnsi"/>
                <w:sz w:val="20"/>
                <w:szCs w:val="20"/>
                <w:u w:val="single"/>
              </w:rPr>
              <w:t xml:space="preserve">Mögliche Kerntexte: </w:t>
            </w:r>
          </w:p>
          <w:p w14:paraId="7079D352" w14:textId="77777777" w:rsidR="004624A3" w:rsidRPr="00542799" w:rsidRDefault="004624A3" w:rsidP="004624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Olaf Scholz – „Zeitenwende – Rede“</w:t>
            </w:r>
          </w:p>
          <w:p w14:paraId="0CACD13A" w14:textId="77777777" w:rsidR="004624A3" w:rsidRPr="00542799" w:rsidRDefault="004624A3" w:rsidP="004624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Joseph Goebbels – Sportpalastrede</w:t>
            </w:r>
          </w:p>
          <w:p w14:paraId="5CE348DA" w14:textId="77777777" w:rsidR="004624A3" w:rsidRPr="00542799" w:rsidRDefault="004624A3" w:rsidP="004624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963D9D">
              <w:rPr>
                <w:rFonts w:asciiTheme="minorHAnsi" w:hAnsiTheme="minorHAnsi" w:cstheme="minorHAnsi"/>
                <w:sz w:val="20"/>
                <w:szCs w:val="20"/>
              </w:rPr>
              <w:lastRenderedPageBreak/>
              <w:t xml:space="preserve">Aufzeichnungen von Reden zur </w:t>
            </w:r>
            <w:proofErr w:type="spellStart"/>
            <w:r w:rsidRPr="00963D9D">
              <w:rPr>
                <w:rFonts w:asciiTheme="minorHAnsi" w:hAnsiTheme="minorHAnsi" w:cstheme="minorHAnsi"/>
                <w:sz w:val="20"/>
                <w:szCs w:val="20"/>
              </w:rPr>
              <w:t>rhetor</w:t>
            </w:r>
            <w:proofErr w:type="spellEnd"/>
            <w:r w:rsidRPr="00963D9D">
              <w:rPr>
                <w:rFonts w:asciiTheme="minorHAnsi" w:hAnsiTheme="minorHAnsi" w:cstheme="minorHAnsi"/>
                <w:sz w:val="20"/>
                <w:szCs w:val="20"/>
              </w:rPr>
              <w:t>. Analyse</w:t>
            </w:r>
          </w:p>
          <w:p w14:paraId="166EC889" w14:textId="77777777" w:rsidR="004624A3" w:rsidRPr="00542799" w:rsidRDefault="004624A3" w:rsidP="004624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Hass- und Hetzreden extremistischer Parteien</w:t>
            </w:r>
          </w:p>
          <w:p w14:paraId="330FF47B" w14:textId="77777777" w:rsidR="004624A3" w:rsidRDefault="004624A3" w:rsidP="004624A3">
            <w:pPr>
              <w:pStyle w:val="paragraph"/>
              <w:numPr>
                <w:ilvl w:val="0"/>
                <w:numId w:val="17"/>
              </w:numPr>
              <w:spacing w:before="0" w:beforeAutospacing="0" w:after="0" w:afterAutospacing="0"/>
              <w:jc w:val="both"/>
              <w:textAlignment w:val="baseline"/>
              <w:rPr>
                <w:rFonts w:asciiTheme="minorHAnsi" w:hAnsiTheme="minorHAnsi" w:cstheme="minorHAnsi"/>
                <w:sz w:val="20"/>
                <w:szCs w:val="20"/>
              </w:rPr>
            </w:pPr>
            <w:r w:rsidRPr="00542799">
              <w:rPr>
                <w:rFonts w:asciiTheme="minorHAnsi" w:hAnsiTheme="minorHAnsi" w:cstheme="minorHAnsi"/>
                <w:sz w:val="20"/>
                <w:szCs w:val="20"/>
              </w:rPr>
              <w:t xml:space="preserve">Texte zum </w:t>
            </w:r>
            <w:proofErr w:type="spellStart"/>
            <w:r w:rsidRPr="00542799">
              <w:rPr>
                <w:rFonts w:asciiTheme="minorHAnsi" w:hAnsiTheme="minorHAnsi" w:cstheme="minorHAnsi"/>
                <w:sz w:val="20"/>
                <w:szCs w:val="20"/>
              </w:rPr>
              <w:t>histor</w:t>
            </w:r>
            <w:proofErr w:type="spellEnd"/>
            <w:r w:rsidRPr="00542799">
              <w:rPr>
                <w:rFonts w:asciiTheme="minorHAnsi" w:hAnsiTheme="minorHAnsi" w:cstheme="minorHAnsi"/>
                <w:sz w:val="20"/>
                <w:szCs w:val="20"/>
              </w:rPr>
              <w:t>.-</w:t>
            </w:r>
            <w:proofErr w:type="spellStart"/>
            <w:r w:rsidRPr="00542799">
              <w:rPr>
                <w:rFonts w:asciiTheme="minorHAnsi" w:hAnsiTheme="minorHAnsi" w:cstheme="minorHAnsi"/>
                <w:sz w:val="20"/>
                <w:szCs w:val="20"/>
              </w:rPr>
              <w:t>gesellschaftl</w:t>
            </w:r>
            <w:proofErr w:type="spellEnd"/>
            <w:r w:rsidRPr="00542799">
              <w:rPr>
                <w:rFonts w:asciiTheme="minorHAnsi" w:hAnsiTheme="minorHAnsi" w:cstheme="minorHAnsi"/>
                <w:sz w:val="20"/>
                <w:szCs w:val="20"/>
              </w:rPr>
              <w:t>. Kontext pol. Reden</w:t>
            </w:r>
          </w:p>
          <w:p w14:paraId="0622DBD1" w14:textId="77777777" w:rsidR="004624A3" w:rsidRDefault="004624A3" w:rsidP="004624A3">
            <w:pPr>
              <w:pStyle w:val="paragraph"/>
              <w:spacing w:before="0" w:beforeAutospacing="0" w:after="0" w:afterAutospacing="0"/>
              <w:jc w:val="both"/>
              <w:textAlignment w:val="baseline"/>
              <w:rPr>
                <w:rFonts w:asciiTheme="minorHAnsi" w:hAnsiTheme="minorHAnsi" w:cstheme="minorHAnsi"/>
                <w:sz w:val="20"/>
                <w:szCs w:val="20"/>
              </w:rPr>
            </w:pPr>
          </w:p>
          <w:p w14:paraId="02579F32" w14:textId="77777777" w:rsidR="004624A3" w:rsidRPr="00FA1856" w:rsidRDefault="004624A3" w:rsidP="004624A3">
            <w:pPr>
              <w:pStyle w:val="paragraph"/>
              <w:jc w:val="both"/>
              <w:textAlignment w:val="baseline"/>
              <w:rPr>
                <w:rFonts w:asciiTheme="minorHAnsi" w:hAnsiTheme="minorHAnsi" w:cstheme="minorHAnsi"/>
                <w:b/>
                <w:bCs/>
                <w:sz w:val="20"/>
                <w:szCs w:val="20"/>
              </w:rPr>
            </w:pPr>
            <w:r w:rsidRPr="00FA1856">
              <w:rPr>
                <w:rFonts w:asciiTheme="minorHAnsi" w:hAnsiTheme="minorHAnsi" w:cstheme="minorHAnsi"/>
                <w:b/>
                <w:bCs/>
                <w:sz w:val="20"/>
                <w:szCs w:val="20"/>
              </w:rPr>
              <w:t>Verbindliche Hinweise und Absprachen zu diesem Unterrichtsvorhaben:</w:t>
            </w:r>
          </w:p>
          <w:p w14:paraId="06551A73" w14:textId="7682F277" w:rsidR="003037F7" w:rsidRPr="00542799" w:rsidRDefault="004624A3" w:rsidP="004624A3">
            <w:pPr>
              <w:jc w:val="both"/>
              <w:rPr>
                <w:rFonts w:asciiTheme="minorHAnsi" w:hAnsiTheme="minorHAnsi" w:cstheme="minorHAnsi"/>
              </w:rPr>
            </w:pPr>
            <w:r w:rsidRPr="00FA1856">
              <w:rPr>
                <w:rFonts w:asciiTheme="minorHAnsi" w:hAnsiTheme="minorHAnsi" w:cstheme="minorHAnsi"/>
                <w:b/>
                <w:bCs/>
                <w:sz w:val="20"/>
                <w:szCs w:val="20"/>
              </w:rPr>
              <w:t>Arbeitsschwerpunkte:</w:t>
            </w:r>
            <w:r>
              <w:rPr>
                <w:rFonts w:asciiTheme="minorHAnsi" w:hAnsiTheme="minorHAnsi" w:cstheme="minorHAnsi"/>
                <w:b/>
                <w:bCs/>
                <w:sz w:val="20"/>
                <w:szCs w:val="20"/>
              </w:rPr>
              <w:t xml:space="preserve"> </w:t>
            </w:r>
            <w:r w:rsidRPr="00FA1856">
              <w:rPr>
                <w:rFonts w:asciiTheme="minorHAnsi" w:hAnsiTheme="minorHAnsi" w:cstheme="minorHAnsi"/>
                <w:sz w:val="20"/>
                <w:szCs w:val="20"/>
              </w:rPr>
              <w:t>auf der Grundlage pragmatischer Texte den Zusammenhang zwischen Sprache und Macht</w:t>
            </w:r>
            <w:r>
              <w:rPr>
                <w:rFonts w:asciiTheme="minorHAnsi" w:hAnsiTheme="minorHAnsi" w:cstheme="minorHAnsi"/>
                <w:sz w:val="20"/>
                <w:szCs w:val="20"/>
              </w:rPr>
              <w:t xml:space="preserve"> </w:t>
            </w:r>
            <w:r w:rsidRPr="00FA1856">
              <w:rPr>
                <w:rFonts w:asciiTheme="minorHAnsi" w:hAnsiTheme="minorHAnsi" w:cstheme="minorHAnsi"/>
                <w:sz w:val="20"/>
                <w:szCs w:val="20"/>
              </w:rPr>
              <w:t>erschließen; pragmatische und dramatische Texte aus unterschiedlichen historischen Kontexten</w:t>
            </w:r>
            <w:r>
              <w:rPr>
                <w:rFonts w:asciiTheme="minorHAnsi" w:hAnsiTheme="minorHAnsi" w:cstheme="minorHAnsi"/>
                <w:sz w:val="20"/>
                <w:szCs w:val="20"/>
              </w:rPr>
              <w:t xml:space="preserve"> </w:t>
            </w:r>
            <w:r w:rsidRPr="00FA1856">
              <w:rPr>
                <w:rFonts w:asciiTheme="minorHAnsi" w:hAnsiTheme="minorHAnsi" w:cstheme="minorHAnsi"/>
                <w:sz w:val="20"/>
                <w:szCs w:val="20"/>
              </w:rPr>
              <w:t>analysieren (u.a. politische Rede); Erörterungen pragmatischer Texte zum Thema planen,</w:t>
            </w:r>
            <w:r>
              <w:rPr>
                <w:rFonts w:asciiTheme="minorHAnsi" w:hAnsiTheme="minorHAnsi" w:cstheme="minorHAnsi"/>
                <w:sz w:val="20"/>
                <w:szCs w:val="20"/>
              </w:rPr>
              <w:t xml:space="preserve"> </w:t>
            </w:r>
            <w:r w:rsidRPr="00FA1856">
              <w:rPr>
                <w:rFonts w:asciiTheme="minorHAnsi" w:hAnsiTheme="minorHAnsi" w:cstheme="minorHAnsi"/>
                <w:sz w:val="20"/>
                <w:szCs w:val="20"/>
              </w:rPr>
              <w:t>schreiben und überarbeiten; Redebeiträge in politischen Talkshows im Hinblick auf Sprache und</w:t>
            </w:r>
            <w:r>
              <w:rPr>
                <w:rFonts w:asciiTheme="minorHAnsi" w:hAnsiTheme="minorHAnsi" w:cstheme="minorHAnsi"/>
                <w:sz w:val="20"/>
                <w:szCs w:val="20"/>
              </w:rPr>
              <w:t xml:space="preserve"> </w:t>
            </w:r>
            <w:r w:rsidRPr="00FA1856">
              <w:rPr>
                <w:rFonts w:asciiTheme="minorHAnsi" w:hAnsiTheme="minorHAnsi" w:cstheme="minorHAnsi"/>
                <w:sz w:val="20"/>
                <w:szCs w:val="20"/>
              </w:rPr>
              <w:t>Macht untersuchen; Beiträge in sozialen Netzwerken (in politischen Zusammenhängen)</w:t>
            </w:r>
            <w:r>
              <w:rPr>
                <w:rFonts w:asciiTheme="minorHAnsi" w:hAnsiTheme="minorHAnsi" w:cstheme="minorHAnsi"/>
                <w:sz w:val="20"/>
                <w:szCs w:val="20"/>
              </w:rPr>
              <w:t xml:space="preserve"> </w:t>
            </w:r>
            <w:r w:rsidRPr="00FA1856">
              <w:rPr>
                <w:rFonts w:asciiTheme="minorHAnsi" w:hAnsiTheme="minorHAnsi" w:cstheme="minorHAnsi"/>
                <w:sz w:val="20"/>
                <w:szCs w:val="20"/>
              </w:rPr>
              <w:t>untersuchen, Framing, Rassismus in Sprache, Gendersprache</w:t>
            </w:r>
          </w:p>
        </w:tc>
        <w:tc>
          <w:tcPr>
            <w:tcW w:w="5383" w:type="dxa"/>
            <w:shd w:val="clear" w:color="auto" w:fill="EAF1DD" w:themeFill="accent3" w:themeFillTint="33"/>
          </w:tcPr>
          <w:p w14:paraId="23545F3D" w14:textId="3E7C9A2B" w:rsidR="004A0266" w:rsidRPr="004A0266" w:rsidRDefault="004A0266" w:rsidP="004A0266">
            <w:pPr>
              <w:pStyle w:val="paragraph"/>
              <w:jc w:val="both"/>
              <w:textAlignment w:val="baseline"/>
              <w:rPr>
                <w:rStyle w:val="normaltextrun"/>
                <w:rFonts w:asciiTheme="minorHAnsi" w:hAnsiTheme="minorHAnsi" w:cstheme="minorHAnsi"/>
                <w:b/>
                <w:bCs/>
                <w:i/>
                <w:iCs/>
                <w:sz w:val="20"/>
                <w:szCs w:val="20"/>
              </w:rPr>
            </w:pPr>
            <w:r>
              <w:rPr>
                <w:rStyle w:val="normaltextrun"/>
                <w:rFonts w:asciiTheme="minorHAnsi" w:hAnsiTheme="minorHAnsi" w:cstheme="minorHAnsi"/>
                <w:b/>
                <w:bCs/>
                <w:i/>
                <w:iCs/>
                <w:sz w:val="20"/>
                <w:szCs w:val="20"/>
              </w:rPr>
              <w:lastRenderedPageBreak/>
              <w:t xml:space="preserve">Thema: </w:t>
            </w:r>
            <w:r w:rsidRPr="004A0266">
              <w:rPr>
                <w:rStyle w:val="normaltextrun"/>
                <w:rFonts w:asciiTheme="minorHAnsi" w:hAnsiTheme="minorHAnsi" w:cstheme="minorHAnsi"/>
                <w:b/>
                <w:bCs/>
                <w:i/>
                <w:iCs/>
                <w:sz w:val="20"/>
                <w:szCs w:val="20"/>
              </w:rPr>
              <w:t>Strukturell unterschiedliche Dramen aus unterschiedlichen historischen</w:t>
            </w:r>
            <w:r>
              <w:rPr>
                <w:rStyle w:val="normaltextrun"/>
                <w:rFonts w:asciiTheme="minorHAnsi" w:hAnsiTheme="minorHAnsi" w:cstheme="minorHAnsi"/>
                <w:b/>
                <w:bCs/>
                <w:i/>
                <w:iCs/>
                <w:sz w:val="20"/>
                <w:szCs w:val="20"/>
              </w:rPr>
              <w:t xml:space="preserve"> </w:t>
            </w:r>
            <w:r w:rsidRPr="004A0266">
              <w:rPr>
                <w:rStyle w:val="normaltextrun"/>
                <w:rFonts w:asciiTheme="minorHAnsi" w:hAnsiTheme="minorHAnsi" w:cstheme="minorHAnsi"/>
                <w:b/>
                <w:bCs/>
                <w:i/>
                <w:iCs/>
                <w:sz w:val="20"/>
                <w:szCs w:val="20"/>
              </w:rPr>
              <w:t>Kontexten</w:t>
            </w:r>
            <w:r>
              <w:rPr>
                <w:rStyle w:val="normaltextrun"/>
                <w:rFonts w:asciiTheme="minorHAnsi" w:hAnsiTheme="minorHAnsi" w:cstheme="minorHAnsi"/>
                <w:b/>
                <w:bCs/>
                <w:i/>
                <w:iCs/>
                <w:sz w:val="20"/>
                <w:szCs w:val="20"/>
              </w:rPr>
              <w:t>– Drama I</w:t>
            </w:r>
          </w:p>
          <w:p w14:paraId="76D670AA" w14:textId="77777777" w:rsidR="004A0266" w:rsidRPr="00542799" w:rsidRDefault="004A0266" w:rsidP="004A0266">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Unterrichtsvorhaben I</w:t>
            </w:r>
            <w:r>
              <w:rPr>
                <w:rStyle w:val="normaltextrun"/>
                <w:rFonts w:asciiTheme="minorHAnsi" w:hAnsiTheme="minorHAnsi" w:cstheme="minorHAnsi"/>
                <w:b/>
                <w:bCs/>
                <w:i/>
                <w:iCs/>
                <w:sz w:val="20"/>
                <w:szCs w:val="20"/>
                <w:u w:val="single"/>
              </w:rPr>
              <w:t>II</w:t>
            </w:r>
            <w:r w:rsidRPr="00542799">
              <w:rPr>
                <w:rStyle w:val="normaltextrun"/>
                <w:rFonts w:asciiTheme="minorHAnsi" w:hAnsiTheme="minorHAnsi" w:cstheme="minorHAnsi"/>
                <w:b/>
                <w:bCs/>
                <w:i/>
                <w:iCs/>
                <w:sz w:val="20"/>
                <w:szCs w:val="20"/>
              </w:rPr>
              <w:t xml:space="preserve">: Dramatische Texte in </w:t>
            </w:r>
            <w:r w:rsidRPr="00755410">
              <w:rPr>
                <w:rStyle w:val="normaltextrun"/>
                <w:rFonts w:asciiTheme="minorHAnsi" w:hAnsiTheme="minorHAnsi" w:cstheme="minorHAnsi"/>
                <w:b/>
                <w:bCs/>
                <w:i/>
                <w:iCs/>
                <w:sz w:val="20"/>
                <w:szCs w:val="20"/>
              </w:rPr>
              <w:t>diachronen und synchronen Zusammenhängen</w:t>
            </w:r>
            <w:r>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sz w:val="20"/>
                <w:szCs w:val="20"/>
              </w:rPr>
              <w:t xml:space="preserve">– </w:t>
            </w:r>
            <w:r>
              <w:rPr>
                <w:rStyle w:val="normaltextrun"/>
                <w:rFonts w:asciiTheme="minorHAnsi" w:hAnsiTheme="minorHAnsi" w:cstheme="minorHAnsi"/>
                <w:b/>
                <w:bCs/>
                <w:i/>
                <w:iCs/>
                <w:sz w:val="20"/>
                <w:szCs w:val="20"/>
              </w:rPr>
              <w:t>Wahldrama</w:t>
            </w:r>
            <w:r w:rsidRPr="00542799">
              <w:rPr>
                <w:rStyle w:val="normaltextrun"/>
                <w:rFonts w:asciiTheme="minorHAnsi" w:hAnsiTheme="minorHAnsi" w:cstheme="minorHAnsi"/>
                <w:b/>
                <w:bCs/>
                <w:i/>
                <w:iCs/>
                <w:sz w:val="20"/>
                <w:szCs w:val="20"/>
              </w:rPr>
              <w:t xml:space="preserve"> z.B.: </w:t>
            </w:r>
            <w:r>
              <w:rPr>
                <w:rStyle w:val="normaltextrun"/>
                <w:rFonts w:asciiTheme="minorHAnsi" w:hAnsiTheme="minorHAnsi" w:cstheme="minorHAnsi"/>
                <w:b/>
                <w:bCs/>
                <w:i/>
                <w:iCs/>
                <w:sz w:val="20"/>
                <w:szCs w:val="20"/>
              </w:rPr>
              <w:t xml:space="preserve">Schlink: 21. Juli/ </w:t>
            </w:r>
            <w:r w:rsidRPr="0028086E">
              <w:rPr>
                <w:rStyle w:val="normaltextrun"/>
                <w:rFonts w:asciiTheme="minorHAnsi" w:hAnsiTheme="minorHAnsi" w:cstheme="minorHAnsi"/>
                <w:b/>
                <w:bCs/>
                <w:i/>
                <w:iCs/>
                <w:sz w:val="20"/>
                <w:szCs w:val="20"/>
              </w:rPr>
              <w:t>Bertolt Brecht: Der kaukasische Kreidekreis oder Der gute</w:t>
            </w:r>
            <w:r>
              <w:rPr>
                <w:rStyle w:val="normaltextrun"/>
                <w:rFonts w:asciiTheme="minorHAnsi" w:hAnsiTheme="minorHAnsi" w:cstheme="minorHAnsi"/>
                <w:b/>
                <w:bCs/>
                <w:i/>
                <w:iCs/>
                <w:sz w:val="20"/>
                <w:szCs w:val="20"/>
              </w:rPr>
              <w:t xml:space="preserve"> </w:t>
            </w:r>
            <w:r w:rsidRPr="0028086E">
              <w:rPr>
                <w:rStyle w:val="normaltextrun"/>
                <w:rFonts w:asciiTheme="minorHAnsi" w:hAnsiTheme="minorHAnsi" w:cstheme="minorHAnsi"/>
                <w:b/>
                <w:bCs/>
                <w:i/>
                <w:iCs/>
                <w:sz w:val="20"/>
                <w:szCs w:val="20"/>
              </w:rPr>
              <w:t>Mensch von Sezuan</w:t>
            </w:r>
            <w:r>
              <w:rPr>
                <w:rStyle w:val="normaltextrun"/>
                <w:rFonts w:asciiTheme="minorHAnsi" w:hAnsiTheme="minorHAnsi" w:cstheme="minorHAnsi"/>
                <w:b/>
                <w:bCs/>
                <w:i/>
                <w:iCs/>
                <w:sz w:val="20"/>
                <w:szCs w:val="20"/>
              </w:rPr>
              <w:t xml:space="preserve">/ </w:t>
            </w:r>
            <w:r w:rsidRPr="0028086E">
              <w:rPr>
                <w:rStyle w:val="normaltextrun"/>
                <w:rFonts w:asciiTheme="minorHAnsi" w:hAnsiTheme="minorHAnsi" w:cstheme="minorHAnsi"/>
                <w:b/>
                <w:bCs/>
                <w:i/>
                <w:iCs/>
                <w:sz w:val="20"/>
                <w:szCs w:val="20"/>
              </w:rPr>
              <w:t>Friedrich Schiller: Die Schaubühne als eine moralische Anstalt</w:t>
            </w:r>
            <w:r>
              <w:rPr>
                <w:rStyle w:val="normaltextrun"/>
                <w:rFonts w:asciiTheme="minorHAnsi" w:hAnsiTheme="minorHAnsi" w:cstheme="minorHAnsi"/>
                <w:b/>
                <w:bCs/>
                <w:i/>
                <w:iCs/>
                <w:sz w:val="20"/>
                <w:szCs w:val="20"/>
              </w:rPr>
              <w:t xml:space="preserve"> </w:t>
            </w:r>
            <w:r w:rsidRPr="0028086E">
              <w:rPr>
                <w:rStyle w:val="normaltextrun"/>
                <w:rFonts w:asciiTheme="minorHAnsi" w:hAnsiTheme="minorHAnsi" w:cstheme="minorHAnsi"/>
                <w:b/>
                <w:bCs/>
                <w:i/>
                <w:iCs/>
                <w:sz w:val="20"/>
                <w:szCs w:val="20"/>
              </w:rPr>
              <w:t>betrachtet</w:t>
            </w:r>
          </w:p>
          <w:p w14:paraId="1BAD21DF" w14:textId="25341FCD" w:rsidR="004A0266" w:rsidRPr="00542799" w:rsidRDefault="004A0266" w:rsidP="004A0266">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w:t>
            </w:r>
            <w:r w:rsidR="00763ADE">
              <w:rPr>
                <w:rStyle w:val="normaltextrun"/>
                <w:rFonts w:asciiTheme="minorHAnsi" w:hAnsiTheme="minorHAnsi" w:cstheme="minorHAnsi"/>
                <w:sz w:val="20"/>
                <w:szCs w:val="20"/>
              </w:rPr>
              <w:t>, Medien</w:t>
            </w:r>
          </w:p>
          <w:p w14:paraId="5BF92214" w14:textId="77777777" w:rsidR="004A0266" w:rsidRPr="00542799" w:rsidRDefault="004A0266" w:rsidP="004A0266">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7F9D50B3" w14:textId="77777777" w:rsidR="004A0266" w:rsidRPr="00542799" w:rsidRDefault="004A0266" w:rsidP="004A0266">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46E6482A" w14:textId="77777777" w:rsidR="000B1AF7" w:rsidRDefault="000B1AF7" w:rsidP="000B1AF7">
            <w:pPr>
              <w:pStyle w:val="paragraph"/>
              <w:numPr>
                <w:ilvl w:val="0"/>
                <w:numId w:val="17"/>
              </w:numPr>
              <w:jc w:val="both"/>
              <w:textAlignment w:val="baseline"/>
              <w:rPr>
                <w:rStyle w:val="normaltextrun"/>
                <w:rFonts w:asciiTheme="minorHAnsi" w:hAnsiTheme="minorHAnsi" w:cstheme="minorHAnsi"/>
                <w:sz w:val="20"/>
                <w:szCs w:val="20"/>
              </w:rPr>
            </w:pPr>
            <w:r w:rsidRPr="000B1AF7">
              <w:rPr>
                <w:rStyle w:val="normaltextrun"/>
                <w:rFonts w:asciiTheme="minorHAnsi" w:hAnsiTheme="minorHAnsi" w:cstheme="minorHAnsi"/>
                <w:sz w:val="20"/>
                <w:szCs w:val="20"/>
              </w:rPr>
              <w:t>strukturell unterschiedliche Dramen aus unterschiedlichen historischen Kontexten:</w:t>
            </w:r>
            <w:r>
              <w:rPr>
                <w:rStyle w:val="normaltextrun"/>
                <w:rFonts w:asciiTheme="minorHAnsi" w:hAnsiTheme="minorHAnsi" w:cstheme="minorHAnsi"/>
                <w:sz w:val="20"/>
                <w:szCs w:val="20"/>
              </w:rPr>
              <w:t xml:space="preserve"> </w:t>
            </w:r>
            <w:r w:rsidRPr="000B1AF7">
              <w:rPr>
                <w:rStyle w:val="normaltextrun"/>
                <w:rFonts w:asciiTheme="minorHAnsi" w:hAnsiTheme="minorHAnsi" w:cstheme="minorHAnsi"/>
                <w:sz w:val="20"/>
                <w:szCs w:val="20"/>
              </w:rPr>
              <w:t>Figurengestaltung, Handlungsaufbau, Dialoggestaltung, sprachliche Gestaltung, poetologische</w:t>
            </w:r>
            <w:r>
              <w:rPr>
                <w:rStyle w:val="normaltextrun"/>
                <w:rFonts w:asciiTheme="minorHAnsi" w:hAnsiTheme="minorHAnsi" w:cstheme="minorHAnsi"/>
                <w:sz w:val="20"/>
                <w:szCs w:val="20"/>
              </w:rPr>
              <w:t xml:space="preserve"> </w:t>
            </w:r>
            <w:r w:rsidRPr="000B1AF7">
              <w:rPr>
                <w:rStyle w:val="normaltextrun"/>
                <w:rFonts w:asciiTheme="minorHAnsi" w:hAnsiTheme="minorHAnsi" w:cstheme="minorHAnsi"/>
                <w:sz w:val="20"/>
                <w:szCs w:val="20"/>
              </w:rPr>
              <w:t>Konzepte</w:t>
            </w:r>
          </w:p>
          <w:p w14:paraId="66BA3782" w14:textId="77777777" w:rsidR="000B1AF7" w:rsidRDefault="000B1AF7" w:rsidP="000B1AF7">
            <w:pPr>
              <w:pStyle w:val="paragraph"/>
              <w:numPr>
                <w:ilvl w:val="0"/>
                <w:numId w:val="17"/>
              </w:numPr>
              <w:jc w:val="both"/>
              <w:textAlignment w:val="baseline"/>
              <w:rPr>
                <w:rStyle w:val="normaltextrun"/>
                <w:rFonts w:asciiTheme="minorHAnsi" w:hAnsiTheme="minorHAnsi" w:cstheme="minorHAnsi"/>
                <w:sz w:val="20"/>
                <w:szCs w:val="20"/>
              </w:rPr>
            </w:pPr>
            <w:r w:rsidRPr="000B1AF7">
              <w:rPr>
                <w:rStyle w:val="normaltextrun"/>
                <w:rFonts w:asciiTheme="minorHAnsi" w:hAnsiTheme="minorHAnsi" w:cstheme="minorHAnsi"/>
                <w:sz w:val="20"/>
                <w:szCs w:val="20"/>
              </w:rPr>
              <w:t>pragmatische Texte: Textsorte, Inhalt und gedanklicher Aufbau/Argumentationsgang,</w:t>
            </w:r>
            <w:r>
              <w:rPr>
                <w:rStyle w:val="normaltextrun"/>
                <w:rFonts w:asciiTheme="minorHAnsi" w:hAnsiTheme="minorHAnsi" w:cstheme="minorHAnsi"/>
                <w:sz w:val="20"/>
                <w:szCs w:val="20"/>
              </w:rPr>
              <w:t xml:space="preserve"> </w:t>
            </w:r>
            <w:r w:rsidRPr="000B1AF7">
              <w:rPr>
                <w:rStyle w:val="normaltextrun"/>
                <w:rFonts w:asciiTheme="minorHAnsi" w:hAnsiTheme="minorHAnsi" w:cstheme="minorHAnsi"/>
                <w:sz w:val="20"/>
                <w:szCs w:val="20"/>
              </w:rPr>
              <w:t>Leserlenkung, sprachliche Gestaltung und Intention</w:t>
            </w:r>
          </w:p>
          <w:p w14:paraId="773900DC" w14:textId="77777777" w:rsidR="000B1AF7" w:rsidRDefault="000B1AF7" w:rsidP="000B1AF7">
            <w:pPr>
              <w:pStyle w:val="paragraph"/>
              <w:numPr>
                <w:ilvl w:val="0"/>
                <w:numId w:val="17"/>
              </w:numPr>
              <w:jc w:val="both"/>
              <w:textAlignment w:val="baseline"/>
              <w:rPr>
                <w:rStyle w:val="normaltextrun"/>
                <w:rFonts w:asciiTheme="minorHAnsi" w:hAnsiTheme="minorHAnsi" w:cstheme="minorHAnsi"/>
                <w:sz w:val="20"/>
                <w:szCs w:val="20"/>
              </w:rPr>
            </w:pPr>
            <w:r w:rsidRPr="000B1AF7">
              <w:rPr>
                <w:rStyle w:val="normaltextrun"/>
                <w:rFonts w:asciiTheme="minorHAnsi" w:hAnsiTheme="minorHAnsi" w:cstheme="minorHAnsi"/>
                <w:sz w:val="20"/>
                <w:szCs w:val="20"/>
              </w:rPr>
              <w:t>literarische und pragmatische Texte im Zusammenhang: motivische und thematische,</w:t>
            </w:r>
            <w:r>
              <w:rPr>
                <w:rStyle w:val="normaltextrun"/>
                <w:rFonts w:asciiTheme="minorHAnsi" w:hAnsiTheme="minorHAnsi" w:cstheme="minorHAnsi"/>
                <w:sz w:val="20"/>
                <w:szCs w:val="20"/>
              </w:rPr>
              <w:t xml:space="preserve"> </w:t>
            </w:r>
            <w:r w:rsidRPr="000B1AF7">
              <w:rPr>
                <w:rStyle w:val="normaltextrun"/>
                <w:rFonts w:asciiTheme="minorHAnsi" w:hAnsiTheme="minorHAnsi" w:cstheme="minorHAnsi"/>
                <w:sz w:val="20"/>
                <w:szCs w:val="20"/>
              </w:rPr>
              <w:t>diachrone und synchrone Bezüge</w:t>
            </w:r>
          </w:p>
          <w:p w14:paraId="08A528D6" w14:textId="5ED5EFA1" w:rsidR="009B6C72" w:rsidRPr="000B1AF7" w:rsidRDefault="000B1AF7" w:rsidP="000B1AF7">
            <w:pPr>
              <w:pStyle w:val="paragraph"/>
              <w:numPr>
                <w:ilvl w:val="0"/>
                <w:numId w:val="17"/>
              </w:numPr>
              <w:jc w:val="both"/>
              <w:textAlignment w:val="baseline"/>
              <w:rPr>
                <w:rStyle w:val="normaltextrun"/>
                <w:rFonts w:asciiTheme="minorHAnsi" w:hAnsiTheme="minorHAnsi" w:cstheme="minorHAnsi"/>
                <w:sz w:val="20"/>
                <w:szCs w:val="20"/>
              </w:rPr>
            </w:pPr>
            <w:r w:rsidRPr="000B1AF7">
              <w:rPr>
                <w:rStyle w:val="normaltextrun"/>
                <w:rFonts w:asciiTheme="minorHAnsi" w:hAnsiTheme="minorHAnsi" w:cstheme="minorHAnsi"/>
                <w:sz w:val="20"/>
                <w:szCs w:val="20"/>
              </w:rPr>
              <w:t>Umsetzung von Literatur: filmische Umsetzung einer Textvorlage, Bühneninszenierung eines</w:t>
            </w:r>
            <w:r>
              <w:rPr>
                <w:rStyle w:val="normaltextrun"/>
                <w:rFonts w:asciiTheme="minorHAnsi" w:hAnsiTheme="minorHAnsi" w:cstheme="minorHAnsi"/>
                <w:sz w:val="20"/>
                <w:szCs w:val="20"/>
              </w:rPr>
              <w:t xml:space="preserve"> </w:t>
            </w:r>
            <w:r w:rsidRPr="000B1AF7">
              <w:rPr>
                <w:rStyle w:val="normaltextrun"/>
                <w:rFonts w:asciiTheme="minorHAnsi" w:hAnsiTheme="minorHAnsi" w:cstheme="minorHAnsi"/>
                <w:sz w:val="20"/>
                <w:szCs w:val="20"/>
              </w:rPr>
              <w:t>dramatischen Textes</w:t>
            </w:r>
          </w:p>
          <w:p w14:paraId="4EB0C727" w14:textId="070291EF" w:rsidR="004A0266" w:rsidRPr="00EA2A94" w:rsidRDefault="004A0266" w:rsidP="004A0266">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Möglichkeiten der Einflussnahme und Mitgestaltung</w:t>
            </w:r>
            <w:r>
              <w:rPr>
                <w:rStyle w:val="normaltextrun"/>
                <w:rFonts w:asciiTheme="minorHAnsi" w:hAnsiTheme="minorHAnsi" w:cstheme="minorHAnsi"/>
                <w:b/>
                <w:bCs/>
                <w:sz w:val="20"/>
                <w:szCs w:val="20"/>
              </w:rPr>
              <w:t xml:space="preserve"> </w:t>
            </w: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07752A6A" w14:textId="6E8A6F70" w:rsidR="00CF6AA9" w:rsidRPr="00CF6AA9" w:rsidRDefault="00CF6AA9" w:rsidP="00CF6AA9">
            <w:pPr>
              <w:pStyle w:val="paragraph"/>
              <w:numPr>
                <w:ilvl w:val="0"/>
                <w:numId w:val="17"/>
              </w:numPr>
              <w:jc w:val="both"/>
              <w:textAlignment w:val="baseline"/>
              <w:rPr>
                <w:rStyle w:val="normaltextrun"/>
                <w:rFonts w:asciiTheme="minorHAnsi" w:hAnsiTheme="minorHAnsi" w:cstheme="minorHAnsi"/>
                <w:sz w:val="20"/>
                <w:szCs w:val="20"/>
              </w:rPr>
            </w:pPr>
            <w:r w:rsidRPr="00CF6AA9">
              <w:rPr>
                <w:rStyle w:val="normaltextrun"/>
                <w:rFonts w:asciiTheme="minorHAnsi" w:hAnsiTheme="minorHAnsi" w:cstheme="minorHAnsi"/>
                <w:sz w:val="20"/>
                <w:szCs w:val="20"/>
              </w:rPr>
              <w:t>erläutern sprachlich-stilistische Mittel in schriftlichen und mündlichen Texten im Hinblick auf</w:t>
            </w:r>
            <w:r>
              <w:rPr>
                <w:rStyle w:val="normaltextrun"/>
                <w:rFonts w:asciiTheme="minorHAnsi" w:hAnsiTheme="minorHAnsi" w:cstheme="minorHAnsi"/>
                <w:sz w:val="20"/>
                <w:szCs w:val="20"/>
              </w:rPr>
              <w:t xml:space="preserve"> </w:t>
            </w:r>
            <w:r w:rsidRPr="00CF6AA9">
              <w:rPr>
                <w:rStyle w:val="normaltextrun"/>
                <w:rFonts w:asciiTheme="minorHAnsi" w:hAnsiTheme="minorHAnsi" w:cstheme="minorHAnsi"/>
                <w:sz w:val="20"/>
                <w:szCs w:val="20"/>
              </w:rPr>
              <w:t>deren Bedeutung für die Textaussage und Wirkung, auch unter Berücksichtigung des jeweiligen gesellschaftlichen und historischen Kontextes,</w:t>
            </w:r>
          </w:p>
          <w:p w14:paraId="431C5742" w14:textId="77F4DAA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formulieren mündlich und schriftlich unter Verwendung einer angemessenen Fachterminologie,</w:t>
            </w:r>
          </w:p>
          <w:p w14:paraId="314C5DB0" w14:textId="7777777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interpretieren strukturell unterschiedliche dramatische und erzählende Texte, auch unter</w:t>
            </w:r>
            <w:r>
              <w:rPr>
                <w:rStyle w:val="normaltextrun"/>
                <w:rFonts w:asciiTheme="minorHAnsi" w:hAnsiTheme="minorHAnsi" w:cstheme="minorHAnsi"/>
                <w:sz w:val="20"/>
                <w:szCs w:val="20"/>
              </w:rPr>
              <w:t xml:space="preserve"> </w:t>
            </w:r>
            <w:r w:rsidRPr="001C74CD">
              <w:rPr>
                <w:rStyle w:val="normaltextrun"/>
                <w:rFonts w:asciiTheme="minorHAnsi" w:hAnsiTheme="minorHAnsi" w:cstheme="minorHAnsi"/>
                <w:sz w:val="20"/>
                <w:szCs w:val="20"/>
              </w:rPr>
              <w:t>Berücksichtigung der Entwicklung der gattungstypischen Gestaltungsformen und poetologischer</w:t>
            </w:r>
            <w:r>
              <w:rPr>
                <w:rStyle w:val="normaltextrun"/>
                <w:rFonts w:asciiTheme="minorHAnsi" w:hAnsiTheme="minorHAnsi" w:cstheme="minorHAnsi"/>
                <w:sz w:val="20"/>
                <w:szCs w:val="20"/>
              </w:rPr>
              <w:t xml:space="preserve"> </w:t>
            </w:r>
            <w:r w:rsidRPr="001C74CD">
              <w:rPr>
                <w:rStyle w:val="normaltextrun"/>
                <w:rFonts w:asciiTheme="minorHAnsi" w:hAnsiTheme="minorHAnsi" w:cstheme="minorHAnsi"/>
                <w:sz w:val="20"/>
                <w:szCs w:val="20"/>
              </w:rPr>
              <w:t>Konzepte,</w:t>
            </w:r>
          </w:p>
          <w:p w14:paraId="59B2F331" w14:textId="7777777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vergleichen die Ausgestaltung von Motiven und Themen sowie die Strukturen literarischer Texte,</w:t>
            </w:r>
          </w:p>
          <w:p w14:paraId="412878DD" w14:textId="7777777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setzen einen literarischen Text zu anderen Texten in Beziehung (u. a. Aussagen von Autorinnen</w:t>
            </w:r>
            <w:r>
              <w:rPr>
                <w:rStyle w:val="normaltextrun"/>
                <w:rFonts w:asciiTheme="minorHAnsi" w:hAnsiTheme="minorHAnsi" w:cstheme="minorHAnsi"/>
                <w:sz w:val="20"/>
                <w:szCs w:val="20"/>
              </w:rPr>
              <w:t xml:space="preserve"> </w:t>
            </w:r>
            <w:r w:rsidRPr="001C74CD">
              <w:rPr>
                <w:rStyle w:val="normaltextrun"/>
                <w:rFonts w:asciiTheme="minorHAnsi" w:hAnsiTheme="minorHAnsi" w:cstheme="minorHAnsi"/>
                <w:sz w:val="20"/>
                <w:szCs w:val="20"/>
              </w:rPr>
              <w:t>und Autoren, literaturwissenschaftliche Texte),</w:t>
            </w:r>
          </w:p>
          <w:p w14:paraId="48B19CDD" w14:textId="7777777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vergleichen ihre individuelle Wahrnehmung der ästhetischen Gestaltung literarischer Texte,</w:t>
            </w:r>
          </w:p>
          <w:p w14:paraId="60DB974F" w14:textId="7777777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erläutern die Mehrdeutigkeit von Texten sowie die Zeitbedingtheit von Rezeption und</w:t>
            </w:r>
            <w:r>
              <w:rPr>
                <w:rStyle w:val="normaltextrun"/>
                <w:rFonts w:asciiTheme="minorHAnsi" w:hAnsiTheme="minorHAnsi" w:cstheme="minorHAnsi"/>
                <w:sz w:val="20"/>
                <w:szCs w:val="20"/>
              </w:rPr>
              <w:t xml:space="preserve"> </w:t>
            </w:r>
            <w:r w:rsidRPr="001C74CD">
              <w:rPr>
                <w:rStyle w:val="normaltextrun"/>
                <w:rFonts w:asciiTheme="minorHAnsi" w:hAnsiTheme="minorHAnsi" w:cstheme="minorHAnsi"/>
                <w:sz w:val="20"/>
                <w:szCs w:val="20"/>
              </w:rPr>
              <w:t>Interpretation,</w:t>
            </w:r>
          </w:p>
          <w:p w14:paraId="6348A769" w14:textId="7777777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lastRenderedPageBreak/>
              <w:t>erläutern komplexe Fachinhalte in monologischen Gesprächsformen Verständnis fördernd (u. a.</w:t>
            </w:r>
            <w:r>
              <w:rPr>
                <w:rStyle w:val="normaltextrun"/>
                <w:rFonts w:asciiTheme="minorHAnsi" w:hAnsiTheme="minorHAnsi" w:cstheme="minorHAnsi"/>
                <w:sz w:val="20"/>
                <w:szCs w:val="20"/>
              </w:rPr>
              <w:t xml:space="preserve"> </w:t>
            </w:r>
            <w:r w:rsidRPr="001C74CD">
              <w:rPr>
                <w:rStyle w:val="normaltextrun"/>
                <w:rFonts w:asciiTheme="minorHAnsi" w:hAnsiTheme="minorHAnsi" w:cstheme="minorHAnsi"/>
                <w:sz w:val="20"/>
                <w:szCs w:val="20"/>
              </w:rPr>
              <w:t>Zuhöreraktivierung, Nutzung von Visualisierung),</w:t>
            </w:r>
          </w:p>
          <w:p w14:paraId="754B4EB1" w14:textId="7777777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begründen ihre Position in dialogischen Gesprächsformen sach- und adressaten-gerecht sowie</w:t>
            </w:r>
            <w:r>
              <w:rPr>
                <w:rStyle w:val="normaltextrun"/>
                <w:rFonts w:asciiTheme="minorHAnsi" w:hAnsiTheme="minorHAnsi" w:cstheme="minorHAnsi"/>
                <w:sz w:val="20"/>
                <w:szCs w:val="20"/>
              </w:rPr>
              <w:t xml:space="preserve"> </w:t>
            </w:r>
            <w:r w:rsidRPr="001C74CD">
              <w:rPr>
                <w:rStyle w:val="normaltextrun"/>
                <w:rFonts w:asciiTheme="minorHAnsi" w:hAnsiTheme="minorHAnsi" w:cstheme="minorHAnsi"/>
                <w:sz w:val="20"/>
                <w:szCs w:val="20"/>
              </w:rPr>
              <w:t>dem kommunikativen Kontext angemessen</w:t>
            </w:r>
            <w:r>
              <w:rPr>
                <w:rStyle w:val="normaltextrun"/>
                <w:rFonts w:asciiTheme="minorHAnsi" w:hAnsiTheme="minorHAnsi" w:cstheme="minorHAnsi"/>
                <w:sz w:val="20"/>
                <w:szCs w:val="20"/>
              </w:rPr>
              <w:t>,</w:t>
            </w:r>
          </w:p>
          <w:p w14:paraId="6516DD8D" w14:textId="7777777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analysieren die narrative Struktur und ästhetische Gestaltung eines Films, auch mit Blick auf ihre</w:t>
            </w:r>
            <w:r>
              <w:rPr>
                <w:rStyle w:val="normaltextrun"/>
                <w:rFonts w:asciiTheme="minorHAnsi" w:hAnsiTheme="minorHAnsi" w:cstheme="minorHAnsi"/>
                <w:sz w:val="20"/>
                <w:szCs w:val="20"/>
              </w:rPr>
              <w:t xml:space="preserve"> </w:t>
            </w:r>
            <w:r w:rsidRPr="001C74CD">
              <w:rPr>
                <w:rStyle w:val="normaltextrun"/>
                <w:rFonts w:asciiTheme="minorHAnsi" w:hAnsiTheme="minorHAnsi" w:cstheme="minorHAnsi"/>
                <w:sz w:val="20"/>
                <w:szCs w:val="20"/>
              </w:rPr>
              <w:t>Wirkung und reflektieren diese kritisch,</w:t>
            </w:r>
            <w:r>
              <w:rPr>
                <w:rStyle w:val="normaltextrun"/>
                <w:rFonts w:asciiTheme="minorHAnsi" w:hAnsiTheme="minorHAnsi" w:cstheme="minorHAnsi"/>
                <w:sz w:val="20"/>
                <w:szCs w:val="20"/>
              </w:rPr>
              <w:t xml:space="preserve"> </w:t>
            </w:r>
          </w:p>
          <w:p w14:paraId="393E50CD" w14:textId="77777777" w:rsid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erläutern Gestaltungsmöglichkeiten multimodalen Erzählens auf der Figuren- und</w:t>
            </w:r>
            <w:r>
              <w:rPr>
                <w:rStyle w:val="normaltextrun"/>
                <w:rFonts w:asciiTheme="minorHAnsi" w:hAnsiTheme="minorHAnsi" w:cstheme="minorHAnsi"/>
                <w:sz w:val="20"/>
                <w:szCs w:val="20"/>
              </w:rPr>
              <w:t xml:space="preserve"> </w:t>
            </w:r>
            <w:r w:rsidRPr="001C74CD">
              <w:rPr>
                <w:rStyle w:val="normaltextrun"/>
                <w:rFonts w:asciiTheme="minorHAnsi" w:hAnsiTheme="minorHAnsi" w:cstheme="minorHAnsi"/>
                <w:sz w:val="20"/>
                <w:szCs w:val="20"/>
              </w:rPr>
              <w:t>Handlungsebene und reflektieren diese kritisch,</w:t>
            </w:r>
          </w:p>
          <w:p w14:paraId="443A363D" w14:textId="7428154D" w:rsidR="00C31592" w:rsidRPr="00C31592" w:rsidRDefault="00C31592" w:rsidP="00C31592">
            <w:pPr>
              <w:pStyle w:val="paragraph"/>
              <w:numPr>
                <w:ilvl w:val="0"/>
                <w:numId w:val="17"/>
              </w:numPr>
              <w:textAlignment w:val="baseline"/>
              <w:rPr>
                <w:rStyle w:val="normaltextrun"/>
                <w:rFonts w:asciiTheme="minorHAnsi" w:hAnsiTheme="minorHAnsi" w:cstheme="minorHAnsi"/>
                <w:sz w:val="20"/>
                <w:szCs w:val="20"/>
              </w:rPr>
            </w:pPr>
            <w:r w:rsidRPr="00C31592">
              <w:rPr>
                <w:rStyle w:val="normaltextrun"/>
                <w:rFonts w:asciiTheme="minorHAnsi" w:hAnsiTheme="minorHAnsi" w:cstheme="minorHAnsi"/>
                <w:sz w:val="20"/>
                <w:szCs w:val="20"/>
              </w:rPr>
              <w:t>verfassen Beiträge in digitalen Kontexten im Hinblick auf die Wirkungsabsicht und die</w:t>
            </w:r>
            <w:r>
              <w:rPr>
                <w:rStyle w:val="normaltextrun"/>
                <w:rFonts w:asciiTheme="minorHAnsi" w:hAnsiTheme="minorHAnsi" w:cstheme="minorHAnsi"/>
                <w:sz w:val="20"/>
                <w:szCs w:val="20"/>
              </w:rPr>
              <w:t xml:space="preserve"> </w:t>
            </w:r>
            <w:r w:rsidRPr="00C31592">
              <w:rPr>
                <w:rStyle w:val="normaltextrun"/>
                <w:rFonts w:asciiTheme="minorHAnsi" w:hAnsiTheme="minorHAnsi" w:cstheme="minorHAnsi"/>
                <w:sz w:val="20"/>
                <w:szCs w:val="20"/>
              </w:rPr>
              <w:t>potenzielle Reichweite,</w:t>
            </w:r>
          </w:p>
          <w:p w14:paraId="422A6996" w14:textId="0431A852" w:rsidR="004A0266" w:rsidRPr="009B6C72" w:rsidRDefault="009B6C72" w:rsidP="00CF6AA9">
            <w:pPr>
              <w:pStyle w:val="paragraph"/>
              <w:numPr>
                <w:ilvl w:val="0"/>
                <w:numId w:val="17"/>
              </w:numPr>
              <w:textAlignment w:val="baseline"/>
              <w:rPr>
                <w:rStyle w:val="normaltextrun"/>
                <w:rFonts w:asciiTheme="minorHAnsi" w:hAnsiTheme="minorHAnsi" w:cstheme="minorHAnsi"/>
                <w:sz w:val="20"/>
                <w:szCs w:val="20"/>
              </w:rPr>
            </w:pPr>
            <w:r w:rsidRPr="001C74CD">
              <w:rPr>
                <w:rStyle w:val="normaltextrun"/>
                <w:rFonts w:asciiTheme="minorHAnsi" w:hAnsiTheme="minorHAnsi" w:cstheme="minorHAnsi"/>
                <w:sz w:val="20"/>
                <w:szCs w:val="20"/>
              </w:rPr>
              <w:t>vergleichen ausgewählte Aspekte verschiedener Bühneninszenierungen eines dramatischen</w:t>
            </w:r>
            <w:r>
              <w:rPr>
                <w:rStyle w:val="normaltextrun"/>
                <w:rFonts w:asciiTheme="minorHAnsi" w:hAnsiTheme="minorHAnsi" w:cstheme="minorHAnsi"/>
                <w:sz w:val="20"/>
                <w:szCs w:val="20"/>
              </w:rPr>
              <w:t xml:space="preserve"> </w:t>
            </w:r>
            <w:r w:rsidRPr="001C74CD">
              <w:rPr>
                <w:rStyle w:val="normaltextrun"/>
                <w:rFonts w:asciiTheme="minorHAnsi" w:hAnsiTheme="minorHAnsi" w:cstheme="minorHAnsi"/>
                <w:sz w:val="20"/>
                <w:szCs w:val="20"/>
              </w:rPr>
              <w:t>Textes in ihrer ästhetischen Gestaltung und Wirkung</w:t>
            </w:r>
          </w:p>
          <w:p w14:paraId="7021852B" w14:textId="77777777" w:rsidR="004A0266" w:rsidRPr="00542799" w:rsidRDefault="004A0266" w:rsidP="004A0266">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50FEAF1E" w14:textId="77777777" w:rsidR="004A0266" w:rsidRDefault="004A0266" w:rsidP="00CF6AA9">
            <w:pPr>
              <w:pStyle w:val="Listenabsatz"/>
              <w:numPr>
                <w:ilvl w:val="0"/>
                <w:numId w:val="17"/>
              </w:numPr>
              <w:rPr>
                <w:rStyle w:val="normaltextrun"/>
                <w:rFonts w:asciiTheme="minorHAnsi" w:hAnsiTheme="minorHAnsi" w:cstheme="minorHAnsi"/>
                <w:sz w:val="20"/>
                <w:szCs w:val="20"/>
              </w:rPr>
            </w:pPr>
            <w:r>
              <w:rPr>
                <w:rStyle w:val="normaltextrun"/>
                <w:rFonts w:asciiTheme="minorHAnsi" w:hAnsiTheme="minorHAnsi" w:cstheme="minorHAnsi"/>
                <w:sz w:val="20"/>
                <w:szCs w:val="20"/>
              </w:rPr>
              <w:t xml:space="preserve">Aufgabentyp Ia: </w:t>
            </w:r>
            <w:r w:rsidRPr="00E57F2B">
              <w:rPr>
                <w:rStyle w:val="normaltextrun"/>
                <w:rFonts w:asciiTheme="minorHAnsi" w:hAnsiTheme="minorHAnsi" w:cstheme="minorHAnsi"/>
                <w:sz w:val="20"/>
                <w:szCs w:val="20"/>
              </w:rPr>
              <w:t>Interpretation eines literarischen Textes (ggf. mit</w:t>
            </w:r>
            <w:r>
              <w:rPr>
                <w:rStyle w:val="normaltextrun"/>
                <w:rFonts w:asciiTheme="minorHAnsi" w:hAnsiTheme="minorHAnsi" w:cstheme="minorHAnsi"/>
                <w:sz w:val="20"/>
                <w:szCs w:val="20"/>
              </w:rPr>
              <w:t xml:space="preserve"> </w:t>
            </w:r>
            <w:r w:rsidRPr="00E57F2B">
              <w:rPr>
                <w:rStyle w:val="normaltextrun"/>
                <w:rFonts w:asciiTheme="minorHAnsi" w:hAnsiTheme="minorHAnsi" w:cstheme="minorHAnsi"/>
                <w:sz w:val="20"/>
                <w:szCs w:val="20"/>
              </w:rPr>
              <w:t xml:space="preserve">weiterführenden Schreibauftrag) </w:t>
            </w:r>
          </w:p>
          <w:p w14:paraId="5590EC56" w14:textId="3C08331E" w:rsidR="004A0266" w:rsidRDefault="004A0266" w:rsidP="00CF6AA9">
            <w:pPr>
              <w:pStyle w:val="Listenabsatz"/>
              <w:numPr>
                <w:ilvl w:val="0"/>
                <w:numId w:val="17"/>
              </w:numPr>
              <w:rPr>
                <w:rStyle w:val="normaltextrun"/>
                <w:rFonts w:asciiTheme="minorHAnsi" w:hAnsiTheme="minorHAnsi" w:cstheme="minorHAnsi"/>
                <w:sz w:val="20"/>
                <w:szCs w:val="20"/>
              </w:rPr>
            </w:pPr>
            <w:r>
              <w:rPr>
                <w:rStyle w:val="normaltextrun"/>
                <w:rFonts w:asciiTheme="minorHAnsi" w:hAnsiTheme="minorHAnsi" w:cstheme="minorHAnsi"/>
                <w:sz w:val="20"/>
                <w:szCs w:val="20"/>
              </w:rPr>
              <w:t xml:space="preserve">Aufgabentyp Ib: </w:t>
            </w:r>
            <w:r w:rsidRPr="00E57F2B">
              <w:rPr>
                <w:rStyle w:val="normaltextrun"/>
                <w:rFonts w:asciiTheme="minorHAnsi" w:hAnsiTheme="minorHAnsi" w:cstheme="minorHAnsi"/>
                <w:sz w:val="20"/>
                <w:szCs w:val="20"/>
              </w:rPr>
              <w:t>Vergleichende Interpretation literarischer Texte</w:t>
            </w:r>
          </w:p>
          <w:p w14:paraId="33C7824C" w14:textId="77777777" w:rsidR="004A0266" w:rsidRDefault="004A0266" w:rsidP="00CF6AA9">
            <w:pPr>
              <w:pStyle w:val="Listenabsatz"/>
              <w:numPr>
                <w:ilvl w:val="0"/>
                <w:numId w:val="17"/>
              </w:numPr>
              <w:rPr>
                <w:rFonts w:asciiTheme="minorHAnsi" w:hAnsiTheme="minorHAnsi" w:cstheme="minorHAnsi"/>
                <w:sz w:val="20"/>
                <w:szCs w:val="20"/>
              </w:rPr>
            </w:pPr>
            <w:r>
              <w:rPr>
                <w:rStyle w:val="normaltextrun"/>
                <w:rFonts w:asciiTheme="minorHAnsi" w:hAnsiTheme="minorHAnsi" w:cstheme="minorHAnsi"/>
                <w:sz w:val="20"/>
                <w:szCs w:val="20"/>
              </w:rPr>
              <w:t xml:space="preserve">Aufgabentyp </w:t>
            </w:r>
            <w:proofErr w:type="spellStart"/>
            <w:r>
              <w:rPr>
                <w:rStyle w:val="normaltextrun"/>
                <w:rFonts w:asciiTheme="minorHAnsi" w:hAnsiTheme="minorHAnsi" w:cstheme="minorHAnsi"/>
                <w:sz w:val="20"/>
                <w:szCs w:val="20"/>
              </w:rPr>
              <w:t>IIIb</w:t>
            </w:r>
            <w:proofErr w:type="spellEnd"/>
            <w:r>
              <w:rPr>
                <w:rStyle w:val="normaltextrun"/>
                <w:rFonts w:asciiTheme="minorHAnsi" w:hAnsiTheme="minorHAnsi" w:cstheme="minorHAnsi"/>
                <w:sz w:val="20"/>
                <w:szCs w:val="20"/>
              </w:rPr>
              <w:t>:</w:t>
            </w:r>
            <w:r w:rsidRPr="001068C4">
              <w:rPr>
                <w:rFonts w:asciiTheme="minorHAnsi" w:hAnsiTheme="minorHAnsi" w:cstheme="minorHAnsi"/>
              </w:rPr>
              <w:t xml:space="preserve"> </w:t>
            </w:r>
            <w:r w:rsidRPr="00BC3B53">
              <w:rPr>
                <w:rFonts w:asciiTheme="minorHAnsi" w:hAnsiTheme="minorHAnsi" w:cstheme="minorHAnsi"/>
                <w:sz w:val="20"/>
                <w:szCs w:val="20"/>
              </w:rPr>
              <w:t>Erörterung von Sachtexten mit Bezug auf einen literarischen Text</w:t>
            </w:r>
          </w:p>
          <w:p w14:paraId="0CF8832C" w14:textId="77777777" w:rsidR="00C16C62" w:rsidRDefault="00C16C62" w:rsidP="00C16C62">
            <w:pPr>
              <w:rPr>
                <w:rStyle w:val="normaltextrun"/>
                <w:rFonts w:asciiTheme="minorHAnsi" w:hAnsiTheme="minorHAnsi" w:cstheme="minorHAnsi"/>
                <w:sz w:val="20"/>
                <w:szCs w:val="20"/>
              </w:rPr>
            </w:pPr>
          </w:p>
          <w:p w14:paraId="3AC4BCEF" w14:textId="77777777" w:rsidR="00C16C62" w:rsidRDefault="00C16C62" w:rsidP="00C16C62">
            <w:pPr>
              <w:rPr>
                <w:rStyle w:val="normaltextrun"/>
                <w:rFonts w:asciiTheme="minorHAnsi" w:hAnsiTheme="minorHAnsi" w:cstheme="minorHAnsi"/>
                <w:b/>
                <w:bCs/>
                <w:sz w:val="20"/>
                <w:szCs w:val="20"/>
              </w:rPr>
            </w:pPr>
            <w:r w:rsidRPr="00C16C62">
              <w:rPr>
                <w:rStyle w:val="normaltextrun"/>
                <w:rFonts w:asciiTheme="minorHAnsi" w:hAnsiTheme="minorHAnsi" w:cstheme="minorHAnsi"/>
                <w:b/>
                <w:bCs/>
                <w:sz w:val="20"/>
                <w:szCs w:val="20"/>
              </w:rPr>
              <w:t>Verbindliche Hinweise und Absprachen zu diesem Unterrichtsvorhaben:</w:t>
            </w:r>
          </w:p>
          <w:p w14:paraId="2EEFDEAC" w14:textId="68EB3BB2" w:rsidR="00C16C62" w:rsidRPr="00C16C62" w:rsidRDefault="00C16C62" w:rsidP="00C16C62">
            <w:pPr>
              <w:rPr>
                <w:rStyle w:val="normaltextrun"/>
                <w:rFonts w:asciiTheme="minorHAnsi" w:hAnsiTheme="minorHAnsi" w:cstheme="minorHAnsi"/>
                <w:b/>
                <w:bCs/>
                <w:sz w:val="20"/>
                <w:szCs w:val="20"/>
              </w:rPr>
            </w:pPr>
            <w:r w:rsidRPr="00C16C62">
              <w:rPr>
                <w:rStyle w:val="normaltextrun"/>
                <w:rFonts w:asciiTheme="minorHAnsi" w:hAnsiTheme="minorHAnsi" w:cstheme="minorHAnsi"/>
                <w:sz w:val="20"/>
                <w:szCs w:val="20"/>
              </w:rPr>
              <w:t>Arbeitsschwerpunkte: den Handlungsaufbau eines zweiten Dramentextes erschließen und ein</w:t>
            </w:r>
            <w:r>
              <w:rPr>
                <w:rStyle w:val="normaltextrun"/>
                <w:rFonts w:asciiTheme="minorHAnsi" w:hAnsiTheme="minorHAnsi" w:cstheme="minorHAnsi"/>
                <w:sz w:val="20"/>
                <w:szCs w:val="20"/>
              </w:rPr>
              <w:t xml:space="preserve"> </w:t>
            </w:r>
            <w:r w:rsidRPr="00C16C62">
              <w:rPr>
                <w:rStyle w:val="normaltextrun"/>
                <w:rFonts w:asciiTheme="minorHAnsi" w:hAnsiTheme="minorHAnsi" w:cstheme="minorHAnsi"/>
                <w:sz w:val="20"/>
                <w:szCs w:val="20"/>
              </w:rPr>
              <w:t>Gesamtverständnis des Dramas entwickeln; die Dialog- und Figurengestaltung sowie die</w:t>
            </w:r>
            <w:r>
              <w:rPr>
                <w:rStyle w:val="normaltextrun"/>
                <w:rFonts w:asciiTheme="minorHAnsi" w:hAnsiTheme="minorHAnsi" w:cstheme="minorHAnsi"/>
                <w:sz w:val="20"/>
                <w:szCs w:val="20"/>
              </w:rPr>
              <w:t xml:space="preserve"> </w:t>
            </w:r>
            <w:r w:rsidRPr="00C16C62">
              <w:rPr>
                <w:rStyle w:val="normaltextrun"/>
                <w:rFonts w:asciiTheme="minorHAnsi" w:hAnsiTheme="minorHAnsi" w:cstheme="minorHAnsi"/>
                <w:sz w:val="20"/>
                <w:szCs w:val="20"/>
              </w:rPr>
              <w:t xml:space="preserve">sprachliche Gestaltung einzelner Szene untersuchen und in </w:t>
            </w:r>
            <w:proofErr w:type="spellStart"/>
            <w:r w:rsidRPr="00C16C62">
              <w:rPr>
                <w:rStyle w:val="normaltextrun"/>
                <w:rFonts w:asciiTheme="minorHAnsi" w:hAnsiTheme="minorHAnsi" w:cstheme="minorHAnsi"/>
                <w:sz w:val="20"/>
                <w:szCs w:val="20"/>
              </w:rPr>
              <w:t>ener</w:t>
            </w:r>
            <w:proofErr w:type="spellEnd"/>
            <w:r w:rsidRPr="00C16C62">
              <w:rPr>
                <w:rStyle w:val="normaltextrun"/>
                <w:rFonts w:asciiTheme="minorHAnsi" w:hAnsiTheme="minorHAnsi" w:cstheme="minorHAnsi"/>
                <w:sz w:val="20"/>
                <w:szCs w:val="20"/>
              </w:rPr>
              <w:t xml:space="preserve"> Deutung zusammenführen;</w:t>
            </w:r>
            <w:r>
              <w:rPr>
                <w:rStyle w:val="normaltextrun"/>
                <w:rFonts w:asciiTheme="minorHAnsi" w:hAnsiTheme="minorHAnsi" w:cstheme="minorHAnsi"/>
                <w:sz w:val="20"/>
                <w:szCs w:val="20"/>
              </w:rPr>
              <w:t xml:space="preserve"> </w:t>
            </w:r>
            <w:r w:rsidRPr="00C16C62">
              <w:rPr>
                <w:rStyle w:val="normaltextrun"/>
                <w:rFonts w:asciiTheme="minorHAnsi" w:hAnsiTheme="minorHAnsi" w:cstheme="minorHAnsi"/>
                <w:sz w:val="20"/>
                <w:szCs w:val="20"/>
              </w:rPr>
              <w:t>weitere literarische und pragmatische Texte aus der Zeit erschließen und zum Dramentext in</w:t>
            </w:r>
            <w:r>
              <w:rPr>
                <w:rStyle w:val="normaltextrun"/>
                <w:rFonts w:asciiTheme="minorHAnsi" w:hAnsiTheme="minorHAnsi" w:cstheme="minorHAnsi"/>
                <w:sz w:val="20"/>
                <w:szCs w:val="20"/>
              </w:rPr>
              <w:t xml:space="preserve"> </w:t>
            </w:r>
            <w:r w:rsidRPr="00C16C62">
              <w:rPr>
                <w:rStyle w:val="normaltextrun"/>
                <w:rFonts w:asciiTheme="minorHAnsi" w:hAnsiTheme="minorHAnsi" w:cstheme="minorHAnsi"/>
                <w:sz w:val="20"/>
                <w:szCs w:val="20"/>
              </w:rPr>
              <w:t>Beziehung setzen; das Drama im Kontext seiner Zeit deuten; eine Bühneninszenierung zu einem</w:t>
            </w:r>
            <w:r>
              <w:rPr>
                <w:rStyle w:val="normaltextrun"/>
                <w:rFonts w:asciiTheme="minorHAnsi" w:hAnsiTheme="minorHAnsi" w:cstheme="minorHAnsi"/>
                <w:sz w:val="20"/>
                <w:szCs w:val="20"/>
              </w:rPr>
              <w:t xml:space="preserve"> </w:t>
            </w:r>
            <w:r w:rsidRPr="00C16C62">
              <w:rPr>
                <w:rStyle w:val="normaltextrun"/>
                <w:rFonts w:asciiTheme="minorHAnsi" w:hAnsiTheme="minorHAnsi" w:cstheme="minorHAnsi"/>
                <w:sz w:val="20"/>
                <w:szCs w:val="20"/>
              </w:rPr>
              <w:t>dramatischen Text analysieren</w:t>
            </w:r>
          </w:p>
          <w:p w14:paraId="09E44F20" w14:textId="77777777" w:rsidR="003037F7" w:rsidRPr="00542799" w:rsidRDefault="003037F7" w:rsidP="003037F7">
            <w:pPr>
              <w:rPr>
                <w:rFonts w:asciiTheme="minorHAnsi" w:hAnsiTheme="minorHAnsi" w:cstheme="minorHAnsi"/>
              </w:rPr>
            </w:pPr>
          </w:p>
        </w:tc>
      </w:tr>
    </w:tbl>
    <w:p w14:paraId="2B06ED2F" w14:textId="77777777" w:rsidR="00DE735F" w:rsidRDefault="00DE735F" w:rsidP="00C74F5C">
      <w:pPr>
        <w:ind w:right="1435"/>
        <w:rPr>
          <w:rFonts w:cs="Arial"/>
          <w:b/>
          <w:bCs/>
        </w:rPr>
      </w:pPr>
    </w:p>
    <w:p w14:paraId="3B0BAE60" w14:textId="77777777" w:rsidR="00DE735F" w:rsidRDefault="00DE735F" w:rsidP="00C74F5C">
      <w:pPr>
        <w:ind w:right="1435"/>
        <w:rPr>
          <w:rFonts w:cs="Arial"/>
          <w:b/>
          <w:bCs/>
        </w:rPr>
      </w:pPr>
    </w:p>
    <w:p w14:paraId="7069E806" w14:textId="77777777" w:rsidR="0059701F" w:rsidRDefault="0059701F" w:rsidP="00B64694">
      <w:pPr>
        <w:ind w:right="1435"/>
        <w:rPr>
          <w:rFonts w:cs="Arial"/>
          <w:b/>
          <w:bCs/>
        </w:rPr>
        <w:sectPr w:rsidR="0059701F" w:rsidSect="0059701F">
          <w:headerReference w:type="first" r:id="rId26"/>
          <w:pgSz w:w="11906" w:h="16838" w:code="9"/>
          <w:pgMar w:top="902" w:right="1418" w:bottom="284" w:left="1134" w:header="0" w:footer="0" w:gutter="0"/>
          <w:cols w:space="708"/>
          <w:titlePg/>
          <w:docGrid w:linePitch="360"/>
        </w:sectPr>
      </w:pPr>
    </w:p>
    <w:tbl>
      <w:tblPr>
        <w:tblStyle w:val="Tabellenraster"/>
        <w:tblW w:w="16204" w:type="dxa"/>
        <w:tblLook w:val="04A0" w:firstRow="1" w:lastRow="0" w:firstColumn="1" w:lastColumn="0" w:noHBand="0" w:noVBand="1"/>
      </w:tblPr>
      <w:tblGrid>
        <w:gridCol w:w="959"/>
        <w:gridCol w:w="11056"/>
        <w:gridCol w:w="1985"/>
        <w:gridCol w:w="2204"/>
      </w:tblGrid>
      <w:tr w:rsidR="00B64694" w14:paraId="6A9843A9" w14:textId="77777777" w:rsidTr="00A45720">
        <w:trPr>
          <w:trHeight w:val="533"/>
        </w:trPr>
        <w:tc>
          <w:tcPr>
            <w:tcW w:w="16204" w:type="dxa"/>
            <w:gridSpan w:val="4"/>
            <w:shd w:val="clear" w:color="auto" w:fill="DDD9C3" w:themeFill="background2" w:themeFillShade="E6"/>
          </w:tcPr>
          <w:p w14:paraId="4A063125" w14:textId="50A76453" w:rsidR="00B64694" w:rsidRDefault="00B64694" w:rsidP="00F50A61">
            <w:pPr>
              <w:ind w:right="1435"/>
              <w:jc w:val="center"/>
              <w:rPr>
                <w:rFonts w:cs="Arial"/>
                <w:b/>
                <w:bCs/>
              </w:rPr>
            </w:pPr>
            <w:r w:rsidRPr="00B64694">
              <w:rPr>
                <w:rFonts w:cs="Arial"/>
                <w:b/>
                <w:bCs/>
              </w:rPr>
              <w:lastRenderedPageBreak/>
              <w:t>Qualifikationsphase II LK (Q2) – 5 Wochenstunden – im ersten Halbjahr 2 Klausuren (</w:t>
            </w:r>
            <w:r w:rsidR="00D5670C">
              <w:rPr>
                <w:rFonts w:cs="Arial"/>
                <w:b/>
                <w:bCs/>
              </w:rPr>
              <w:t>180</w:t>
            </w:r>
            <w:r w:rsidRPr="00B64694">
              <w:rPr>
                <w:rFonts w:cs="Arial"/>
                <w:b/>
                <w:bCs/>
              </w:rPr>
              <w:t xml:space="preserve"> Min) /im zweiten</w:t>
            </w:r>
            <w:r w:rsidR="00F50A61">
              <w:rPr>
                <w:rFonts w:cs="Arial"/>
                <w:b/>
                <w:bCs/>
              </w:rPr>
              <w:t xml:space="preserve"> </w:t>
            </w:r>
            <w:r w:rsidRPr="00B64694">
              <w:rPr>
                <w:rFonts w:cs="Arial"/>
                <w:b/>
                <w:bCs/>
              </w:rPr>
              <w:t>Halbjahr 1 Klausur (</w:t>
            </w:r>
            <w:r w:rsidR="00D5670C">
              <w:rPr>
                <w:rFonts w:cs="Arial"/>
                <w:b/>
                <w:bCs/>
              </w:rPr>
              <w:t>255</w:t>
            </w:r>
            <w:r w:rsidRPr="00B64694">
              <w:rPr>
                <w:rFonts w:cs="Arial"/>
                <w:b/>
                <w:bCs/>
              </w:rPr>
              <w:t xml:space="preserve"> Min)</w:t>
            </w:r>
          </w:p>
        </w:tc>
      </w:tr>
      <w:tr w:rsidR="00B64694" w14:paraId="4B0CE550" w14:textId="77777777" w:rsidTr="00A45720">
        <w:trPr>
          <w:trHeight w:val="279"/>
        </w:trPr>
        <w:tc>
          <w:tcPr>
            <w:tcW w:w="959" w:type="dxa"/>
            <w:shd w:val="clear" w:color="auto" w:fill="DDD9C3" w:themeFill="background2" w:themeFillShade="E6"/>
          </w:tcPr>
          <w:p w14:paraId="6E68A7D2" w14:textId="77777777" w:rsidR="00B64694" w:rsidRDefault="00B64694" w:rsidP="00C51265">
            <w:pPr>
              <w:jc w:val="center"/>
              <w:rPr>
                <w:rFonts w:cs="Arial"/>
                <w:b/>
                <w:bCs/>
              </w:rPr>
            </w:pPr>
            <w:r>
              <w:rPr>
                <w:rFonts w:cs="Arial"/>
                <w:b/>
                <w:bCs/>
              </w:rPr>
              <w:t>UV</w:t>
            </w:r>
          </w:p>
        </w:tc>
        <w:tc>
          <w:tcPr>
            <w:tcW w:w="11056" w:type="dxa"/>
            <w:shd w:val="clear" w:color="auto" w:fill="DDD9C3" w:themeFill="background2" w:themeFillShade="E6"/>
          </w:tcPr>
          <w:p w14:paraId="3FFB260A" w14:textId="77777777" w:rsidR="00B64694" w:rsidRDefault="00B64694" w:rsidP="00C51265">
            <w:pPr>
              <w:jc w:val="center"/>
              <w:rPr>
                <w:rFonts w:cs="Arial"/>
                <w:b/>
                <w:bCs/>
              </w:rPr>
            </w:pPr>
            <w:r>
              <w:rPr>
                <w:rFonts w:cs="Arial"/>
                <w:b/>
                <w:bCs/>
              </w:rPr>
              <w:t>Inhalt</w:t>
            </w:r>
          </w:p>
        </w:tc>
        <w:tc>
          <w:tcPr>
            <w:tcW w:w="1985" w:type="dxa"/>
            <w:shd w:val="clear" w:color="auto" w:fill="DDD9C3" w:themeFill="background2" w:themeFillShade="E6"/>
          </w:tcPr>
          <w:p w14:paraId="20EF2620" w14:textId="77777777" w:rsidR="00B64694" w:rsidRDefault="00B64694" w:rsidP="00C51265">
            <w:pPr>
              <w:jc w:val="center"/>
              <w:rPr>
                <w:rFonts w:cs="Arial"/>
                <w:b/>
                <w:bCs/>
              </w:rPr>
            </w:pPr>
            <w:r>
              <w:rPr>
                <w:rFonts w:cs="Arial"/>
                <w:b/>
                <w:bCs/>
              </w:rPr>
              <w:t>Klausurtyp</w:t>
            </w:r>
          </w:p>
        </w:tc>
        <w:tc>
          <w:tcPr>
            <w:tcW w:w="2204" w:type="dxa"/>
            <w:shd w:val="clear" w:color="auto" w:fill="DDD9C3" w:themeFill="background2" w:themeFillShade="E6"/>
          </w:tcPr>
          <w:p w14:paraId="119660F6" w14:textId="7E030F15" w:rsidR="00B64694" w:rsidRDefault="00B64694" w:rsidP="00C51265">
            <w:pPr>
              <w:jc w:val="center"/>
              <w:rPr>
                <w:rFonts w:cs="Arial"/>
                <w:b/>
                <w:bCs/>
              </w:rPr>
            </w:pPr>
            <w:r>
              <w:rPr>
                <w:rFonts w:cs="Arial"/>
                <w:b/>
                <w:bCs/>
              </w:rPr>
              <w:t>Klausurzeit</w:t>
            </w:r>
          </w:p>
          <w:p w14:paraId="51126DD8" w14:textId="77777777" w:rsidR="00B64694" w:rsidRDefault="00B64694" w:rsidP="00C51265">
            <w:pPr>
              <w:jc w:val="center"/>
              <w:rPr>
                <w:rFonts w:cs="Arial"/>
                <w:b/>
                <w:bCs/>
              </w:rPr>
            </w:pPr>
            <w:r>
              <w:rPr>
                <w:rFonts w:cs="Arial"/>
                <w:b/>
                <w:bCs/>
              </w:rPr>
              <w:t>(Minuten)</w:t>
            </w:r>
          </w:p>
        </w:tc>
      </w:tr>
      <w:tr w:rsidR="00B64694" w14:paraId="174C671C" w14:textId="77777777" w:rsidTr="00A45720">
        <w:trPr>
          <w:trHeight w:val="299"/>
        </w:trPr>
        <w:tc>
          <w:tcPr>
            <w:tcW w:w="959" w:type="dxa"/>
            <w:shd w:val="clear" w:color="auto" w:fill="DDD9C3" w:themeFill="background2" w:themeFillShade="E6"/>
          </w:tcPr>
          <w:p w14:paraId="48C612D7" w14:textId="77777777" w:rsidR="00B64694" w:rsidRPr="00B64694" w:rsidRDefault="00B64694" w:rsidP="00A14EDD">
            <w:pPr>
              <w:pStyle w:val="Listenabsatz"/>
              <w:numPr>
                <w:ilvl w:val="0"/>
                <w:numId w:val="5"/>
              </w:numPr>
              <w:rPr>
                <w:rFonts w:cs="Arial"/>
                <w:b/>
                <w:bCs/>
              </w:rPr>
            </w:pPr>
          </w:p>
        </w:tc>
        <w:tc>
          <w:tcPr>
            <w:tcW w:w="11056" w:type="dxa"/>
          </w:tcPr>
          <w:p w14:paraId="398FE991" w14:textId="61003039" w:rsidR="00A139A1" w:rsidRPr="00A139A1" w:rsidRDefault="00A139A1" w:rsidP="00A139A1">
            <w:pPr>
              <w:rPr>
                <w:rStyle w:val="normaltextrun"/>
                <w:rFonts w:asciiTheme="minorHAnsi" w:hAnsiTheme="minorHAnsi" w:cstheme="minorHAnsi"/>
                <w:b/>
                <w:bCs/>
                <w:i/>
                <w:iCs/>
                <w:sz w:val="22"/>
                <w:szCs w:val="22"/>
              </w:rPr>
            </w:pPr>
            <w:r w:rsidRPr="00A139A1">
              <w:rPr>
                <w:rStyle w:val="normaltextrun"/>
                <w:rFonts w:asciiTheme="minorHAnsi" w:hAnsiTheme="minorHAnsi" w:cstheme="minorHAnsi"/>
                <w:b/>
                <w:bCs/>
                <w:i/>
                <w:iCs/>
                <w:sz w:val="22"/>
                <w:szCs w:val="22"/>
              </w:rPr>
              <w:t>Schafft die Sprache die Welt? - Sprachliche Vielfalt im 21. Jhd.</w:t>
            </w:r>
          </w:p>
          <w:p w14:paraId="3CD8DF13" w14:textId="77777777" w:rsidR="00A139A1" w:rsidRPr="00A139A1" w:rsidRDefault="00A139A1" w:rsidP="00A139A1">
            <w:pPr>
              <w:rPr>
                <w:rStyle w:val="normaltextrun"/>
                <w:rFonts w:asciiTheme="minorHAnsi" w:hAnsiTheme="minorHAnsi" w:cstheme="minorHAnsi"/>
                <w:b/>
                <w:bCs/>
                <w:i/>
                <w:iCs/>
                <w:sz w:val="22"/>
                <w:szCs w:val="22"/>
              </w:rPr>
            </w:pPr>
          </w:p>
          <w:p w14:paraId="71CDA7B5" w14:textId="69068101" w:rsidR="00B64694" w:rsidRPr="00A139A1" w:rsidRDefault="006E6C85" w:rsidP="00A139A1">
            <w:pPr>
              <w:rPr>
                <w:rFonts w:cs="Arial"/>
                <w:b/>
                <w:bCs/>
                <w:sz w:val="22"/>
                <w:szCs w:val="22"/>
              </w:rPr>
            </w:pPr>
            <w:r w:rsidRPr="00A139A1">
              <w:rPr>
                <w:rStyle w:val="normaltextrun"/>
                <w:rFonts w:asciiTheme="minorHAnsi" w:hAnsiTheme="minorHAnsi" w:cstheme="minorHAnsi"/>
                <w:b/>
                <w:bCs/>
                <w:i/>
                <w:iCs/>
                <w:sz w:val="22"/>
                <w:szCs w:val="22"/>
              </w:rPr>
              <w:t>Zusammenhänge zwischen Sprache, Denken und Wirklichkeit unter Berücksichtigung aktueller Veränderungstendenzen wie sprachgeschichtlicher Wandel, Sprachskepsis, Sprachvarietäten und ihre gesellschaftliche Bedeutung, Dialekte, Soziolekt und Spracherwerb</w:t>
            </w:r>
          </w:p>
        </w:tc>
        <w:tc>
          <w:tcPr>
            <w:tcW w:w="1985" w:type="dxa"/>
          </w:tcPr>
          <w:p w14:paraId="79A7B047" w14:textId="058A9FBF" w:rsidR="00B64694" w:rsidRDefault="00F55098" w:rsidP="0088231C">
            <w:pPr>
              <w:jc w:val="center"/>
              <w:rPr>
                <w:rFonts w:cs="Arial"/>
                <w:b/>
                <w:bCs/>
              </w:rPr>
            </w:pPr>
            <w:r w:rsidRPr="00F55098">
              <w:rPr>
                <w:rFonts w:asciiTheme="minorHAnsi" w:hAnsiTheme="minorHAnsi" w:cstheme="minorHAnsi"/>
                <w:sz w:val="20"/>
                <w:szCs w:val="20"/>
              </w:rPr>
              <w:t xml:space="preserve">Aufgabenart </w:t>
            </w:r>
            <w:proofErr w:type="spellStart"/>
            <w:r w:rsidRPr="00F55098">
              <w:rPr>
                <w:rFonts w:asciiTheme="minorHAnsi" w:hAnsiTheme="minorHAnsi" w:cstheme="minorHAnsi"/>
                <w:sz w:val="20"/>
                <w:szCs w:val="20"/>
              </w:rPr>
              <w:t>IIIa</w:t>
            </w:r>
            <w:proofErr w:type="spellEnd"/>
          </w:p>
        </w:tc>
        <w:tc>
          <w:tcPr>
            <w:tcW w:w="2204" w:type="dxa"/>
          </w:tcPr>
          <w:p w14:paraId="312298CB" w14:textId="74877A1F" w:rsidR="00B64694" w:rsidRPr="00D5670C" w:rsidRDefault="00D5670C" w:rsidP="0088231C">
            <w:pPr>
              <w:jc w:val="center"/>
              <w:rPr>
                <w:rFonts w:asciiTheme="minorHAnsi" w:hAnsiTheme="minorHAnsi" w:cstheme="minorHAnsi"/>
              </w:rPr>
            </w:pPr>
            <w:r w:rsidRPr="00D5670C">
              <w:rPr>
                <w:rFonts w:asciiTheme="minorHAnsi" w:hAnsiTheme="minorHAnsi" w:cstheme="minorHAnsi"/>
              </w:rPr>
              <w:t>180</w:t>
            </w:r>
          </w:p>
        </w:tc>
      </w:tr>
      <w:tr w:rsidR="00F55098" w14:paraId="358406BA" w14:textId="77777777" w:rsidTr="00A45720">
        <w:trPr>
          <w:trHeight w:val="279"/>
        </w:trPr>
        <w:tc>
          <w:tcPr>
            <w:tcW w:w="959" w:type="dxa"/>
            <w:shd w:val="clear" w:color="auto" w:fill="DDD9C3" w:themeFill="background2" w:themeFillShade="E6"/>
          </w:tcPr>
          <w:p w14:paraId="691C5BF6" w14:textId="77777777" w:rsidR="00F55098" w:rsidRPr="00B64694" w:rsidRDefault="00F55098" w:rsidP="00F55098">
            <w:pPr>
              <w:pStyle w:val="Listenabsatz"/>
              <w:numPr>
                <w:ilvl w:val="0"/>
                <w:numId w:val="5"/>
              </w:numPr>
              <w:rPr>
                <w:rFonts w:cs="Arial"/>
                <w:b/>
                <w:bCs/>
              </w:rPr>
            </w:pPr>
          </w:p>
        </w:tc>
        <w:tc>
          <w:tcPr>
            <w:tcW w:w="11056" w:type="dxa"/>
          </w:tcPr>
          <w:p w14:paraId="4E95BF41" w14:textId="7038BAA3" w:rsidR="00A139A1" w:rsidRPr="00690EC4" w:rsidRDefault="00690EC4" w:rsidP="00690EC4">
            <w:pPr>
              <w:pStyle w:val="paragraph"/>
              <w:jc w:val="both"/>
              <w:textAlignment w:val="baseline"/>
              <w:rPr>
                <w:rStyle w:val="normaltextrun"/>
                <w:rFonts w:asciiTheme="minorHAnsi" w:hAnsiTheme="minorHAnsi" w:cstheme="minorHAnsi"/>
                <w:b/>
                <w:bCs/>
                <w:i/>
                <w:iCs/>
                <w:sz w:val="22"/>
                <w:szCs w:val="22"/>
              </w:rPr>
            </w:pPr>
            <w:r w:rsidRPr="00690EC4">
              <w:rPr>
                <w:rStyle w:val="normaltextrun"/>
                <w:rFonts w:asciiTheme="minorHAnsi" w:hAnsiTheme="minorHAnsi" w:cstheme="minorHAnsi"/>
                <w:b/>
                <w:bCs/>
                <w:i/>
                <w:iCs/>
                <w:sz w:val="22"/>
                <w:szCs w:val="22"/>
              </w:rPr>
              <w:t xml:space="preserve">Strukturell unterschiedliche Dramen aus unterschiedlichen historischen Kontexten– Drama II </w:t>
            </w:r>
            <w:r w:rsidR="00A139A1" w:rsidRPr="00690EC4">
              <w:rPr>
                <w:rStyle w:val="normaltextrun"/>
                <w:rFonts w:asciiTheme="minorHAnsi" w:hAnsiTheme="minorHAnsi" w:cstheme="minorHAnsi"/>
                <w:i/>
                <w:iCs/>
                <w:sz w:val="22"/>
                <w:szCs w:val="22"/>
              </w:rPr>
              <w:t>(obligatorisch)</w:t>
            </w:r>
          </w:p>
          <w:p w14:paraId="0000CE74" w14:textId="5EFDBBCF" w:rsidR="00F55098" w:rsidRPr="00690EC4" w:rsidRDefault="00F55098" w:rsidP="00A139A1">
            <w:pPr>
              <w:rPr>
                <w:rFonts w:cs="Arial"/>
                <w:b/>
                <w:bCs/>
                <w:sz w:val="22"/>
                <w:szCs w:val="22"/>
              </w:rPr>
            </w:pPr>
            <w:r w:rsidRPr="00690EC4">
              <w:rPr>
                <w:rStyle w:val="normaltextrun"/>
                <w:rFonts w:asciiTheme="minorHAnsi" w:hAnsiTheme="minorHAnsi" w:cstheme="minorHAnsi"/>
                <w:b/>
                <w:bCs/>
                <w:i/>
                <w:iCs/>
                <w:color w:val="EE0000"/>
                <w:sz w:val="22"/>
                <w:szCs w:val="22"/>
              </w:rPr>
              <w:t xml:space="preserve">„Der zerbrochene Krug“ Heinrich Kleist </w:t>
            </w:r>
            <w:r w:rsidRPr="00690EC4">
              <w:rPr>
                <w:rStyle w:val="normaltextrun"/>
                <w:rFonts w:asciiTheme="minorHAnsi" w:hAnsiTheme="minorHAnsi" w:cstheme="minorHAnsi"/>
                <w:b/>
                <w:bCs/>
                <w:i/>
                <w:iCs/>
                <w:sz w:val="22"/>
                <w:szCs w:val="22"/>
              </w:rPr>
              <w:t xml:space="preserve">- Dramatische Texte in diachronen und synchronen Zusammenhängen </w:t>
            </w:r>
            <w:r w:rsidRPr="00690EC4">
              <w:rPr>
                <w:rStyle w:val="normaltextrun"/>
                <w:rFonts w:asciiTheme="minorHAnsi" w:hAnsiTheme="minorHAnsi" w:cstheme="minorHAnsi"/>
                <w:b/>
                <w:bCs/>
                <w:i/>
                <w:iCs/>
                <w:color w:val="EE0000"/>
                <w:sz w:val="22"/>
                <w:szCs w:val="22"/>
              </w:rPr>
              <w:t>(Abitur 2026, 2027 u. 2028)</w:t>
            </w:r>
          </w:p>
        </w:tc>
        <w:tc>
          <w:tcPr>
            <w:tcW w:w="1985" w:type="dxa"/>
          </w:tcPr>
          <w:p w14:paraId="39FCE2B3" w14:textId="6E5AD581" w:rsidR="00F55098" w:rsidRDefault="00F55098" w:rsidP="0088231C">
            <w:pPr>
              <w:jc w:val="center"/>
              <w:rPr>
                <w:rFonts w:cs="Arial"/>
                <w:b/>
                <w:bCs/>
              </w:rPr>
            </w:pPr>
            <w:r w:rsidRPr="00F55098">
              <w:rPr>
                <w:rFonts w:asciiTheme="minorHAnsi" w:hAnsiTheme="minorHAnsi" w:cstheme="minorHAnsi"/>
                <w:sz w:val="20"/>
                <w:szCs w:val="20"/>
              </w:rPr>
              <w:t xml:space="preserve">Aufgabenart </w:t>
            </w:r>
            <w:r>
              <w:rPr>
                <w:rFonts w:asciiTheme="minorHAnsi" w:hAnsiTheme="minorHAnsi" w:cstheme="minorHAnsi"/>
                <w:sz w:val="20"/>
                <w:szCs w:val="20"/>
              </w:rPr>
              <w:t xml:space="preserve">Ia, </w:t>
            </w:r>
            <w:proofErr w:type="spellStart"/>
            <w:r w:rsidRPr="00F55098">
              <w:rPr>
                <w:rFonts w:asciiTheme="minorHAnsi" w:hAnsiTheme="minorHAnsi" w:cstheme="minorHAnsi"/>
                <w:sz w:val="20"/>
                <w:szCs w:val="20"/>
              </w:rPr>
              <w:t>III</w:t>
            </w:r>
            <w:r>
              <w:rPr>
                <w:rFonts w:asciiTheme="minorHAnsi" w:hAnsiTheme="minorHAnsi" w:cstheme="minorHAnsi"/>
                <w:sz w:val="20"/>
                <w:szCs w:val="20"/>
              </w:rPr>
              <w:t>b</w:t>
            </w:r>
            <w:proofErr w:type="spellEnd"/>
          </w:p>
        </w:tc>
        <w:tc>
          <w:tcPr>
            <w:tcW w:w="2204" w:type="dxa"/>
          </w:tcPr>
          <w:p w14:paraId="3591CD76" w14:textId="4A7935B7" w:rsidR="00F55098" w:rsidRPr="00C51265" w:rsidRDefault="00D5670C" w:rsidP="0088231C">
            <w:pPr>
              <w:jc w:val="center"/>
              <w:rPr>
                <w:rFonts w:asciiTheme="minorHAnsi" w:hAnsiTheme="minorHAnsi" w:cstheme="minorHAnsi"/>
              </w:rPr>
            </w:pPr>
            <w:r>
              <w:rPr>
                <w:rFonts w:asciiTheme="minorHAnsi" w:hAnsiTheme="minorHAnsi" w:cstheme="minorHAnsi"/>
              </w:rPr>
              <w:t>180</w:t>
            </w:r>
          </w:p>
        </w:tc>
      </w:tr>
      <w:tr w:rsidR="00F55098" w14:paraId="6A9ED82C" w14:textId="77777777" w:rsidTr="00A45720">
        <w:trPr>
          <w:trHeight w:val="279"/>
        </w:trPr>
        <w:tc>
          <w:tcPr>
            <w:tcW w:w="959" w:type="dxa"/>
            <w:shd w:val="clear" w:color="auto" w:fill="DDD9C3" w:themeFill="background2" w:themeFillShade="E6"/>
          </w:tcPr>
          <w:p w14:paraId="2502E5C3" w14:textId="77777777" w:rsidR="00F55098" w:rsidRPr="00B64694" w:rsidRDefault="00F55098" w:rsidP="00F55098">
            <w:pPr>
              <w:pStyle w:val="Listenabsatz"/>
              <w:numPr>
                <w:ilvl w:val="0"/>
                <w:numId w:val="5"/>
              </w:numPr>
              <w:rPr>
                <w:rFonts w:cs="Arial"/>
                <w:b/>
                <w:bCs/>
              </w:rPr>
            </w:pPr>
          </w:p>
        </w:tc>
        <w:tc>
          <w:tcPr>
            <w:tcW w:w="11056" w:type="dxa"/>
          </w:tcPr>
          <w:p w14:paraId="2B924A47" w14:textId="4998738B" w:rsidR="00A139A1" w:rsidRPr="00A139A1" w:rsidRDefault="00A139A1" w:rsidP="00A139A1">
            <w:pPr>
              <w:pStyle w:val="paragraph"/>
              <w:spacing w:before="0" w:beforeAutospacing="0" w:after="0" w:afterAutospacing="0"/>
              <w:jc w:val="both"/>
              <w:textAlignment w:val="baseline"/>
              <w:rPr>
                <w:rStyle w:val="normaltextrun"/>
                <w:rFonts w:asciiTheme="minorHAnsi" w:hAnsiTheme="minorHAnsi" w:cstheme="minorHAnsi"/>
                <w:b/>
                <w:bCs/>
                <w:i/>
                <w:iCs/>
                <w:sz w:val="22"/>
                <w:szCs w:val="22"/>
              </w:rPr>
            </w:pPr>
            <w:r w:rsidRPr="00A139A1">
              <w:rPr>
                <w:rStyle w:val="normaltextrun"/>
                <w:rFonts w:asciiTheme="minorHAnsi" w:hAnsiTheme="minorHAnsi" w:cstheme="minorHAnsi"/>
                <w:b/>
                <w:bCs/>
                <w:i/>
                <w:iCs/>
                <w:sz w:val="22"/>
                <w:szCs w:val="22"/>
              </w:rPr>
              <w:t xml:space="preserve">Thema: Strukturell unterschiedliche Erzähltexte aus unterschiedlichen historischen Kontexten – Epik II </w:t>
            </w:r>
            <w:r w:rsidRPr="00A139A1">
              <w:rPr>
                <w:rStyle w:val="normaltextrun"/>
                <w:rFonts w:asciiTheme="minorHAnsi" w:hAnsiTheme="minorHAnsi" w:cstheme="minorHAnsi"/>
                <w:i/>
                <w:iCs/>
                <w:sz w:val="22"/>
                <w:szCs w:val="22"/>
              </w:rPr>
              <w:t>(obligatorisch)</w:t>
            </w:r>
          </w:p>
          <w:p w14:paraId="74639684" w14:textId="77777777" w:rsidR="00A139A1" w:rsidRPr="00A139A1" w:rsidRDefault="00A139A1" w:rsidP="00A139A1">
            <w:pPr>
              <w:rPr>
                <w:rFonts w:asciiTheme="minorHAnsi" w:hAnsiTheme="minorHAnsi" w:cstheme="minorHAnsi"/>
                <w:b/>
                <w:bCs/>
                <w:color w:val="EE0000"/>
                <w:sz w:val="22"/>
                <w:szCs w:val="22"/>
              </w:rPr>
            </w:pPr>
          </w:p>
          <w:p w14:paraId="7B353BA9" w14:textId="26B1219F" w:rsidR="00F55098" w:rsidRPr="00A139A1" w:rsidRDefault="00897C3E" w:rsidP="00A139A1">
            <w:pPr>
              <w:rPr>
                <w:rFonts w:cs="Arial"/>
                <w:b/>
                <w:bCs/>
                <w:sz w:val="22"/>
                <w:szCs w:val="22"/>
              </w:rPr>
            </w:pPr>
            <w:r w:rsidRPr="00A139A1">
              <w:rPr>
                <w:rFonts w:asciiTheme="minorHAnsi" w:hAnsiTheme="minorHAnsi" w:cstheme="minorHAnsi"/>
                <w:b/>
                <w:bCs/>
                <w:color w:val="EE0000"/>
                <w:sz w:val="22"/>
                <w:szCs w:val="22"/>
              </w:rPr>
              <w:t xml:space="preserve">„Heimsuchung“ Jenny Erpenbeck </w:t>
            </w:r>
            <w:r w:rsidRPr="00A139A1">
              <w:rPr>
                <w:rFonts w:asciiTheme="minorHAnsi" w:hAnsiTheme="minorHAnsi" w:cstheme="minorHAnsi"/>
                <w:b/>
                <w:bCs/>
                <w:sz w:val="22"/>
                <w:szCs w:val="22"/>
              </w:rPr>
              <w:t xml:space="preserve">- </w:t>
            </w:r>
            <w:r w:rsidRPr="00A139A1">
              <w:rPr>
                <w:rStyle w:val="normaltextrun"/>
                <w:rFonts w:asciiTheme="minorHAnsi" w:hAnsiTheme="minorHAnsi" w:cstheme="minorHAnsi"/>
                <w:b/>
                <w:bCs/>
                <w:i/>
                <w:iCs/>
                <w:sz w:val="22"/>
                <w:szCs w:val="22"/>
              </w:rPr>
              <w:t xml:space="preserve">Strukturell unterschiedliche Erzähltexte aus unterschiedlichen historischen Kontexten </w:t>
            </w:r>
            <w:r w:rsidRPr="00A139A1">
              <w:rPr>
                <w:rStyle w:val="normaltextrun"/>
                <w:rFonts w:asciiTheme="minorHAnsi" w:hAnsiTheme="minorHAnsi" w:cstheme="minorHAnsi"/>
                <w:b/>
                <w:bCs/>
                <w:i/>
                <w:iCs/>
                <w:color w:val="EE0000"/>
                <w:sz w:val="22"/>
                <w:szCs w:val="22"/>
              </w:rPr>
              <w:t>(Abitur 2026, 2027 u. 2028)</w:t>
            </w:r>
          </w:p>
        </w:tc>
        <w:tc>
          <w:tcPr>
            <w:tcW w:w="1985" w:type="dxa"/>
          </w:tcPr>
          <w:p w14:paraId="443EA9B9" w14:textId="2DE90CF4" w:rsidR="00F55098" w:rsidRPr="00897C3E" w:rsidRDefault="00897C3E" w:rsidP="0088231C">
            <w:pPr>
              <w:jc w:val="center"/>
              <w:rPr>
                <w:rFonts w:asciiTheme="minorHAnsi" w:hAnsiTheme="minorHAnsi" w:cstheme="minorHAnsi"/>
                <w:sz w:val="20"/>
                <w:szCs w:val="20"/>
              </w:rPr>
            </w:pPr>
            <w:r w:rsidRPr="00897C3E">
              <w:rPr>
                <w:rFonts w:asciiTheme="minorHAnsi" w:hAnsiTheme="minorHAnsi" w:cstheme="minorHAnsi"/>
                <w:sz w:val="20"/>
                <w:szCs w:val="20"/>
              </w:rPr>
              <w:t>Vorabitur</w:t>
            </w:r>
          </w:p>
        </w:tc>
        <w:tc>
          <w:tcPr>
            <w:tcW w:w="2204" w:type="dxa"/>
          </w:tcPr>
          <w:p w14:paraId="3301E444" w14:textId="52D5F66B" w:rsidR="00F55098" w:rsidRPr="00C51265" w:rsidRDefault="00D5670C" w:rsidP="0088231C">
            <w:pPr>
              <w:jc w:val="center"/>
              <w:rPr>
                <w:rFonts w:asciiTheme="minorHAnsi" w:hAnsiTheme="minorHAnsi" w:cstheme="minorHAnsi"/>
              </w:rPr>
            </w:pPr>
            <w:r>
              <w:rPr>
                <w:rFonts w:asciiTheme="minorHAnsi" w:hAnsiTheme="minorHAnsi" w:cstheme="minorHAnsi"/>
              </w:rPr>
              <w:t>255</w:t>
            </w:r>
          </w:p>
        </w:tc>
      </w:tr>
      <w:tr w:rsidR="00F55098" w14:paraId="4166B883" w14:textId="77777777" w:rsidTr="00A45720">
        <w:trPr>
          <w:trHeight w:val="279"/>
        </w:trPr>
        <w:tc>
          <w:tcPr>
            <w:tcW w:w="959" w:type="dxa"/>
            <w:shd w:val="clear" w:color="auto" w:fill="DDD9C3" w:themeFill="background2" w:themeFillShade="E6"/>
          </w:tcPr>
          <w:p w14:paraId="6AD7F729" w14:textId="77777777" w:rsidR="00F55098" w:rsidRPr="00B64694" w:rsidRDefault="00F55098" w:rsidP="00F55098">
            <w:pPr>
              <w:pStyle w:val="Listenabsatz"/>
              <w:numPr>
                <w:ilvl w:val="0"/>
                <w:numId w:val="5"/>
              </w:numPr>
              <w:rPr>
                <w:rFonts w:cs="Arial"/>
                <w:b/>
                <w:bCs/>
              </w:rPr>
            </w:pPr>
          </w:p>
        </w:tc>
        <w:tc>
          <w:tcPr>
            <w:tcW w:w="11056" w:type="dxa"/>
          </w:tcPr>
          <w:p w14:paraId="7A31BE4D" w14:textId="7B4019EB" w:rsidR="00F55098" w:rsidRPr="00A139A1" w:rsidRDefault="00C87C1F" w:rsidP="00A139A1">
            <w:pPr>
              <w:rPr>
                <w:rFonts w:asciiTheme="minorHAnsi" w:hAnsiTheme="minorHAnsi" w:cstheme="minorHAnsi"/>
                <w:b/>
                <w:bCs/>
                <w:sz w:val="22"/>
                <w:szCs w:val="22"/>
              </w:rPr>
            </w:pPr>
            <w:r w:rsidRPr="00A139A1">
              <w:rPr>
                <w:rFonts w:asciiTheme="minorHAnsi" w:hAnsiTheme="minorHAnsi" w:cstheme="minorHAnsi"/>
                <w:b/>
                <w:bCs/>
                <w:sz w:val="22"/>
                <w:szCs w:val="22"/>
              </w:rPr>
              <w:t>Neu lesen? Wiederholung zentraler Inhalte der Qualifikationsphase</w:t>
            </w:r>
          </w:p>
        </w:tc>
        <w:tc>
          <w:tcPr>
            <w:tcW w:w="1985" w:type="dxa"/>
          </w:tcPr>
          <w:p w14:paraId="615E8B14" w14:textId="07FE3A3B" w:rsidR="00F55098" w:rsidRPr="00897C3E" w:rsidRDefault="00897C3E" w:rsidP="0088231C">
            <w:pPr>
              <w:jc w:val="center"/>
              <w:rPr>
                <w:rFonts w:asciiTheme="minorHAnsi" w:hAnsiTheme="minorHAnsi" w:cstheme="minorHAnsi"/>
                <w:sz w:val="20"/>
                <w:szCs w:val="20"/>
              </w:rPr>
            </w:pPr>
            <w:r w:rsidRPr="00897C3E">
              <w:rPr>
                <w:rFonts w:asciiTheme="minorHAnsi" w:hAnsiTheme="minorHAnsi" w:cstheme="minorHAnsi"/>
                <w:sz w:val="20"/>
                <w:szCs w:val="20"/>
              </w:rPr>
              <w:t>Abitur</w:t>
            </w:r>
          </w:p>
        </w:tc>
        <w:tc>
          <w:tcPr>
            <w:tcW w:w="2204" w:type="dxa"/>
          </w:tcPr>
          <w:p w14:paraId="030A68E5" w14:textId="4C51ED22" w:rsidR="00F55098" w:rsidRPr="00C51265" w:rsidRDefault="00C51265" w:rsidP="0088231C">
            <w:pPr>
              <w:jc w:val="center"/>
              <w:rPr>
                <w:rFonts w:asciiTheme="minorHAnsi" w:hAnsiTheme="minorHAnsi" w:cstheme="minorHAnsi"/>
              </w:rPr>
            </w:pPr>
            <w:r>
              <w:rPr>
                <w:rFonts w:asciiTheme="minorHAnsi" w:hAnsiTheme="minorHAnsi" w:cstheme="minorHAnsi"/>
              </w:rPr>
              <w:t>-</w:t>
            </w:r>
          </w:p>
        </w:tc>
      </w:tr>
    </w:tbl>
    <w:p w14:paraId="1CC15096" w14:textId="77777777" w:rsidR="00B64694" w:rsidRDefault="00B64694" w:rsidP="00B64694">
      <w:pPr>
        <w:ind w:right="1435"/>
        <w:rPr>
          <w:rFonts w:cs="Arial"/>
          <w:b/>
          <w:bCs/>
        </w:rPr>
      </w:pPr>
    </w:p>
    <w:p w14:paraId="5E7293EF" w14:textId="77777777" w:rsidR="00B64694" w:rsidRDefault="00B64694" w:rsidP="00B64694">
      <w:pPr>
        <w:ind w:right="1435"/>
        <w:rPr>
          <w:rFonts w:cs="Arial"/>
          <w:b/>
          <w:bCs/>
        </w:rPr>
      </w:pPr>
    </w:p>
    <w:p w14:paraId="50C4C61F" w14:textId="77777777" w:rsidR="0059701F" w:rsidRDefault="0059701F" w:rsidP="00B64694">
      <w:pPr>
        <w:ind w:right="1435"/>
        <w:rPr>
          <w:rFonts w:cs="Arial"/>
          <w:b/>
          <w:bCs/>
        </w:rPr>
      </w:pPr>
    </w:p>
    <w:p w14:paraId="7618576A" w14:textId="77777777" w:rsidR="0059701F" w:rsidRDefault="0059701F" w:rsidP="00B64694">
      <w:pPr>
        <w:ind w:right="1435"/>
        <w:rPr>
          <w:rFonts w:cs="Arial"/>
          <w:b/>
          <w:bCs/>
        </w:rPr>
      </w:pPr>
    </w:p>
    <w:p w14:paraId="557E83D6" w14:textId="77777777" w:rsidR="0059701F" w:rsidRDefault="0059701F" w:rsidP="00B64694">
      <w:pPr>
        <w:ind w:right="1435"/>
        <w:rPr>
          <w:rFonts w:cs="Arial"/>
          <w:b/>
          <w:bCs/>
        </w:rPr>
      </w:pPr>
    </w:p>
    <w:p w14:paraId="69F4F934" w14:textId="77777777" w:rsidR="0059701F" w:rsidRDefault="0059701F" w:rsidP="00B64694">
      <w:pPr>
        <w:ind w:right="1435"/>
        <w:rPr>
          <w:rFonts w:cs="Arial"/>
          <w:b/>
          <w:bCs/>
        </w:rPr>
      </w:pPr>
    </w:p>
    <w:p w14:paraId="591E0AB9" w14:textId="77777777" w:rsidR="0059701F" w:rsidRDefault="0059701F" w:rsidP="00B64694">
      <w:pPr>
        <w:ind w:right="1435"/>
        <w:rPr>
          <w:rFonts w:cs="Arial"/>
          <w:b/>
          <w:bCs/>
        </w:rPr>
      </w:pPr>
    </w:p>
    <w:p w14:paraId="19AFE961" w14:textId="77777777" w:rsidR="0059701F" w:rsidRDefault="0059701F" w:rsidP="00B64694">
      <w:pPr>
        <w:ind w:right="1435"/>
        <w:rPr>
          <w:rFonts w:cs="Arial"/>
          <w:b/>
          <w:bCs/>
        </w:rPr>
      </w:pPr>
    </w:p>
    <w:p w14:paraId="6376545A" w14:textId="77777777" w:rsidR="0059701F" w:rsidRDefault="0059701F" w:rsidP="00B64694">
      <w:pPr>
        <w:ind w:right="1435"/>
        <w:rPr>
          <w:rFonts w:cs="Arial"/>
          <w:b/>
          <w:bCs/>
        </w:rPr>
      </w:pPr>
    </w:p>
    <w:p w14:paraId="00C39902" w14:textId="77777777" w:rsidR="0059701F" w:rsidRDefault="0059701F" w:rsidP="00B64694">
      <w:pPr>
        <w:ind w:right="1435"/>
        <w:rPr>
          <w:rFonts w:cs="Arial"/>
          <w:b/>
          <w:bCs/>
        </w:rPr>
      </w:pPr>
    </w:p>
    <w:p w14:paraId="05DFB75C" w14:textId="77777777" w:rsidR="0059701F" w:rsidRDefault="0059701F" w:rsidP="00B64694">
      <w:pPr>
        <w:ind w:right="1435"/>
        <w:rPr>
          <w:rFonts w:cs="Arial"/>
          <w:b/>
          <w:bCs/>
        </w:rPr>
      </w:pPr>
    </w:p>
    <w:p w14:paraId="32BB7B6F" w14:textId="77777777" w:rsidR="0059701F" w:rsidRDefault="0059701F" w:rsidP="00B64694">
      <w:pPr>
        <w:ind w:right="1435"/>
        <w:rPr>
          <w:rFonts w:cs="Arial"/>
          <w:b/>
          <w:bCs/>
        </w:rPr>
      </w:pPr>
    </w:p>
    <w:p w14:paraId="5767D09F" w14:textId="77777777" w:rsidR="0059701F" w:rsidRDefault="0059701F" w:rsidP="00B64694">
      <w:pPr>
        <w:ind w:right="1435"/>
        <w:rPr>
          <w:rFonts w:cs="Arial"/>
          <w:b/>
          <w:bCs/>
        </w:rPr>
      </w:pPr>
    </w:p>
    <w:p w14:paraId="5F39C2FA" w14:textId="77777777" w:rsidR="0059701F" w:rsidRDefault="0059701F" w:rsidP="00B64694">
      <w:pPr>
        <w:ind w:right="1435"/>
        <w:rPr>
          <w:rFonts w:cs="Arial"/>
          <w:b/>
          <w:bCs/>
        </w:rPr>
      </w:pPr>
    </w:p>
    <w:p w14:paraId="3181AB84" w14:textId="77777777" w:rsidR="0059701F" w:rsidRDefault="0059701F" w:rsidP="00B64694">
      <w:pPr>
        <w:ind w:right="1435"/>
        <w:rPr>
          <w:rFonts w:cs="Arial"/>
          <w:b/>
          <w:bCs/>
        </w:rPr>
        <w:sectPr w:rsidR="0059701F" w:rsidSect="0059701F">
          <w:headerReference w:type="first" r:id="rId27"/>
          <w:pgSz w:w="16838" w:h="11906" w:orient="landscape" w:code="9"/>
          <w:pgMar w:top="1134" w:right="902" w:bottom="1418" w:left="284" w:header="0" w:footer="0" w:gutter="0"/>
          <w:cols w:space="708"/>
          <w:titlePg/>
          <w:docGrid w:linePitch="360"/>
        </w:sectPr>
      </w:pPr>
    </w:p>
    <w:p w14:paraId="1CB7F1DC" w14:textId="77777777" w:rsidR="0059701F" w:rsidRDefault="0059701F" w:rsidP="00B64694">
      <w:pPr>
        <w:ind w:right="1435"/>
        <w:rPr>
          <w:rFonts w:cs="Arial"/>
          <w:b/>
          <w:bCs/>
        </w:rPr>
      </w:pPr>
    </w:p>
    <w:tbl>
      <w:tblPr>
        <w:tblStyle w:val="Tabellenraster"/>
        <w:tblW w:w="10912" w:type="dxa"/>
        <w:tblInd w:w="-459" w:type="dxa"/>
        <w:tblLook w:val="04A0" w:firstRow="1" w:lastRow="0" w:firstColumn="1" w:lastColumn="0" w:noHBand="0" w:noVBand="1"/>
      </w:tblPr>
      <w:tblGrid>
        <w:gridCol w:w="5529"/>
        <w:gridCol w:w="5383"/>
      </w:tblGrid>
      <w:tr w:rsidR="0059701F" w14:paraId="7D55F947" w14:textId="77777777" w:rsidTr="00A45720">
        <w:trPr>
          <w:trHeight w:val="286"/>
        </w:trPr>
        <w:tc>
          <w:tcPr>
            <w:tcW w:w="10912" w:type="dxa"/>
            <w:gridSpan w:val="2"/>
            <w:shd w:val="clear" w:color="auto" w:fill="DDD9C3" w:themeFill="background2" w:themeFillShade="E6"/>
          </w:tcPr>
          <w:p w14:paraId="569DC330" w14:textId="094CFAB6" w:rsidR="0059701F" w:rsidRPr="0059701F" w:rsidRDefault="0059701F" w:rsidP="00A45720">
            <w:pPr>
              <w:ind w:right="1435"/>
              <w:jc w:val="center"/>
              <w:rPr>
                <w:rFonts w:cs="Arial"/>
                <w:b/>
                <w:bCs/>
              </w:rPr>
            </w:pPr>
            <w:r w:rsidRPr="00B64694">
              <w:rPr>
                <w:rFonts w:cs="Arial"/>
                <w:b/>
                <w:bCs/>
              </w:rPr>
              <w:t xml:space="preserve">Qualifikationsphase II </w:t>
            </w:r>
            <w:r>
              <w:rPr>
                <w:rFonts w:cs="Arial"/>
                <w:b/>
                <w:bCs/>
              </w:rPr>
              <w:t>L</w:t>
            </w:r>
            <w:r w:rsidRPr="00B64694">
              <w:rPr>
                <w:rFonts w:cs="Arial"/>
                <w:b/>
                <w:bCs/>
              </w:rPr>
              <w:t>K (Q2)</w:t>
            </w:r>
          </w:p>
        </w:tc>
      </w:tr>
      <w:tr w:rsidR="009533F6" w14:paraId="338E5DFC" w14:textId="77777777" w:rsidTr="00B44A57">
        <w:trPr>
          <w:trHeight w:val="275"/>
        </w:trPr>
        <w:tc>
          <w:tcPr>
            <w:tcW w:w="10912" w:type="dxa"/>
            <w:gridSpan w:val="2"/>
          </w:tcPr>
          <w:p w14:paraId="5B56FF56" w14:textId="2D40F345" w:rsidR="009533F6" w:rsidRPr="009533F6" w:rsidRDefault="009533F6" w:rsidP="009533F6">
            <w:pPr>
              <w:pStyle w:val="paragraph"/>
              <w:jc w:val="center"/>
              <w:textAlignment w:val="baseline"/>
              <w:rPr>
                <w:rStyle w:val="normaltextrun"/>
                <w:rFonts w:asciiTheme="minorHAnsi" w:hAnsiTheme="minorHAnsi" w:cstheme="minorHAnsi"/>
                <w:b/>
                <w:bCs/>
                <w:i/>
                <w:iCs/>
              </w:rPr>
            </w:pPr>
            <w:r w:rsidRPr="009533F6">
              <w:rPr>
                <w:rStyle w:val="normaltextrun"/>
                <w:rFonts w:asciiTheme="minorHAnsi" w:hAnsiTheme="minorHAnsi" w:cstheme="minorHAnsi"/>
                <w:b/>
                <w:bCs/>
                <w:i/>
                <w:iCs/>
              </w:rPr>
              <w:t>1. Halbjahr</w:t>
            </w:r>
          </w:p>
        </w:tc>
      </w:tr>
      <w:tr w:rsidR="00A849EA" w14:paraId="2AAE2D1C" w14:textId="77777777" w:rsidTr="009533F6">
        <w:trPr>
          <w:trHeight w:val="3346"/>
        </w:trPr>
        <w:tc>
          <w:tcPr>
            <w:tcW w:w="5529" w:type="dxa"/>
            <w:shd w:val="clear" w:color="auto" w:fill="DBE5F1" w:themeFill="accent1" w:themeFillTint="33"/>
          </w:tcPr>
          <w:p w14:paraId="3C37F403" w14:textId="6344E525" w:rsidR="00A849EA" w:rsidRPr="00542799" w:rsidRDefault="00A849EA" w:rsidP="00A849EA">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rPr>
              <w:t xml:space="preserve">Thema: </w:t>
            </w:r>
            <w:r w:rsidRPr="00192E6E">
              <w:rPr>
                <w:rStyle w:val="normaltextrun"/>
                <w:rFonts w:asciiTheme="minorHAnsi" w:hAnsiTheme="minorHAnsi" w:cstheme="minorHAnsi"/>
                <w:b/>
                <w:bCs/>
                <w:i/>
                <w:iCs/>
                <w:sz w:val="20"/>
                <w:szCs w:val="20"/>
              </w:rPr>
              <w:t>Schafft die Sprache die Welt?</w:t>
            </w:r>
            <w:r>
              <w:rPr>
                <w:rStyle w:val="normaltextrun"/>
                <w:rFonts w:asciiTheme="minorHAnsi" w:hAnsiTheme="minorHAnsi" w:cstheme="minorHAnsi"/>
                <w:b/>
                <w:bCs/>
                <w:i/>
                <w:iCs/>
                <w:sz w:val="20"/>
                <w:szCs w:val="20"/>
              </w:rPr>
              <w:t xml:space="preserve"> - </w:t>
            </w:r>
            <w:r w:rsidRPr="009A6E59">
              <w:rPr>
                <w:rStyle w:val="normaltextrun"/>
                <w:rFonts w:asciiTheme="minorHAnsi" w:hAnsiTheme="minorHAnsi" w:cstheme="minorHAnsi"/>
                <w:b/>
                <w:bCs/>
                <w:i/>
                <w:iCs/>
                <w:sz w:val="20"/>
                <w:szCs w:val="20"/>
              </w:rPr>
              <w:t>Sprachliche Vielfalt im 21. Jhd.</w:t>
            </w:r>
          </w:p>
          <w:p w14:paraId="4998DD72" w14:textId="7252F812" w:rsidR="00A849EA" w:rsidRPr="00542799" w:rsidRDefault="00A849EA" w:rsidP="00A849EA">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 xml:space="preserve">Unterrichtsvorhaben </w:t>
            </w:r>
            <w:r>
              <w:rPr>
                <w:rStyle w:val="normaltextrun"/>
                <w:rFonts w:asciiTheme="minorHAnsi" w:hAnsiTheme="minorHAnsi" w:cstheme="minorHAnsi"/>
                <w:b/>
                <w:bCs/>
                <w:i/>
                <w:iCs/>
                <w:sz w:val="20"/>
                <w:szCs w:val="20"/>
                <w:u w:val="single"/>
              </w:rPr>
              <w:t>I</w:t>
            </w:r>
            <w:r w:rsidRPr="00542799">
              <w:rPr>
                <w:rStyle w:val="normaltextrun"/>
                <w:rFonts w:asciiTheme="minorHAnsi" w:hAnsiTheme="minorHAnsi" w:cstheme="minorHAnsi"/>
                <w:b/>
                <w:bCs/>
                <w:i/>
                <w:iCs/>
                <w:sz w:val="20"/>
                <w:szCs w:val="20"/>
              </w:rPr>
              <w:t xml:space="preserve">: </w:t>
            </w:r>
            <w:r w:rsidRPr="00490EF2">
              <w:rPr>
                <w:rStyle w:val="normaltextrun"/>
                <w:rFonts w:asciiTheme="minorHAnsi" w:hAnsiTheme="minorHAnsi" w:cstheme="minorHAnsi"/>
                <w:b/>
                <w:bCs/>
                <w:i/>
                <w:iCs/>
                <w:sz w:val="20"/>
                <w:szCs w:val="20"/>
              </w:rPr>
              <w:t xml:space="preserve">Zusammenhänge zwischen Sprache, Denken und Wirklichkeit unter Berücksichtigung aktueller Veränderungstendenzen </w:t>
            </w:r>
            <w:r>
              <w:rPr>
                <w:rStyle w:val="normaltextrun"/>
                <w:rFonts w:asciiTheme="minorHAnsi" w:hAnsiTheme="minorHAnsi" w:cstheme="minorHAnsi"/>
                <w:b/>
                <w:bCs/>
                <w:i/>
                <w:iCs/>
                <w:sz w:val="20"/>
                <w:szCs w:val="20"/>
              </w:rPr>
              <w:t>wie s</w:t>
            </w:r>
            <w:r w:rsidRPr="0078032A">
              <w:rPr>
                <w:rStyle w:val="normaltextrun"/>
                <w:rFonts w:asciiTheme="minorHAnsi" w:hAnsiTheme="minorHAnsi" w:cstheme="minorHAnsi"/>
                <w:b/>
                <w:bCs/>
                <w:i/>
                <w:iCs/>
                <w:sz w:val="20"/>
                <w:szCs w:val="20"/>
              </w:rPr>
              <w:t>prachgeschichtlicher Wandel,</w:t>
            </w:r>
            <w:r>
              <w:rPr>
                <w:rStyle w:val="normaltextrun"/>
                <w:rFonts w:asciiTheme="minorHAnsi" w:hAnsiTheme="minorHAnsi" w:cstheme="minorHAnsi"/>
                <w:b/>
                <w:bCs/>
                <w:i/>
                <w:iCs/>
                <w:sz w:val="20"/>
                <w:szCs w:val="20"/>
              </w:rPr>
              <w:t xml:space="preserve"> Sprachskepsis,</w:t>
            </w:r>
            <w:r w:rsidRPr="0078032A">
              <w:rPr>
                <w:rStyle w:val="normaltextrun"/>
                <w:rFonts w:asciiTheme="minorHAnsi" w:hAnsiTheme="minorHAnsi" w:cstheme="minorHAnsi"/>
                <w:b/>
                <w:bCs/>
                <w:i/>
                <w:iCs/>
                <w:sz w:val="20"/>
                <w:szCs w:val="20"/>
              </w:rPr>
              <w:t xml:space="preserve"> Sprachvarietäten und ihre gesellschaftliche</w:t>
            </w:r>
            <w:r>
              <w:rPr>
                <w:rStyle w:val="normaltextrun"/>
                <w:rFonts w:asciiTheme="minorHAnsi" w:hAnsiTheme="minorHAnsi" w:cstheme="minorHAnsi"/>
                <w:b/>
                <w:bCs/>
                <w:i/>
                <w:iCs/>
                <w:sz w:val="20"/>
                <w:szCs w:val="20"/>
              </w:rPr>
              <w:t xml:space="preserve"> </w:t>
            </w:r>
            <w:r w:rsidRPr="0078032A">
              <w:rPr>
                <w:rStyle w:val="normaltextrun"/>
                <w:rFonts w:asciiTheme="minorHAnsi" w:hAnsiTheme="minorHAnsi" w:cstheme="minorHAnsi"/>
                <w:b/>
                <w:bCs/>
                <w:i/>
                <w:iCs/>
                <w:sz w:val="20"/>
                <w:szCs w:val="20"/>
              </w:rPr>
              <w:t>Bedeutung, Dialekte</w:t>
            </w:r>
            <w:r>
              <w:rPr>
                <w:rStyle w:val="normaltextrun"/>
                <w:rFonts w:asciiTheme="minorHAnsi" w:hAnsiTheme="minorHAnsi" w:cstheme="minorHAnsi"/>
                <w:b/>
                <w:bCs/>
                <w:i/>
                <w:iCs/>
                <w:sz w:val="20"/>
                <w:szCs w:val="20"/>
              </w:rPr>
              <w:t xml:space="preserve">, </w:t>
            </w:r>
            <w:r w:rsidRPr="0078032A">
              <w:rPr>
                <w:rStyle w:val="normaltextrun"/>
                <w:rFonts w:asciiTheme="minorHAnsi" w:hAnsiTheme="minorHAnsi" w:cstheme="minorHAnsi"/>
                <w:b/>
                <w:bCs/>
                <w:i/>
                <w:iCs/>
                <w:sz w:val="20"/>
                <w:szCs w:val="20"/>
              </w:rPr>
              <w:t>Soziolekt</w:t>
            </w:r>
            <w:r>
              <w:rPr>
                <w:rStyle w:val="normaltextrun"/>
                <w:rFonts w:asciiTheme="minorHAnsi" w:hAnsiTheme="minorHAnsi" w:cstheme="minorHAnsi"/>
                <w:b/>
                <w:bCs/>
                <w:i/>
                <w:iCs/>
                <w:sz w:val="20"/>
                <w:szCs w:val="20"/>
              </w:rPr>
              <w:t xml:space="preserve"> und Spracherwerb</w:t>
            </w:r>
          </w:p>
          <w:p w14:paraId="08744DC3" w14:textId="77777777" w:rsidR="00A849EA" w:rsidRPr="00542799" w:rsidRDefault="00A849EA" w:rsidP="00A849EA">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 Sprache und Medien</w:t>
            </w:r>
          </w:p>
          <w:p w14:paraId="70D7E22A" w14:textId="77777777" w:rsidR="00A849EA" w:rsidRPr="00542799" w:rsidRDefault="00A849EA" w:rsidP="00A849EA">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250C6B88" w14:textId="77777777" w:rsidR="00A849EA" w:rsidRDefault="00A849EA" w:rsidP="00A849EA">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68860710" w14:textId="77777777" w:rsidR="00A849EA" w:rsidRDefault="00A849EA" w:rsidP="00A849EA">
            <w:pPr>
              <w:pStyle w:val="paragraph"/>
              <w:spacing w:before="0" w:beforeAutospacing="0" w:after="0" w:afterAutospacing="0"/>
              <w:jc w:val="both"/>
              <w:textAlignment w:val="baseline"/>
              <w:rPr>
                <w:rStyle w:val="normaltextrun"/>
                <w:rFonts w:asciiTheme="minorHAnsi" w:hAnsiTheme="minorHAnsi" w:cstheme="minorHAnsi"/>
                <w:sz w:val="20"/>
                <w:szCs w:val="20"/>
              </w:rPr>
            </w:pPr>
          </w:p>
          <w:p w14:paraId="78C9D5AA" w14:textId="3876F6EE" w:rsidR="00A849EA" w:rsidRPr="009A6953" w:rsidRDefault="00A849EA" w:rsidP="00A849EA">
            <w:pPr>
              <w:pStyle w:val="paragraph"/>
              <w:numPr>
                <w:ilvl w:val="0"/>
                <w:numId w:val="21"/>
              </w:numPr>
              <w:spacing w:before="0" w:beforeAutospacing="0" w:after="0" w:afterAutospacing="0"/>
              <w:jc w:val="both"/>
              <w:textAlignment w:val="baseline"/>
              <w:rPr>
                <w:rStyle w:val="normaltextrun"/>
                <w:rFonts w:asciiTheme="minorHAnsi" w:hAnsiTheme="minorHAnsi" w:cstheme="minorHAnsi"/>
                <w:sz w:val="20"/>
                <w:szCs w:val="20"/>
              </w:rPr>
            </w:pPr>
            <w:r w:rsidRPr="009A6953">
              <w:rPr>
                <w:rStyle w:val="normaltextrun"/>
                <w:rFonts w:asciiTheme="minorHAnsi" w:hAnsiTheme="minorHAnsi" w:cstheme="minorHAnsi"/>
                <w:sz w:val="20"/>
                <w:szCs w:val="20"/>
              </w:rPr>
              <w:t xml:space="preserve">Sprache, Denken und Wirklichkeit: Verhältnis von sprachlichem Zeichen, Vorstellung und Gegenstand; </w:t>
            </w:r>
            <w:r w:rsidRPr="009A6953">
              <w:rPr>
                <w:rStyle w:val="normaltextrun"/>
                <w:rFonts w:asciiTheme="minorHAnsi" w:hAnsiTheme="minorHAnsi" w:cstheme="minorHAnsi"/>
                <w:sz w:val="20"/>
                <w:szCs w:val="20"/>
                <w:u w:val="single"/>
              </w:rPr>
              <w:t>Sprachskepsis</w:t>
            </w:r>
            <w:r>
              <w:rPr>
                <w:rStyle w:val="normaltextrun"/>
                <w:rFonts w:asciiTheme="minorHAnsi" w:hAnsiTheme="minorHAnsi" w:cstheme="minorHAnsi"/>
                <w:sz w:val="20"/>
                <w:szCs w:val="20"/>
                <w:u w:val="single"/>
              </w:rPr>
              <w:t>, (</w:t>
            </w:r>
            <w:r w:rsidRPr="002D17DC">
              <w:rPr>
                <w:rStyle w:val="normaltextrun"/>
                <w:rFonts w:asciiTheme="minorHAnsi" w:hAnsiTheme="minorHAnsi" w:cstheme="minorHAnsi"/>
                <w:sz w:val="20"/>
                <w:szCs w:val="20"/>
                <w:u w:val="single"/>
              </w:rPr>
              <w:t>Aktualität der Sapir-Whorf-Hypothese</w:t>
            </w:r>
            <w:r>
              <w:rPr>
                <w:rStyle w:val="normaltextrun"/>
                <w:rFonts w:asciiTheme="minorHAnsi" w:hAnsiTheme="minorHAnsi" w:cstheme="minorHAnsi"/>
                <w:sz w:val="20"/>
                <w:szCs w:val="20"/>
                <w:u w:val="single"/>
              </w:rPr>
              <w:t>)</w:t>
            </w:r>
          </w:p>
          <w:p w14:paraId="7216C754" w14:textId="77777777" w:rsidR="00A849EA" w:rsidRPr="00E94D7C" w:rsidRDefault="00A849EA" w:rsidP="00A849EA">
            <w:pPr>
              <w:pStyle w:val="paragraph"/>
              <w:numPr>
                <w:ilvl w:val="0"/>
                <w:numId w:val="21"/>
              </w:numPr>
              <w:textAlignment w:val="baseline"/>
              <w:rPr>
                <w:rStyle w:val="normaltextrun"/>
                <w:rFonts w:asciiTheme="minorHAnsi" w:hAnsiTheme="minorHAnsi" w:cstheme="minorHAnsi"/>
                <w:sz w:val="20"/>
                <w:szCs w:val="20"/>
              </w:rPr>
            </w:pPr>
            <w:r w:rsidRPr="00E94D7C">
              <w:rPr>
                <w:rStyle w:val="normaltextrun"/>
                <w:rFonts w:asciiTheme="minorHAnsi" w:hAnsiTheme="minorHAnsi" w:cstheme="minorHAnsi"/>
                <w:sz w:val="20"/>
                <w:szCs w:val="20"/>
              </w:rPr>
              <w:t>Sprachvarietäten und ihre gesellschaftliche Bedeutung: Dialekte, Soziolekte</w:t>
            </w:r>
          </w:p>
          <w:p w14:paraId="6EE9C2FF" w14:textId="77777777" w:rsidR="00A849EA" w:rsidRDefault="00A849EA" w:rsidP="00A849EA">
            <w:pPr>
              <w:pStyle w:val="paragraph"/>
              <w:numPr>
                <w:ilvl w:val="0"/>
                <w:numId w:val="21"/>
              </w:numPr>
              <w:textAlignment w:val="baseline"/>
              <w:rPr>
                <w:rStyle w:val="normaltextrun"/>
                <w:rFonts w:asciiTheme="minorHAnsi" w:hAnsiTheme="minorHAnsi" w:cstheme="minorHAnsi"/>
                <w:sz w:val="20"/>
                <w:szCs w:val="20"/>
              </w:rPr>
            </w:pPr>
            <w:r w:rsidRPr="00E94D7C">
              <w:rPr>
                <w:rStyle w:val="normaltextrun"/>
                <w:rFonts w:asciiTheme="minorHAnsi" w:hAnsiTheme="minorHAnsi" w:cstheme="minorHAnsi"/>
                <w:sz w:val="20"/>
                <w:szCs w:val="20"/>
              </w:rPr>
              <w:t>Sprachgeschichtlicher Wandel: Veränderungstendenzen der Gegenwartssprache, gesteuerte und ungesteuerte Formen</w:t>
            </w:r>
          </w:p>
          <w:p w14:paraId="1D7F4CE3" w14:textId="23C9514C" w:rsidR="00A849EA" w:rsidRPr="00C92C2B" w:rsidRDefault="00A849EA" w:rsidP="00A849EA">
            <w:pPr>
              <w:pStyle w:val="paragraph"/>
              <w:numPr>
                <w:ilvl w:val="0"/>
                <w:numId w:val="21"/>
              </w:numPr>
              <w:textAlignment w:val="baseline"/>
              <w:rPr>
                <w:rStyle w:val="normaltextrun"/>
                <w:rFonts w:asciiTheme="minorHAnsi" w:hAnsiTheme="minorHAnsi" w:cstheme="minorHAnsi"/>
                <w:sz w:val="20"/>
                <w:szCs w:val="20"/>
              </w:rPr>
            </w:pPr>
            <w:r w:rsidRPr="00C92C2B">
              <w:rPr>
                <w:rStyle w:val="normaltextrun"/>
                <w:rFonts w:asciiTheme="minorHAnsi" w:hAnsiTheme="minorHAnsi" w:cstheme="minorHAnsi"/>
                <w:sz w:val="20"/>
                <w:szCs w:val="20"/>
              </w:rPr>
              <w:t>Theorien zum Spracherwerb: Erstspracherwerb, Mehrsprachigkeit</w:t>
            </w:r>
          </w:p>
          <w:p w14:paraId="18EA969E" w14:textId="77777777" w:rsidR="00A849EA" w:rsidRPr="00542799" w:rsidRDefault="00A849EA" w:rsidP="00A849EA">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Möglichkeiten der Einflussnahme und Mitgestaltung</w:t>
            </w:r>
          </w:p>
          <w:p w14:paraId="7AA0E71D" w14:textId="77777777" w:rsidR="00A849EA" w:rsidRDefault="00A849EA" w:rsidP="00A849EA">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1BBB8078" w14:textId="49D541E8" w:rsidR="00A849EA" w:rsidRPr="00CD03BE" w:rsidRDefault="00A849EA" w:rsidP="00A849EA">
            <w:pPr>
              <w:pStyle w:val="paragraph"/>
              <w:numPr>
                <w:ilvl w:val="0"/>
                <w:numId w:val="21"/>
              </w:numPr>
              <w:textAlignment w:val="baseline"/>
              <w:rPr>
                <w:rStyle w:val="normaltextrun"/>
                <w:rFonts w:asciiTheme="minorHAnsi" w:hAnsiTheme="minorHAnsi" w:cstheme="minorHAnsi"/>
                <w:sz w:val="20"/>
                <w:szCs w:val="20"/>
              </w:rPr>
            </w:pPr>
            <w:r w:rsidRPr="00CD03BE">
              <w:rPr>
                <w:rStyle w:val="normaltextrun"/>
                <w:rFonts w:asciiTheme="minorHAnsi" w:hAnsiTheme="minorHAnsi" w:cstheme="minorHAnsi"/>
                <w:sz w:val="20"/>
                <w:szCs w:val="20"/>
              </w:rPr>
              <w:t>vergleichen unterschiedliche Theorien zum Verhältnis von Sprache, Denken und</w:t>
            </w:r>
            <w:r>
              <w:rPr>
                <w:rStyle w:val="normaltextrun"/>
                <w:rFonts w:asciiTheme="minorHAnsi" w:hAnsiTheme="minorHAnsi" w:cstheme="minorHAnsi"/>
                <w:sz w:val="20"/>
                <w:szCs w:val="20"/>
              </w:rPr>
              <w:t xml:space="preserve"> </w:t>
            </w:r>
            <w:r w:rsidRPr="00CD03BE">
              <w:rPr>
                <w:rStyle w:val="normaltextrun"/>
                <w:rFonts w:asciiTheme="minorHAnsi" w:hAnsiTheme="minorHAnsi" w:cstheme="minorHAnsi"/>
                <w:sz w:val="20"/>
                <w:szCs w:val="20"/>
              </w:rPr>
              <w:t>Wirklichkeit (Zeichen, Vorstellung und Gegenstand, Sprachskepsis),</w:t>
            </w:r>
          </w:p>
          <w:p w14:paraId="2E3F8B2B" w14:textId="5F7F18A5" w:rsidR="00A849EA" w:rsidRDefault="00A849EA" w:rsidP="00A849EA">
            <w:pPr>
              <w:pStyle w:val="paragraph"/>
              <w:numPr>
                <w:ilvl w:val="0"/>
                <w:numId w:val="21"/>
              </w:numPr>
              <w:textAlignment w:val="baseline"/>
              <w:rPr>
                <w:rStyle w:val="normaltextrun"/>
                <w:rFonts w:asciiTheme="minorHAnsi" w:hAnsiTheme="minorHAnsi" w:cstheme="minorHAnsi"/>
                <w:sz w:val="20"/>
                <w:szCs w:val="20"/>
              </w:rPr>
            </w:pPr>
            <w:r w:rsidRPr="00CD03BE">
              <w:rPr>
                <w:rStyle w:val="normaltextrun"/>
                <w:rFonts w:asciiTheme="minorHAnsi" w:hAnsiTheme="minorHAnsi" w:cstheme="minorHAnsi"/>
                <w:sz w:val="20"/>
                <w:szCs w:val="20"/>
              </w:rPr>
              <w:t>erläutern die Problematik der Unterscheidung zwischen fiktionalen und nicht-fiktionalen</w:t>
            </w:r>
            <w:r>
              <w:rPr>
                <w:rStyle w:val="normaltextrun"/>
                <w:rFonts w:asciiTheme="minorHAnsi" w:hAnsiTheme="minorHAnsi" w:cstheme="minorHAnsi"/>
                <w:sz w:val="20"/>
                <w:szCs w:val="20"/>
              </w:rPr>
              <w:t xml:space="preserve"> </w:t>
            </w:r>
            <w:r w:rsidRPr="00CD03BE">
              <w:rPr>
                <w:rStyle w:val="normaltextrun"/>
                <w:rFonts w:asciiTheme="minorHAnsi" w:hAnsiTheme="minorHAnsi" w:cstheme="minorHAnsi"/>
                <w:sz w:val="20"/>
                <w:szCs w:val="20"/>
              </w:rPr>
              <w:t>Texten an Beispielen</w:t>
            </w:r>
          </w:p>
          <w:p w14:paraId="7B93B6C2" w14:textId="772765D4" w:rsidR="00A849EA" w:rsidRPr="00AF3A0D" w:rsidRDefault="00A849EA" w:rsidP="00996915">
            <w:pPr>
              <w:pStyle w:val="paragraph"/>
              <w:numPr>
                <w:ilvl w:val="0"/>
                <w:numId w:val="21"/>
              </w:numPr>
              <w:textAlignment w:val="baseline"/>
              <w:rPr>
                <w:rFonts w:asciiTheme="minorHAnsi" w:hAnsiTheme="minorHAnsi" w:cstheme="minorHAnsi"/>
                <w:sz w:val="20"/>
                <w:szCs w:val="20"/>
              </w:rPr>
            </w:pPr>
            <w:r w:rsidRPr="00AF3A0D">
              <w:rPr>
                <w:rFonts w:asciiTheme="minorHAnsi" w:hAnsiTheme="minorHAnsi" w:cstheme="minorHAnsi"/>
                <w:sz w:val="20"/>
                <w:szCs w:val="20"/>
              </w:rPr>
              <w:t>erläutern den Erwerb mehrerer Sprachen sowie Phänomene innerer und äußerer</w:t>
            </w:r>
            <w:r>
              <w:rPr>
                <w:rFonts w:asciiTheme="minorHAnsi" w:hAnsiTheme="minorHAnsi" w:cstheme="minorHAnsi"/>
                <w:sz w:val="20"/>
                <w:szCs w:val="20"/>
              </w:rPr>
              <w:t xml:space="preserve"> </w:t>
            </w:r>
            <w:r w:rsidRPr="00AF3A0D">
              <w:rPr>
                <w:rFonts w:asciiTheme="minorHAnsi" w:hAnsiTheme="minorHAnsi" w:cstheme="minorHAnsi"/>
                <w:sz w:val="20"/>
                <w:szCs w:val="20"/>
              </w:rPr>
              <w:t>Mehrsprachigkeit und ihre Auswirkungen,</w:t>
            </w:r>
          </w:p>
          <w:p w14:paraId="1556C1B0" w14:textId="2B95488E" w:rsidR="00A849EA" w:rsidRPr="00AF3A0D" w:rsidRDefault="00A849EA" w:rsidP="00A849EA">
            <w:pPr>
              <w:pStyle w:val="paragraph"/>
              <w:numPr>
                <w:ilvl w:val="0"/>
                <w:numId w:val="21"/>
              </w:numPr>
              <w:textAlignment w:val="baseline"/>
              <w:rPr>
                <w:rFonts w:asciiTheme="minorHAnsi" w:hAnsiTheme="minorHAnsi" w:cstheme="minorHAnsi"/>
                <w:sz w:val="20"/>
                <w:szCs w:val="20"/>
              </w:rPr>
            </w:pPr>
            <w:r w:rsidRPr="00AF3A0D">
              <w:rPr>
                <w:rFonts w:asciiTheme="minorHAnsi" w:hAnsiTheme="minorHAnsi" w:cstheme="minorHAnsi"/>
                <w:sz w:val="20"/>
                <w:szCs w:val="20"/>
              </w:rPr>
              <w:t>erklären theoriegestützt Veränderungstendenzen der Gegenwartssprache und ihre Ursachen</w:t>
            </w:r>
            <w:r>
              <w:rPr>
                <w:rFonts w:asciiTheme="minorHAnsi" w:hAnsiTheme="minorHAnsi" w:cstheme="minorHAnsi"/>
                <w:sz w:val="20"/>
                <w:szCs w:val="20"/>
              </w:rPr>
              <w:t xml:space="preserve"> </w:t>
            </w:r>
            <w:r w:rsidRPr="00AF3A0D">
              <w:rPr>
                <w:rFonts w:asciiTheme="minorHAnsi" w:hAnsiTheme="minorHAnsi" w:cstheme="minorHAnsi"/>
                <w:sz w:val="20"/>
                <w:szCs w:val="20"/>
              </w:rPr>
              <w:t>(Mehrsprachigkeit, Einfluss von Medien, sprachliche Kreativität),</w:t>
            </w:r>
          </w:p>
          <w:p w14:paraId="2B6C2F1D" w14:textId="28F64762" w:rsidR="00A849EA" w:rsidRPr="00AF3A0D" w:rsidRDefault="00A849EA" w:rsidP="00A849EA">
            <w:pPr>
              <w:pStyle w:val="paragraph"/>
              <w:numPr>
                <w:ilvl w:val="0"/>
                <w:numId w:val="21"/>
              </w:numPr>
              <w:textAlignment w:val="baseline"/>
              <w:rPr>
                <w:rFonts w:asciiTheme="minorHAnsi" w:hAnsiTheme="minorHAnsi" w:cstheme="minorHAnsi"/>
                <w:sz w:val="20"/>
                <w:szCs w:val="20"/>
              </w:rPr>
            </w:pPr>
            <w:r w:rsidRPr="00AF3A0D">
              <w:rPr>
                <w:rFonts w:asciiTheme="minorHAnsi" w:hAnsiTheme="minorHAnsi" w:cstheme="minorHAnsi"/>
                <w:sz w:val="20"/>
                <w:szCs w:val="20"/>
              </w:rPr>
              <w:t>vergleichen Sprachvarietäten in verschiedenen Erscheinungsformen (u. a. Soziolekt, Dialekt,</w:t>
            </w:r>
            <w:r>
              <w:rPr>
                <w:rFonts w:asciiTheme="minorHAnsi" w:hAnsiTheme="minorHAnsi" w:cstheme="minorHAnsi"/>
                <w:sz w:val="20"/>
                <w:szCs w:val="20"/>
              </w:rPr>
              <w:t xml:space="preserve"> </w:t>
            </w:r>
            <w:r w:rsidRPr="00AF3A0D">
              <w:rPr>
                <w:rFonts w:asciiTheme="minorHAnsi" w:hAnsiTheme="minorHAnsi" w:cstheme="minorHAnsi"/>
                <w:sz w:val="20"/>
                <w:szCs w:val="20"/>
              </w:rPr>
              <w:t>Regionalsprache wie Niederdeutsch) und deren gesellschaftliche Bedeutsamkeit, auch unter</w:t>
            </w:r>
            <w:r>
              <w:rPr>
                <w:rFonts w:asciiTheme="minorHAnsi" w:hAnsiTheme="minorHAnsi" w:cstheme="minorHAnsi"/>
                <w:sz w:val="20"/>
                <w:szCs w:val="20"/>
              </w:rPr>
              <w:t xml:space="preserve"> </w:t>
            </w:r>
            <w:r w:rsidRPr="00AF3A0D">
              <w:rPr>
                <w:rFonts w:asciiTheme="minorHAnsi" w:hAnsiTheme="minorHAnsi" w:cstheme="minorHAnsi"/>
                <w:sz w:val="20"/>
                <w:szCs w:val="20"/>
              </w:rPr>
              <w:t>historischer Perspektive,</w:t>
            </w:r>
          </w:p>
          <w:p w14:paraId="0464B152" w14:textId="05A0571E" w:rsidR="00A849EA" w:rsidRPr="00AF3A0D" w:rsidRDefault="00A849EA" w:rsidP="00A849EA">
            <w:pPr>
              <w:pStyle w:val="paragraph"/>
              <w:numPr>
                <w:ilvl w:val="0"/>
                <w:numId w:val="21"/>
              </w:numPr>
              <w:textAlignment w:val="baseline"/>
              <w:rPr>
                <w:rFonts w:asciiTheme="minorHAnsi" w:hAnsiTheme="minorHAnsi" w:cstheme="minorHAnsi"/>
                <w:sz w:val="20"/>
                <w:szCs w:val="20"/>
              </w:rPr>
            </w:pPr>
            <w:r w:rsidRPr="00AF3A0D">
              <w:rPr>
                <w:rFonts w:asciiTheme="minorHAnsi" w:hAnsiTheme="minorHAnsi" w:cstheme="minorHAnsi"/>
                <w:sz w:val="20"/>
                <w:szCs w:val="20"/>
              </w:rPr>
              <w:t>beurteilen Formen gesteuerten und ungesteuerten Sprachwandels (u. a. gender-gerechte</w:t>
            </w:r>
            <w:r>
              <w:rPr>
                <w:rFonts w:asciiTheme="minorHAnsi" w:hAnsiTheme="minorHAnsi" w:cstheme="minorHAnsi"/>
                <w:sz w:val="20"/>
                <w:szCs w:val="20"/>
              </w:rPr>
              <w:t xml:space="preserve"> </w:t>
            </w:r>
            <w:r w:rsidRPr="00AF3A0D">
              <w:rPr>
                <w:rFonts w:asciiTheme="minorHAnsi" w:hAnsiTheme="minorHAnsi" w:cstheme="minorHAnsi"/>
                <w:sz w:val="20"/>
                <w:szCs w:val="20"/>
              </w:rPr>
              <w:t>Sprache),</w:t>
            </w:r>
          </w:p>
          <w:p w14:paraId="001BF3E6" w14:textId="36D993D0" w:rsidR="00A849EA" w:rsidRPr="00AF3A0D" w:rsidRDefault="00A849EA" w:rsidP="00A849EA">
            <w:pPr>
              <w:pStyle w:val="paragraph"/>
              <w:numPr>
                <w:ilvl w:val="0"/>
                <w:numId w:val="21"/>
              </w:numPr>
              <w:textAlignment w:val="baseline"/>
              <w:rPr>
                <w:rFonts w:asciiTheme="minorHAnsi" w:hAnsiTheme="minorHAnsi" w:cstheme="minorHAnsi"/>
                <w:sz w:val="20"/>
                <w:szCs w:val="20"/>
              </w:rPr>
            </w:pPr>
            <w:r w:rsidRPr="00AF3A0D">
              <w:rPr>
                <w:rFonts w:asciiTheme="minorHAnsi" w:hAnsiTheme="minorHAnsi" w:cstheme="minorHAnsi"/>
                <w:sz w:val="20"/>
                <w:szCs w:val="20"/>
              </w:rPr>
              <w:t>vergleichen die Grundannahmen von unterschiedlichen wissenschaftlichen An-sätzen der</w:t>
            </w:r>
            <w:r>
              <w:rPr>
                <w:rFonts w:asciiTheme="minorHAnsi" w:hAnsiTheme="minorHAnsi" w:cstheme="minorHAnsi"/>
                <w:sz w:val="20"/>
                <w:szCs w:val="20"/>
              </w:rPr>
              <w:t xml:space="preserve"> </w:t>
            </w:r>
            <w:r w:rsidRPr="00AF3A0D">
              <w:rPr>
                <w:rFonts w:asciiTheme="minorHAnsi" w:hAnsiTheme="minorHAnsi" w:cstheme="minorHAnsi"/>
                <w:sz w:val="20"/>
                <w:szCs w:val="20"/>
              </w:rPr>
              <w:t>Spracherwerbstheorie,</w:t>
            </w:r>
          </w:p>
          <w:p w14:paraId="7A92305A" w14:textId="0095DA46" w:rsidR="00A849EA" w:rsidRPr="00AF3A0D" w:rsidRDefault="00A849EA" w:rsidP="00A849EA">
            <w:pPr>
              <w:pStyle w:val="paragraph"/>
              <w:numPr>
                <w:ilvl w:val="0"/>
                <w:numId w:val="21"/>
              </w:numPr>
              <w:textAlignment w:val="baseline"/>
              <w:rPr>
                <w:rFonts w:asciiTheme="minorHAnsi" w:hAnsiTheme="minorHAnsi" w:cstheme="minorHAnsi"/>
                <w:sz w:val="20"/>
                <w:szCs w:val="20"/>
              </w:rPr>
            </w:pPr>
            <w:r w:rsidRPr="00AF3A0D">
              <w:rPr>
                <w:rFonts w:asciiTheme="minorHAnsi" w:hAnsiTheme="minorHAnsi" w:cstheme="minorHAnsi"/>
                <w:sz w:val="20"/>
                <w:szCs w:val="20"/>
              </w:rPr>
              <w:t>analysieren komplexe pragmatische Texte (in unterschiedlichen medialen Formaten), auch</w:t>
            </w:r>
            <w:r>
              <w:rPr>
                <w:rFonts w:asciiTheme="minorHAnsi" w:hAnsiTheme="minorHAnsi" w:cstheme="minorHAnsi"/>
                <w:sz w:val="20"/>
                <w:szCs w:val="20"/>
              </w:rPr>
              <w:t xml:space="preserve"> </w:t>
            </w:r>
            <w:r w:rsidRPr="00AF3A0D">
              <w:rPr>
                <w:rFonts w:asciiTheme="minorHAnsi" w:hAnsiTheme="minorHAnsi" w:cstheme="minorHAnsi"/>
                <w:sz w:val="20"/>
                <w:szCs w:val="20"/>
              </w:rPr>
              <w:t>unter Berücksichtigung der unterschiedlichen Textfunktionen (Ausdruck, Darstellung, Appell)</w:t>
            </w:r>
            <w:r>
              <w:rPr>
                <w:rFonts w:asciiTheme="minorHAnsi" w:hAnsiTheme="minorHAnsi" w:cstheme="minorHAnsi"/>
                <w:sz w:val="20"/>
                <w:szCs w:val="20"/>
              </w:rPr>
              <w:t xml:space="preserve"> </w:t>
            </w:r>
            <w:r w:rsidRPr="00AF3A0D">
              <w:rPr>
                <w:rFonts w:asciiTheme="minorHAnsi" w:hAnsiTheme="minorHAnsi" w:cstheme="minorHAnsi"/>
                <w:sz w:val="20"/>
                <w:szCs w:val="20"/>
              </w:rPr>
              <w:t>und des Modus (narrativ, deskriptiv, argumentativ), vor dem Hintergrund ihres jeweiligen</w:t>
            </w:r>
            <w:r>
              <w:rPr>
                <w:rFonts w:asciiTheme="minorHAnsi" w:hAnsiTheme="minorHAnsi" w:cstheme="minorHAnsi"/>
                <w:sz w:val="20"/>
                <w:szCs w:val="20"/>
              </w:rPr>
              <w:t xml:space="preserve"> </w:t>
            </w:r>
            <w:r w:rsidRPr="00AF3A0D">
              <w:rPr>
                <w:rFonts w:asciiTheme="minorHAnsi" w:hAnsiTheme="minorHAnsi" w:cstheme="minorHAnsi"/>
                <w:sz w:val="20"/>
                <w:szCs w:val="20"/>
              </w:rPr>
              <w:t>gesellschaftlich-historischen Kontextes,</w:t>
            </w:r>
          </w:p>
          <w:p w14:paraId="5CDB4063" w14:textId="3DEC13A1" w:rsidR="00A849EA" w:rsidRPr="00AF3A0D" w:rsidRDefault="00A849EA" w:rsidP="00A849EA">
            <w:pPr>
              <w:pStyle w:val="paragraph"/>
              <w:numPr>
                <w:ilvl w:val="0"/>
                <w:numId w:val="21"/>
              </w:numPr>
              <w:textAlignment w:val="baseline"/>
              <w:rPr>
                <w:rFonts w:asciiTheme="minorHAnsi" w:hAnsiTheme="minorHAnsi" w:cstheme="minorHAnsi"/>
                <w:sz w:val="20"/>
                <w:szCs w:val="20"/>
              </w:rPr>
            </w:pPr>
            <w:r w:rsidRPr="00AF3A0D">
              <w:rPr>
                <w:rFonts w:asciiTheme="minorHAnsi" w:hAnsiTheme="minorHAnsi" w:cstheme="minorHAnsi"/>
                <w:sz w:val="20"/>
                <w:szCs w:val="20"/>
              </w:rPr>
              <w:t>gestalten Beiträge in verschiedenen medialen Kommunikationssituationen unter</w:t>
            </w:r>
            <w:r>
              <w:rPr>
                <w:rFonts w:asciiTheme="minorHAnsi" w:hAnsiTheme="minorHAnsi" w:cstheme="minorHAnsi"/>
                <w:sz w:val="20"/>
                <w:szCs w:val="20"/>
              </w:rPr>
              <w:t xml:space="preserve"> </w:t>
            </w:r>
            <w:r w:rsidRPr="00AF3A0D">
              <w:rPr>
                <w:rFonts w:asciiTheme="minorHAnsi" w:hAnsiTheme="minorHAnsi" w:cstheme="minorHAnsi"/>
                <w:sz w:val="20"/>
                <w:szCs w:val="20"/>
              </w:rPr>
              <w:t>Berücksichtigung von Persönlichkeitsrechten,</w:t>
            </w:r>
          </w:p>
          <w:p w14:paraId="57B6F15E" w14:textId="44F2A1C1" w:rsidR="00A849EA" w:rsidRPr="00EE568C" w:rsidRDefault="00A849EA" w:rsidP="00A849EA">
            <w:pPr>
              <w:pStyle w:val="paragraph"/>
              <w:numPr>
                <w:ilvl w:val="0"/>
                <w:numId w:val="21"/>
              </w:numPr>
              <w:textAlignment w:val="baseline"/>
              <w:rPr>
                <w:rStyle w:val="normaltextrun"/>
                <w:rFonts w:asciiTheme="minorHAnsi" w:hAnsiTheme="minorHAnsi" w:cstheme="minorHAnsi"/>
                <w:sz w:val="20"/>
                <w:szCs w:val="20"/>
              </w:rPr>
            </w:pPr>
            <w:r w:rsidRPr="00AF3A0D">
              <w:rPr>
                <w:rFonts w:asciiTheme="minorHAnsi" w:hAnsiTheme="minorHAnsi" w:cstheme="minorHAnsi"/>
                <w:sz w:val="20"/>
                <w:szCs w:val="20"/>
              </w:rPr>
              <w:lastRenderedPageBreak/>
              <w:t>gestalten Beiträge in unterschiedlichen medialen Kontexten auch unter ästhetischen</w:t>
            </w:r>
            <w:r>
              <w:rPr>
                <w:rFonts w:asciiTheme="minorHAnsi" w:hAnsiTheme="minorHAnsi" w:cstheme="minorHAnsi"/>
                <w:sz w:val="20"/>
                <w:szCs w:val="20"/>
              </w:rPr>
              <w:t xml:space="preserve"> </w:t>
            </w:r>
            <w:r w:rsidRPr="00AF3A0D">
              <w:rPr>
                <w:rFonts w:asciiTheme="minorHAnsi" w:hAnsiTheme="minorHAnsi" w:cstheme="minorHAnsi"/>
                <w:sz w:val="20"/>
                <w:szCs w:val="20"/>
              </w:rPr>
              <w:t>Gesichtspunkten situations- und adressatengerecht unter Berücksichtigung von</w:t>
            </w:r>
            <w:r>
              <w:rPr>
                <w:rFonts w:asciiTheme="minorHAnsi" w:hAnsiTheme="minorHAnsi" w:cstheme="minorHAnsi"/>
                <w:sz w:val="20"/>
                <w:szCs w:val="20"/>
              </w:rPr>
              <w:t xml:space="preserve"> </w:t>
            </w:r>
            <w:r w:rsidRPr="00EE568C">
              <w:rPr>
                <w:rFonts w:asciiTheme="minorHAnsi" w:hAnsiTheme="minorHAnsi" w:cstheme="minorHAnsi"/>
                <w:sz w:val="20"/>
                <w:szCs w:val="20"/>
              </w:rPr>
              <w:t>Urheberrechten.</w:t>
            </w:r>
          </w:p>
          <w:p w14:paraId="56CAB268" w14:textId="77777777" w:rsidR="00A849EA" w:rsidRPr="00542799" w:rsidRDefault="00A849EA" w:rsidP="00A849EA">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4845DA9F" w14:textId="6FEA1577" w:rsidR="00A849EA" w:rsidRPr="00F55098" w:rsidRDefault="00A849EA" w:rsidP="0074193A">
            <w:pPr>
              <w:pStyle w:val="Listenabsatz"/>
              <w:numPr>
                <w:ilvl w:val="0"/>
                <w:numId w:val="8"/>
              </w:numPr>
              <w:rPr>
                <w:rFonts w:asciiTheme="minorHAnsi" w:hAnsiTheme="minorHAnsi" w:cstheme="minorHAnsi"/>
                <w:sz w:val="20"/>
                <w:szCs w:val="20"/>
              </w:rPr>
            </w:pPr>
            <w:r w:rsidRPr="00F55098">
              <w:rPr>
                <w:rFonts w:asciiTheme="minorHAnsi" w:hAnsiTheme="minorHAnsi" w:cstheme="minorHAnsi"/>
                <w:sz w:val="20"/>
                <w:szCs w:val="20"/>
              </w:rPr>
              <w:t xml:space="preserve">Aufgabenart </w:t>
            </w:r>
            <w:proofErr w:type="spellStart"/>
            <w:r w:rsidR="00F55098" w:rsidRPr="00F55098">
              <w:rPr>
                <w:rFonts w:asciiTheme="minorHAnsi" w:hAnsiTheme="minorHAnsi" w:cstheme="minorHAnsi"/>
                <w:sz w:val="20"/>
                <w:szCs w:val="20"/>
              </w:rPr>
              <w:t>IIIa</w:t>
            </w:r>
            <w:proofErr w:type="spellEnd"/>
            <w:r w:rsidR="00F55098" w:rsidRPr="00F55098">
              <w:rPr>
                <w:rFonts w:asciiTheme="minorHAnsi" w:hAnsiTheme="minorHAnsi" w:cstheme="minorHAnsi"/>
                <w:sz w:val="20"/>
                <w:szCs w:val="20"/>
              </w:rPr>
              <w:t>: Erörterung von Sachtexten</w:t>
            </w:r>
          </w:p>
          <w:p w14:paraId="69E36D00" w14:textId="77777777" w:rsidR="00F55098" w:rsidRPr="00F55098" w:rsidRDefault="00F55098" w:rsidP="00F55098">
            <w:pPr>
              <w:pStyle w:val="Listenabsatz"/>
              <w:ind w:left="360"/>
              <w:rPr>
                <w:rFonts w:asciiTheme="minorHAnsi" w:hAnsiTheme="minorHAnsi" w:cstheme="minorHAnsi"/>
                <w:sz w:val="20"/>
                <w:szCs w:val="20"/>
              </w:rPr>
            </w:pPr>
          </w:p>
          <w:p w14:paraId="3AE0CED1" w14:textId="77777777" w:rsidR="00A849EA" w:rsidRPr="00D333AC" w:rsidRDefault="00A849EA" w:rsidP="00A849EA">
            <w:pPr>
              <w:rPr>
                <w:rFonts w:asciiTheme="minorHAnsi" w:hAnsiTheme="minorHAnsi" w:cstheme="minorHAnsi"/>
                <w:b/>
                <w:bCs/>
                <w:sz w:val="20"/>
                <w:szCs w:val="20"/>
              </w:rPr>
            </w:pPr>
            <w:r w:rsidRPr="00D333AC">
              <w:rPr>
                <w:rFonts w:asciiTheme="minorHAnsi" w:hAnsiTheme="minorHAnsi" w:cstheme="minorHAnsi"/>
                <w:b/>
                <w:bCs/>
                <w:sz w:val="20"/>
                <w:szCs w:val="20"/>
              </w:rPr>
              <w:t>Verbindliche Hinweise und Absprachen zu diesem Unterrichtsvorhaben:</w:t>
            </w:r>
          </w:p>
          <w:p w14:paraId="664907C2" w14:textId="032088B7" w:rsidR="00A849EA" w:rsidRPr="0010065E" w:rsidRDefault="00A849EA" w:rsidP="0010065E">
            <w:pPr>
              <w:jc w:val="both"/>
              <w:rPr>
                <w:rFonts w:asciiTheme="minorHAnsi" w:hAnsiTheme="minorHAnsi" w:cstheme="minorHAnsi"/>
                <w:sz w:val="20"/>
                <w:szCs w:val="20"/>
              </w:rPr>
            </w:pPr>
            <w:r w:rsidRPr="00D333AC">
              <w:rPr>
                <w:rFonts w:asciiTheme="minorHAnsi" w:hAnsiTheme="minorHAnsi" w:cstheme="minorHAnsi"/>
                <w:sz w:val="20"/>
                <w:szCs w:val="20"/>
              </w:rPr>
              <w:t>Arbeitsschwerpunkte: Zusammenhänge zwischen Sprache, Denken und Wirklichkeit untersuchen;</w:t>
            </w:r>
            <w:r>
              <w:rPr>
                <w:rFonts w:asciiTheme="minorHAnsi" w:hAnsiTheme="minorHAnsi" w:cstheme="minorHAnsi"/>
                <w:sz w:val="20"/>
                <w:szCs w:val="20"/>
              </w:rPr>
              <w:t xml:space="preserve"> </w:t>
            </w:r>
            <w:r w:rsidRPr="00D333AC">
              <w:rPr>
                <w:rFonts w:asciiTheme="minorHAnsi" w:hAnsiTheme="minorHAnsi" w:cstheme="minorHAnsi"/>
                <w:sz w:val="20"/>
                <w:szCs w:val="20"/>
              </w:rPr>
              <w:t>aktuellen Diskurs über Mehrsprachigkeit erschließen; aktuelle Veränderungstendenzen der Sprache</w:t>
            </w:r>
            <w:r>
              <w:rPr>
                <w:rFonts w:asciiTheme="minorHAnsi" w:hAnsiTheme="minorHAnsi" w:cstheme="minorHAnsi"/>
                <w:sz w:val="20"/>
                <w:szCs w:val="20"/>
              </w:rPr>
              <w:t xml:space="preserve"> </w:t>
            </w:r>
            <w:r w:rsidRPr="00D333AC">
              <w:rPr>
                <w:rFonts w:asciiTheme="minorHAnsi" w:hAnsiTheme="minorHAnsi" w:cstheme="minorHAnsi"/>
                <w:sz w:val="20"/>
                <w:szCs w:val="20"/>
              </w:rPr>
              <w:t>anhand verschiedener pragmatischer Texte unterschiedlicher medialer Gestaltung</w:t>
            </w:r>
            <w:r>
              <w:rPr>
                <w:rFonts w:asciiTheme="minorHAnsi" w:hAnsiTheme="minorHAnsi" w:cstheme="minorHAnsi"/>
                <w:sz w:val="20"/>
                <w:szCs w:val="20"/>
              </w:rPr>
              <w:t xml:space="preserve"> </w:t>
            </w:r>
            <w:r w:rsidRPr="00D333AC">
              <w:rPr>
                <w:rFonts w:asciiTheme="minorHAnsi" w:hAnsiTheme="minorHAnsi" w:cstheme="minorHAnsi"/>
                <w:sz w:val="20"/>
                <w:szCs w:val="20"/>
              </w:rPr>
              <w:t>erschließen zum</w:t>
            </w:r>
            <w:r>
              <w:rPr>
                <w:rFonts w:asciiTheme="minorHAnsi" w:hAnsiTheme="minorHAnsi" w:cstheme="minorHAnsi"/>
                <w:sz w:val="20"/>
                <w:szCs w:val="20"/>
              </w:rPr>
              <w:t xml:space="preserve"> </w:t>
            </w:r>
            <w:r w:rsidRPr="00D333AC">
              <w:rPr>
                <w:rFonts w:asciiTheme="minorHAnsi" w:hAnsiTheme="minorHAnsi" w:cstheme="minorHAnsi"/>
                <w:sz w:val="20"/>
                <w:szCs w:val="20"/>
              </w:rPr>
              <w:t>Thema Einführung einer gendergerechten Sprache; materialgestützt Texte selbstständig planen,</w:t>
            </w:r>
            <w:r>
              <w:rPr>
                <w:rFonts w:asciiTheme="minorHAnsi" w:hAnsiTheme="minorHAnsi" w:cstheme="minorHAnsi"/>
                <w:sz w:val="20"/>
                <w:szCs w:val="20"/>
              </w:rPr>
              <w:t xml:space="preserve"> </w:t>
            </w:r>
            <w:r w:rsidRPr="00D333AC">
              <w:rPr>
                <w:rFonts w:asciiTheme="minorHAnsi" w:hAnsiTheme="minorHAnsi" w:cstheme="minorHAnsi"/>
                <w:sz w:val="20"/>
                <w:szCs w:val="20"/>
              </w:rPr>
              <w:t>schreiben und überarbeiten</w:t>
            </w:r>
            <w:r w:rsidR="0010065E">
              <w:rPr>
                <w:rFonts w:asciiTheme="minorHAnsi" w:hAnsiTheme="minorHAnsi" w:cstheme="minorHAnsi"/>
                <w:sz w:val="20"/>
                <w:szCs w:val="20"/>
              </w:rPr>
              <w:t xml:space="preserve"> </w:t>
            </w:r>
            <w:r w:rsidRPr="00035DF0">
              <w:rPr>
                <w:rFonts w:asciiTheme="minorHAnsi" w:hAnsiTheme="minorHAnsi" w:cstheme="minorHAnsi"/>
                <w:sz w:val="20"/>
                <w:szCs w:val="20"/>
              </w:rPr>
              <w:t>Dimensionen und Formen innerer und äußerer Mehrsprachigkeit unterscheiden, Merkmale und</w:t>
            </w:r>
            <w:r>
              <w:rPr>
                <w:rFonts w:asciiTheme="minorHAnsi" w:hAnsiTheme="minorHAnsi" w:cstheme="minorHAnsi"/>
                <w:sz w:val="20"/>
                <w:szCs w:val="20"/>
              </w:rPr>
              <w:t xml:space="preserve"> </w:t>
            </w:r>
            <w:r w:rsidRPr="00035DF0">
              <w:rPr>
                <w:rFonts w:asciiTheme="minorHAnsi" w:hAnsiTheme="minorHAnsi" w:cstheme="minorHAnsi"/>
                <w:sz w:val="20"/>
                <w:szCs w:val="20"/>
              </w:rPr>
              <w:t>Funktionen verschiedener Sprachvarietäten untersuchen; Zusammenhänge zwischen Herkunft,</w:t>
            </w:r>
            <w:r>
              <w:rPr>
                <w:rFonts w:asciiTheme="minorHAnsi" w:hAnsiTheme="minorHAnsi" w:cstheme="minorHAnsi"/>
                <w:sz w:val="20"/>
                <w:szCs w:val="20"/>
              </w:rPr>
              <w:t xml:space="preserve"> </w:t>
            </w:r>
            <w:r w:rsidRPr="00035DF0">
              <w:rPr>
                <w:rFonts w:asciiTheme="minorHAnsi" w:hAnsiTheme="minorHAnsi" w:cstheme="minorHAnsi"/>
                <w:sz w:val="20"/>
                <w:szCs w:val="20"/>
              </w:rPr>
              <w:t>Klasse und Sprache erschließen; Chancen von Mehrsprachigkeit erkennen; Mehrsprachigkeit als</w:t>
            </w:r>
            <w:r>
              <w:rPr>
                <w:rFonts w:asciiTheme="minorHAnsi" w:hAnsiTheme="minorHAnsi" w:cstheme="minorHAnsi"/>
                <w:sz w:val="20"/>
                <w:szCs w:val="20"/>
              </w:rPr>
              <w:t xml:space="preserve"> </w:t>
            </w:r>
            <w:r w:rsidRPr="00035DF0">
              <w:rPr>
                <w:rFonts w:asciiTheme="minorHAnsi" w:hAnsiTheme="minorHAnsi" w:cstheme="minorHAnsi"/>
                <w:sz w:val="20"/>
                <w:szCs w:val="20"/>
              </w:rPr>
              <w:t>Faktor des Sprachwandels untersuchen, den Zusammenhang von Sprache und Identität</w:t>
            </w:r>
            <w:r>
              <w:rPr>
                <w:rFonts w:asciiTheme="minorHAnsi" w:hAnsiTheme="minorHAnsi" w:cstheme="minorHAnsi"/>
                <w:sz w:val="20"/>
                <w:szCs w:val="20"/>
              </w:rPr>
              <w:t xml:space="preserve"> </w:t>
            </w:r>
            <w:r w:rsidRPr="00035DF0">
              <w:rPr>
                <w:rFonts w:asciiTheme="minorHAnsi" w:hAnsiTheme="minorHAnsi" w:cstheme="minorHAnsi"/>
                <w:sz w:val="20"/>
                <w:szCs w:val="20"/>
              </w:rPr>
              <w:t>untersuchen</w:t>
            </w:r>
          </w:p>
        </w:tc>
        <w:tc>
          <w:tcPr>
            <w:tcW w:w="5383" w:type="dxa"/>
            <w:shd w:val="clear" w:color="auto" w:fill="DBE5F1" w:themeFill="accent1" w:themeFillTint="33"/>
          </w:tcPr>
          <w:p w14:paraId="0A13859A" w14:textId="2BD7E02F" w:rsidR="00A849EA" w:rsidRPr="00542799" w:rsidRDefault="00A849EA" w:rsidP="00A849EA">
            <w:pPr>
              <w:pStyle w:val="paragraph"/>
              <w:jc w:val="both"/>
              <w:textAlignment w:val="baseline"/>
              <w:rPr>
                <w:rStyle w:val="normaltextrun"/>
                <w:rFonts w:asciiTheme="minorHAnsi" w:hAnsiTheme="minorHAnsi" w:cstheme="minorHAnsi"/>
                <w:i/>
                <w:iCs/>
                <w:sz w:val="20"/>
                <w:szCs w:val="20"/>
              </w:rPr>
            </w:pPr>
            <w:r w:rsidRPr="00542799">
              <w:rPr>
                <w:rStyle w:val="normaltextrun"/>
                <w:rFonts w:asciiTheme="minorHAnsi" w:hAnsiTheme="minorHAnsi" w:cstheme="minorHAnsi"/>
                <w:b/>
                <w:bCs/>
                <w:i/>
                <w:iCs/>
                <w:sz w:val="20"/>
                <w:szCs w:val="20"/>
              </w:rPr>
              <w:lastRenderedPageBreak/>
              <w:t xml:space="preserve">Thema: </w:t>
            </w:r>
            <w:r w:rsidR="00690EC4" w:rsidRPr="00690EC4">
              <w:rPr>
                <w:rStyle w:val="normaltextrun"/>
                <w:rFonts w:asciiTheme="minorHAnsi" w:hAnsiTheme="minorHAnsi" w:cstheme="minorHAnsi"/>
                <w:b/>
                <w:bCs/>
                <w:i/>
                <w:iCs/>
                <w:sz w:val="20"/>
                <w:szCs w:val="20"/>
              </w:rPr>
              <w:t>Strukturell unterschiedliche Dramen aus unterschiedlichen historischen Kontexten– Drama II</w:t>
            </w:r>
            <w:r w:rsidR="00690EC4">
              <w:rPr>
                <w:rStyle w:val="normaltextrun"/>
                <w:rFonts w:asciiTheme="minorHAnsi" w:hAnsiTheme="minorHAnsi" w:cstheme="minorHAnsi"/>
                <w:b/>
                <w:bCs/>
                <w:i/>
                <w:iCs/>
                <w:sz w:val="20"/>
                <w:szCs w:val="20"/>
              </w:rPr>
              <w:t xml:space="preserve"> </w:t>
            </w:r>
            <w:r w:rsidR="00690EC4" w:rsidRPr="00690EC4">
              <w:rPr>
                <w:rStyle w:val="normaltextrun"/>
                <w:rFonts w:asciiTheme="minorHAnsi" w:hAnsiTheme="minorHAnsi" w:cstheme="minorHAnsi"/>
                <w:i/>
                <w:iCs/>
                <w:sz w:val="20"/>
                <w:szCs w:val="20"/>
              </w:rPr>
              <w:t>(obligatorisch)</w:t>
            </w:r>
          </w:p>
          <w:p w14:paraId="29F91D5E" w14:textId="77777777" w:rsidR="00A849EA" w:rsidRPr="00542799" w:rsidRDefault="00A849EA" w:rsidP="00A849EA">
            <w:pPr>
              <w:pStyle w:val="paragraph"/>
              <w:spacing w:before="0" w:beforeAutospacing="0" w:after="0" w:afterAutospacing="0"/>
              <w:textAlignment w:val="baseline"/>
              <w:rPr>
                <w:rStyle w:val="normaltextrun"/>
                <w:rFonts w:asciiTheme="minorHAnsi" w:hAnsiTheme="minorHAnsi" w:cstheme="minorHAnsi"/>
                <w:b/>
                <w:bCs/>
                <w:i/>
                <w:iCs/>
                <w:color w:val="EE0000"/>
                <w:sz w:val="20"/>
                <w:szCs w:val="20"/>
              </w:rPr>
            </w:pPr>
            <w:r w:rsidRPr="00542799">
              <w:rPr>
                <w:rStyle w:val="normaltextrun"/>
                <w:rFonts w:asciiTheme="minorHAnsi" w:hAnsiTheme="minorHAnsi" w:cstheme="minorHAnsi"/>
                <w:b/>
                <w:bCs/>
                <w:i/>
                <w:iCs/>
                <w:sz w:val="20"/>
                <w:szCs w:val="20"/>
                <w:u w:val="single"/>
              </w:rPr>
              <w:t>Unterrichtsvorhaben IV</w:t>
            </w:r>
            <w:r w:rsidRPr="00542799">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color w:val="EE0000"/>
                <w:sz w:val="20"/>
                <w:szCs w:val="20"/>
              </w:rPr>
              <w:t xml:space="preserve">„Der zerbrochene Krug“ Heinrich Kleist </w:t>
            </w:r>
            <w:r w:rsidRPr="00542799">
              <w:rPr>
                <w:rStyle w:val="normaltextrun"/>
                <w:rFonts w:asciiTheme="minorHAnsi" w:hAnsiTheme="minorHAnsi" w:cstheme="minorHAnsi"/>
                <w:b/>
                <w:bCs/>
                <w:i/>
                <w:iCs/>
                <w:sz w:val="20"/>
                <w:szCs w:val="20"/>
              </w:rPr>
              <w:t xml:space="preserve">- Dramatische Texte in </w:t>
            </w:r>
            <w:r w:rsidRPr="00755410">
              <w:rPr>
                <w:rStyle w:val="normaltextrun"/>
                <w:rFonts w:asciiTheme="minorHAnsi" w:hAnsiTheme="minorHAnsi" w:cstheme="minorHAnsi"/>
                <w:b/>
                <w:bCs/>
                <w:i/>
                <w:iCs/>
                <w:sz w:val="20"/>
                <w:szCs w:val="20"/>
              </w:rPr>
              <w:t>diachronen und synchronen Zusammenhängen</w:t>
            </w:r>
            <w:r>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b/>
                <w:bCs/>
                <w:i/>
                <w:iCs/>
                <w:color w:val="EE0000"/>
                <w:sz w:val="20"/>
                <w:szCs w:val="20"/>
              </w:rPr>
              <w:t>(Abitur 2026, 2027 u. 2028)</w:t>
            </w:r>
          </w:p>
          <w:p w14:paraId="54E8705F" w14:textId="77777777" w:rsidR="00A849EA" w:rsidRPr="00542799" w:rsidRDefault="00A849EA" w:rsidP="00A849EA">
            <w:pPr>
              <w:pStyle w:val="paragraph"/>
              <w:spacing w:before="0" w:beforeAutospacing="0" w:after="0" w:afterAutospacing="0"/>
              <w:textAlignment w:val="baseline"/>
              <w:rPr>
                <w:rStyle w:val="normaltextrun"/>
                <w:rFonts w:asciiTheme="minorHAnsi" w:hAnsiTheme="minorHAnsi" w:cstheme="minorHAnsi"/>
                <w:b/>
                <w:bCs/>
                <w:i/>
                <w:iCs/>
                <w:color w:val="EE0000"/>
                <w:sz w:val="16"/>
                <w:szCs w:val="16"/>
              </w:rPr>
            </w:pPr>
            <w:r w:rsidRPr="00542799">
              <w:rPr>
                <w:rStyle w:val="normaltextrun"/>
                <w:rFonts w:asciiTheme="minorHAnsi" w:hAnsiTheme="minorHAnsi" w:cstheme="minorHAnsi"/>
                <w:b/>
                <w:bCs/>
                <w:i/>
                <w:iCs/>
                <w:sz w:val="16"/>
                <w:szCs w:val="16"/>
              </w:rPr>
              <w:t>(sowohl in der gekürzten als auch in der Variant-Fassung des 12. Auftritts)</w:t>
            </w:r>
          </w:p>
          <w:p w14:paraId="742BC274" w14:textId="77777777" w:rsidR="00A849EA" w:rsidRPr="00542799" w:rsidRDefault="00A849EA" w:rsidP="00A849EA">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4DCFC317" w14:textId="77777777" w:rsidR="00A849EA" w:rsidRPr="00542799" w:rsidRDefault="00A849EA" w:rsidP="00A849EA">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 und Medien</w:t>
            </w:r>
          </w:p>
          <w:p w14:paraId="367C3960" w14:textId="77777777" w:rsidR="00A849EA" w:rsidRPr="00542799" w:rsidRDefault="00A849EA" w:rsidP="00A849EA">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56B1E08E" w14:textId="77777777" w:rsidR="00A849EA" w:rsidRPr="00542799" w:rsidRDefault="00A849EA" w:rsidP="00A849EA">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0C8BB799" w14:textId="229C6505" w:rsidR="00A849EA" w:rsidRPr="009117A0" w:rsidRDefault="00A849EA" w:rsidP="00C31592">
            <w:pPr>
              <w:pStyle w:val="paragraph"/>
              <w:numPr>
                <w:ilvl w:val="0"/>
                <w:numId w:val="19"/>
              </w:numPr>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strukturell unterschiedliche Dramen aus unterschiedlichen historischen Kontexten:</w:t>
            </w:r>
            <w:r w:rsidR="009117A0">
              <w:rPr>
                <w:rStyle w:val="normaltextrun"/>
                <w:rFonts w:asciiTheme="minorHAnsi" w:hAnsiTheme="minorHAnsi" w:cstheme="minorHAnsi"/>
                <w:sz w:val="20"/>
                <w:szCs w:val="20"/>
              </w:rPr>
              <w:t xml:space="preserve"> </w:t>
            </w:r>
            <w:r w:rsidRPr="009117A0">
              <w:rPr>
                <w:rStyle w:val="normaltextrun"/>
                <w:rFonts w:asciiTheme="minorHAnsi" w:hAnsiTheme="minorHAnsi" w:cstheme="minorHAnsi"/>
                <w:sz w:val="20"/>
                <w:szCs w:val="20"/>
              </w:rPr>
              <w:t>Figurengestaltung, Handlungsaufbau, Dialoggestaltung, sprachliche Gestaltung</w:t>
            </w:r>
          </w:p>
          <w:p w14:paraId="670F2DBD" w14:textId="77777777" w:rsidR="00A849EA" w:rsidRPr="00542799" w:rsidRDefault="00A849EA" w:rsidP="00C31592">
            <w:pPr>
              <w:pStyle w:val="paragraph"/>
              <w:numPr>
                <w:ilvl w:val="0"/>
                <w:numId w:val="19"/>
              </w:numPr>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pragmatische Texte: Textsorte, Inhalt und gedanklicher Aufbau/Argumentationsgang, Leserlenkung, sprachliche Gestaltung und Intention</w:t>
            </w:r>
          </w:p>
          <w:p w14:paraId="4C5AAA1A" w14:textId="77777777" w:rsidR="00A849EA" w:rsidRPr="00542799" w:rsidRDefault="00A849EA" w:rsidP="00C31592">
            <w:pPr>
              <w:pStyle w:val="paragraph"/>
              <w:numPr>
                <w:ilvl w:val="0"/>
                <w:numId w:val="19"/>
              </w:numPr>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literarische und pragmatische Texte im Zusammenhang: motivische und thematische, diachrone und synchrone Bezüge</w:t>
            </w:r>
          </w:p>
          <w:p w14:paraId="4D3C81F5" w14:textId="77777777" w:rsidR="00A849EA" w:rsidRDefault="00A849EA" w:rsidP="00C31592">
            <w:pPr>
              <w:pStyle w:val="paragraph"/>
              <w:numPr>
                <w:ilvl w:val="0"/>
                <w:numId w:val="19"/>
              </w:numPr>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Umsetzung von Literatur: filmische Umsetzung einer Textvorlage, Bühneninszenierung eines dramatischen Textes</w:t>
            </w:r>
          </w:p>
          <w:p w14:paraId="25527E08" w14:textId="77777777" w:rsidR="00A849EA" w:rsidRPr="005205AA" w:rsidRDefault="00A849EA" w:rsidP="00774458">
            <w:pPr>
              <w:pStyle w:val="paragraph"/>
              <w:numPr>
                <w:ilvl w:val="0"/>
                <w:numId w:val="19"/>
              </w:numPr>
              <w:textAlignment w:val="baseline"/>
              <w:rPr>
                <w:rStyle w:val="normaltextrun"/>
                <w:rFonts w:asciiTheme="minorHAnsi" w:hAnsiTheme="minorHAnsi" w:cstheme="minorHAnsi"/>
                <w:sz w:val="20"/>
                <w:szCs w:val="20"/>
              </w:rPr>
            </w:pPr>
            <w:r w:rsidRPr="005205AA">
              <w:rPr>
                <w:rStyle w:val="normaltextrun"/>
                <w:rFonts w:asciiTheme="minorHAnsi" w:hAnsiTheme="minorHAnsi" w:cstheme="minorHAnsi"/>
                <w:sz w:val="20"/>
                <w:szCs w:val="20"/>
              </w:rPr>
              <w:t>Multimodales Erzählen: Figurengestaltung, Handlungsaufbau, erzählerische und ästhetisch Gestaltung</w:t>
            </w:r>
          </w:p>
          <w:p w14:paraId="68B9AD34" w14:textId="77777777" w:rsidR="00A849EA" w:rsidRPr="00542799" w:rsidRDefault="00A849EA" w:rsidP="00A849EA">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Möglichkeiten der Einflussnahme und Mitgestaltung</w:t>
            </w:r>
          </w:p>
          <w:p w14:paraId="36369BDA" w14:textId="77777777" w:rsidR="00A849EA" w:rsidRDefault="00A849EA" w:rsidP="00A849EA">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5E6A6882" w14:textId="578871CA" w:rsidR="00CF6AA9" w:rsidRPr="00CF6AA9" w:rsidRDefault="00CF6AA9" w:rsidP="00C31592">
            <w:pPr>
              <w:pStyle w:val="paragraph"/>
              <w:numPr>
                <w:ilvl w:val="0"/>
                <w:numId w:val="19"/>
              </w:numPr>
              <w:jc w:val="both"/>
              <w:textAlignment w:val="baseline"/>
              <w:rPr>
                <w:rStyle w:val="normaltextrun"/>
                <w:rFonts w:asciiTheme="minorHAnsi" w:hAnsiTheme="minorHAnsi" w:cstheme="minorHAnsi"/>
                <w:sz w:val="20"/>
                <w:szCs w:val="20"/>
              </w:rPr>
            </w:pPr>
            <w:r w:rsidRPr="00CF6AA9">
              <w:rPr>
                <w:rStyle w:val="normaltextrun"/>
                <w:rFonts w:asciiTheme="minorHAnsi" w:hAnsiTheme="minorHAnsi" w:cstheme="minorHAnsi"/>
                <w:sz w:val="20"/>
                <w:szCs w:val="20"/>
              </w:rPr>
              <w:t>erläutern sprachlich-stilistische Mittel in schriftlichen und mündlichen Texten im Hinblick auf</w:t>
            </w:r>
            <w:r>
              <w:rPr>
                <w:rStyle w:val="normaltextrun"/>
                <w:rFonts w:asciiTheme="minorHAnsi" w:hAnsiTheme="minorHAnsi" w:cstheme="minorHAnsi"/>
                <w:sz w:val="20"/>
                <w:szCs w:val="20"/>
              </w:rPr>
              <w:t xml:space="preserve"> </w:t>
            </w:r>
            <w:r w:rsidRPr="00CF6AA9">
              <w:rPr>
                <w:rStyle w:val="normaltextrun"/>
                <w:rFonts w:asciiTheme="minorHAnsi" w:hAnsiTheme="minorHAnsi" w:cstheme="minorHAnsi"/>
                <w:sz w:val="20"/>
                <w:szCs w:val="20"/>
              </w:rPr>
              <w:t>deren Bedeutung für die Textaussage und Wirkung, auch unter Berücksichtigung des jeweiligen gesellschaftlichen und historischen Kontextes,</w:t>
            </w:r>
          </w:p>
          <w:p w14:paraId="6B443D31" w14:textId="75B290D0" w:rsidR="009B0E0D" w:rsidRPr="009B0E0D" w:rsidRDefault="009B0E0D" w:rsidP="00C31592">
            <w:pPr>
              <w:pStyle w:val="paragraph"/>
              <w:numPr>
                <w:ilvl w:val="0"/>
                <w:numId w:val="19"/>
              </w:numPr>
              <w:jc w:val="both"/>
              <w:textAlignment w:val="baseline"/>
              <w:rPr>
                <w:rStyle w:val="normaltextrun"/>
                <w:rFonts w:asciiTheme="minorHAnsi" w:hAnsiTheme="minorHAnsi" w:cstheme="minorHAnsi"/>
                <w:sz w:val="20"/>
                <w:szCs w:val="20"/>
              </w:rPr>
            </w:pPr>
            <w:r w:rsidRPr="009B0E0D">
              <w:rPr>
                <w:rStyle w:val="normaltextrun"/>
                <w:rFonts w:asciiTheme="minorHAnsi" w:hAnsiTheme="minorHAnsi" w:cstheme="minorHAnsi"/>
                <w:sz w:val="20"/>
                <w:szCs w:val="20"/>
              </w:rPr>
              <w:t>formulieren mündlich und schriftlich unter Verwendung einer angemessenen</w:t>
            </w:r>
            <w:r>
              <w:rPr>
                <w:rStyle w:val="normaltextrun"/>
                <w:rFonts w:asciiTheme="minorHAnsi" w:hAnsiTheme="minorHAnsi" w:cstheme="minorHAnsi"/>
                <w:sz w:val="20"/>
                <w:szCs w:val="20"/>
              </w:rPr>
              <w:t xml:space="preserve"> </w:t>
            </w:r>
            <w:r w:rsidRPr="009B0E0D">
              <w:rPr>
                <w:rStyle w:val="normaltextrun"/>
                <w:rFonts w:asciiTheme="minorHAnsi" w:hAnsiTheme="minorHAnsi" w:cstheme="minorHAnsi"/>
                <w:sz w:val="20"/>
                <w:szCs w:val="20"/>
              </w:rPr>
              <w:t>Fachterminologie</w:t>
            </w:r>
          </w:p>
          <w:p w14:paraId="7B8A0190" w14:textId="34563BE3" w:rsidR="007A0626" w:rsidRDefault="003E4211" w:rsidP="00C31592">
            <w:pPr>
              <w:pStyle w:val="paragraph"/>
              <w:numPr>
                <w:ilvl w:val="0"/>
                <w:numId w:val="19"/>
              </w:numPr>
              <w:jc w:val="both"/>
              <w:textAlignment w:val="baseline"/>
              <w:rPr>
                <w:rStyle w:val="normaltextrun"/>
                <w:rFonts w:asciiTheme="minorHAnsi" w:hAnsiTheme="minorHAnsi" w:cstheme="minorHAnsi"/>
                <w:sz w:val="20"/>
                <w:szCs w:val="20"/>
              </w:rPr>
            </w:pPr>
            <w:r w:rsidRPr="003E4211">
              <w:rPr>
                <w:rStyle w:val="normaltextrun"/>
                <w:rFonts w:asciiTheme="minorHAnsi" w:hAnsiTheme="minorHAnsi" w:cstheme="minorHAnsi"/>
                <w:sz w:val="20"/>
                <w:szCs w:val="20"/>
              </w:rPr>
              <w:t>interpretieren strukturell unterschiedliche dramatische und erzählende Texte, auch</w:t>
            </w:r>
            <w:r>
              <w:rPr>
                <w:rStyle w:val="normaltextrun"/>
                <w:rFonts w:asciiTheme="minorHAnsi" w:hAnsiTheme="minorHAnsi" w:cstheme="minorHAnsi"/>
                <w:sz w:val="20"/>
                <w:szCs w:val="20"/>
              </w:rPr>
              <w:t xml:space="preserve"> </w:t>
            </w:r>
            <w:r w:rsidRPr="003E4211">
              <w:rPr>
                <w:rStyle w:val="normaltextrun"/>
                <w:rFonts w:asciiTheme="minorHAnsi" w:hAnsiTheme="minorHAnsi" w:cstheme="minorHAnsi"/>
                <w:sz w:val="20"/>
                <w:szCs w:val="20"/>
              </w:rPr>
              <w:t>unter Berücksichtigung der Entwicklung der gattungstypischen Gestaltungsformen und poetologischer Konzepte</w:t>
            </w:r>
          </w:p>
          <w:p w14:paraId="3A3B9461" w14:textId="77777777" w:rsidR="00297A0C" w:rsidRDefault="00297A0C" w:rsidP="00C31592">
            <w:pPr>
              <w:pStyle w:val="paragraph"/>
              <w:numPr>
                <w:ilvl w:val="0"/>
                <w:numId w:val="19"/>
              </w:numPr>
              <w:jc w:val="both"/>
              <w:textAlignment w:val="baseline"/>
              <w:rPr>
                <w:rFonts w:asciiTheme="minorHAnsi" w:hAnsiTheme="minorHAnsi" w:cstheme="minorHAnsi"/>
                <w:sz w:val="20"/>
                <w:szCs w:val="20"/>
              </w:rPr>
            </w:pPr>
            <w:r w:rsidRPr="00297A0C">
              <w:rPr>
                <w:rFonts w:asciiTheme="minorHAnsi" w:hAnsiTheme="minorHAnsi" w:cstheme="minorHAnsi"/>
                <w:sz w:val="20"/>
                <w:szCs w:val="20"/>
              </w:rPr>
              <w:t>vergleichen die Ausgestaltung von Motiven und Themen sowie die Strukturen literarischer Texte,</w:t>
            </w:r>
          </w:p>
          <w:p w14:paraId="3A149D0E" w14:textId="37D6B26B" w:rsidR="00297A0C" w:rsidRPr="00297A0C" w:rsidRDefault="00297A0C" w:rsidP="00C31592">
            <w:pPr>
              <w:pStyle w:val="paragraph"/>
              <w:numPr>
                <w:ilvl w:val="0"/>
                <w:numId w:val="19"/>
              </w:numPr>
              <w:jc w:val="both"/>
              <w:textAlignment w:val="baseline"/>
              <w:rPr>
                <w:rFonts w:asciiTheme="minorHAnsi" w:hAnsiTheme="minorHAnsi" w:cstheme="minorHAnsi"/>
                <w:sz w:val="20"/>
                <w:szCs w:val="20"/>
              </w:rPr>
            </w:pPr>
            <w:r w:rsidRPr="00297A0C">
              <w:rPr>
                <w:rFonts w:asciiTheme="minorHAnsi" w:hAnsiTheme="minorHAnsi" w:cstheme="minorHAnsi"/>
                <w:sz w:val="20"/>
                <w:szCs w:val="20"/>
              </w:rPr>
              <w:t>setzen einen literarischen Text zu anderen Texten in Beziehung (u. a. Aussagen von Autorinnen</w:t>
            </w:r>
            <w:r>
              <w:rPr>
                <w:rFonts w:asciiTheme="minorHAnsi" w:hAnsiTheme="minorHAnsi" w:cstheme="minorHAnsi"/>
                <w:sz w:val="20"/>
                <w:szCs w:val="20"/>
              </w:rPr>
              <w:t xml:space="preserve"> </w:t>
            </w:r>
            <w:r w:rsidRPr="00297A0C">
              <w:rPr>
                <w:rFonts w:asciiTheme="minorHAnsi" w:hAnsiTheme="minorHAnsi" w:cstheme="minorHAnsi"/>
                <w:sz w:val="20"/>
                <w:szCs w:val="20"/>
              </w:rPr>
              <w:t>und Autoren, literaturwissenschaftliche Texte),</w:t>
            </w:r>
          </w:p>
          <w:p w14:paraId="43D9FE06" w14:textId="6505B599" w:rsidR="00297A0C" w:rsidRPr="00297A0C" w:rsidRDefault="00297A0C" w:rsidP="00C31592">
            <w:pPr>
              <w:pStyle w:val="paragraph"/>
              <w:numPr>
                <w:ilvl w:val="0"/>
                <w:numId w:val="19"/>
              </w:numPr>
              <w:jc w:val="both"/>
              <w:textAlignment w:val="baseline"/>
              <w:rPr>
                <w:rFonts w:asciiTheme="minorHAnsi" w:hAnsiTheme="minorHAnsi" w:cstheme="minorHAnsi"/>
                <w:sz w:val="20"/>
                <w:szCs w:val="20"/>
              </w:rPr>
            </w:pPr>
            <w:r w:rsidRPr="00297A0C">
              <w:rPr>
                <w:rFonts w:asciiTheme="minorHAnsi" w:hAnsiTheme="minorHAnsi" w:cstheme="minorHAnsi"/>
                <w:sz w:val="20"/>
                <w:szCs w:val="20"/>
              </w:rPr>
              <w:t>vergleichen ihre individuelle Wahrnehmung der ästhetischen Gestaltung literarischer Texte,</w:t>
            </w:r>
          </w:p>
          <w:p w14:paraId="317FE7E5" w14:textId="1BCC0DBC" w:rsidR="00297A0C" w:rsidRPr="00297A0C" w:rsidRDefault="00297A0C" w:rsidP="00C31592">
            <w:pPr>
              <w:pStyle w:val="paragraph"/>
              <w:numPr>
                <w:ilvl w:val="0"/>
                <w:numId w:val="19"/>
              </w:numPr>
              <w:jc w:val="both"/>
              <w:textAlignment w:val="baseline"/>
              <w:rPr>
                <w:rFonts w:asciiTheme="minorHAnsi" w:hAnsiTheme="minorHAnsi" w:cstheme="minorHAnsi"/>
                <w:sz w:val="20"/>
                <w:szCs w:val="20"/>
              </w:rPr>
            </w:pPr>
            <w:r w:rsidRPr="00297A0C">
              <w:rPr>
                <w:rFonts w:asciiTheme="minorHAnsi" w:hAnsiTheme="minorHAnsi" w:cstheme="minorHAnsi"/>
                <w:sz w:val="20"/>
                <w:szCs w:val="20"/>
              </w:rPr>
              <w:t>erläutern die Mehrdeutigkeit von Texten sowie die Zeitbedingtheit von Rezeption und</w:t>
            </w:r>
            <w:r>
              <w:rPr>
                <w:rFonts w:asciiTheme="minorHAnsi" w:hAnsiTheme="minorHAnsi" w:cstheme="minorHAnsi"/>
                <w:sz w:val="20"/>
                <w:szCs w:val="20"/>
              </w:rPr>
              <w:t xml:space="preserve"> </w:t>
            </w:r>
            <w:r w:rsidRPr="00297A0C">
              <w:rPr>
                <w:rFonts w:asciiTheme="minorHAnsi" w:hAnsiTheme="minorHAnsi" w:cstheme="minorHAnsi"/>
                <w:sz w:val="20"/>
                <w:szCs w:val="20"/>
              </w:rPr>
              <w:t>Interpretation,</w:t>
            </w:r>
          </w:p>
          <w:p w14:paraId="1F5EE485" w14:textId="3E476EDD" w:rsidR="00297A0C" w:rsidRPr="00297A0C" w:rsidRDefault="00297A0C" w:rsidP="00C31592">
            <w:pPr>
              <w:pStyle w:val="paragraph"/>
              <w:numPr>
                <w:ilvl w:val="0"/>
                <w:numId w:val="19"/>
              </w:numPr>
              <w:jc w:val="both"/>
              <w:textAlignment w:val="baseline"/>
              <w:rPr>
                <w:rFonts w:asciiTheme="minorHAnsi" w:hAnsiTheme="minorHAnsi" w:cstheme="minorHAnsi"/>
                <w:sz w:val="20"/>
                <w:szCs w:val="20"/>
              </w:rPr>
            </w:pPr>
            <w:r w:rsidRPr="00297A0C">
              <w:rPr>
                <w:rFonts w:asciiTheme="minorHAnsi" w:hAnsiTheme="minorHAnsi" w:cstheme="minorHAnsi"/>
                <w:sz w:val="20"/>
                <w:szCs w:val="20"/>
              </w:rPr>
              <w:t>erläutern komplexe Fachinhalte in monologischen Gesprächsformen Verständnis fördernd (u. a.</w:t>
            </w:r>
            <w:r>
              <w:rPr>
                <w:rFonts w:asciiTheme="minorHAnsi" w:hAnsiTheme="minorHAnsi" w:cstheme="minorHAnsi"/>
                <w:sz w:val="20"/>
                <w:szCs w:val="20"/>
              </w:rPr>
              <w:t xml:space="preserve"> </w:t>
            </w:r>
            <w:r w:rsidRPr="00297A0C">
              <w:rPr>
                <w:rFonts w:asciiTheme="minorHAnsi" w:hAnsiTheme="minorHAnsi" w:cstheme="minorHAnsi"/>
                <w:sz w:val="20"/>
                <w:szCs w:val="20"/>
              </w:rPr>
              <w:t>Zuhöreraktivierung, Nutzung von Visualisierung),</w:t>
            </w:r>
          </w:p>
          <w:p w14:paraId="1D3336B8" w14:textId="2639DDE6" w:rsidR="00297A0C" w:rsidRPr="00297A0C" w:rsidRDefault="00297A0C" w:rsidP="00C31592">
            <w:pPr>
              <w:pStyle w:val="paragraph"/>
              <w:numPr>
                <w:ilvl w:val="0"/>
                <w:numId w:val="19"/>
              </w:numPr>
              <w:jc w:val="both"/>
              <w:textAlignment w:val="baseline"/>
              <w:rPr>
                <w:rFonts w:asciiTheme="minorHAnsi" w:hAnsiTheme="minorHAnsi" w:cstheme="minorHAnsi"/>
                <w:sz w:val="20"/>
                <w:szCs w:val="20"/>
              </w:rPr>
            </w:pPr>
            <w:r w:rsidRPr="00297A0C">
              <w:rPr>
                <w:rFonts w:asciiTheme="minorHAnsi" w:hAnsiTheme="minorHAnsi" w:cstheme="minorHAnsi"/>
                <w:sz w:val="20"/>
                <w:szCs w:val="20"/>
              </w:rPr>
              <w:t>begründen ihre Position in dialogischen Gesprächsformen sach- und adressaten-gerecht sowie</w:t>
            </w:r>
            <w:r>
              <w:rPr>
                <w:rFonts w:asciiTheme="minorHAnsi" w:hAnsiTheme="minorHAnsi" w:cstheme="minorHAnsi"/>
                <w:sz w:val="20"/>
                <w:szCs w:val="20"/>
              </w:rPr>
              <w:t xml:space="preserve"> </w:t>
            </w:r>
            <w:r w:rsidRPr="00297A0C">
              <w:rPr>
                <w:rFonts w:asciiTheme="minorHAnsi" w:hAnsiTheme="minorHAnsi" w:cstheme="minorHAnsi"/>
                <w:sz w:val="20"/>
                <w:szCs w:val="20"/>
              </w:rPr>
              <w:t>dem kommunikativen Kontext angemessen,</w:t>
            </w:r>
          </w:p>
          <w:p w14:paraId="748C75D9" w14:textId="77777777" w:rsidR="00297A0C" w:rsidRDefault="00297A0C" w:rsidP="00C31592">
            <w:pPr>
              <w:pStyle w:val="paragraph"/>
              <w:numPr>
                <w:ilvl w:val="0"/>
                <w:numId w:val="19"/>
              </w:numPr>
              <w:jc w:val="both"/>
              <w:textAlignment w:val="baseline"/>
              <w:rPr>
                <w:rFonts w:asciiTheme="minorHAnsi" w:hAnsiTheme="minorHAnsi" w:cstheme="minorHAnsi"/>
                <w:sz w:val="20"/>
                <w:szCs w:val="20"/>
              </w:rPr>
            </w:pPr>
            <w:r w:rsidRPr="00297A0C">
              <w:rPr>
                <w:rFonts w:asciiTheme="minorHAnsi" w:hAnsiTheme="minorHAnsi" w:cstheme="minorHAnsi"/>
                <w:sz w:val="20"/>
                <w:szCs w:val="20"/>
              </w:rPr>
              <w:lastRenderedPageBreak/>
              <w:t>analysieren die narrative Struktur und ästhetische Gestaltung eines Films, auch mit Blick auf ihre</w:t>
            </w:r>
            <w:r>
              <w:rPr>
                <w:rFonts w:asciiTheme="minorHAnsi" w:hAnsiTheme="minorHAnsi" w:cstheme="minorHAnsi"/>
                <w:sz w:val="20"/>
                <w:szCs w:val="20"/>
              </w:rPr>
              <w:t xml:space="preserve"> </w:t>
            </w:r>
            <w:r w:rsidRPr="00297A0C">
              <w:rPr>
                <w:rFonts w:asciiTheme="minorHAnsi" w:hAnsiTheme="minorHAnsi" w:cstheme="minorHAnsi"/>
                <w:sz w:val="20"/>
                <w:szCs w:val="20"/>
              </w:rPr>
              <w:t>Wirkung und reflektieren diese kritisch,</w:t>
            </w:r>
          </w:p>
          <w:p w14:paraId="09CEFE68" w14:textId="4E81E810" w:rsidR="00C31592" w:rsidRPr="00C31592" w:rsidRDefault="00C31592" w:rsidP="00C31592">
            <w:pPr>
              <w:pStyle w:val="paragraph"/>
              <w:numPr>
                <w:ilvl w:val="0"/>
                <w:numId w:val="19"/>
              </w:numPr>
              <w:textAlignment w:val="baseline"/>
              <w:rPr>
                <w:rFonts w:asciiTheme="minorHAnsi" w:hAnsiTheme="minorHAnsi" w:cstheme="minorHAnsi"/>
                <w:sz w:val="20"/>
                <w:szCs w:val="20"/>
              </w:rPr>
            </w:pPr>
            <w:r w:rsidRPr="00C31592">
              <w:rPr>
                <w:rStyle w:val="normaltextrun"/>
                <w:rFonts w:asciiTheme="minorHAnsi" w:hAnsiTheme="minorHAnsi" w:cstheme="minorHAnsi"/>
                <w:sz w:val="20"/>
                <w:szCs w:val="20"/>
              </w:rPr>
              <w:t>verfassen Beiträge in digitalen Kontexten im Hinblick auf die Wirkungsabsicht und die</w:t>
            </w:r>
            <w:r>
              <w:rPr>
                <w:rStyle w:val="normaltextrun"/>
                <w:rFonts w:asciiTheme="minorHAnsi" w:hAnsiTheme="minorHAnsi" w:cstheme="minorHAnsi"/>
                <w:sz w:val="20"/>
                <w:szCs w:val="20"/>
              </w:rPr>
              <w:t xml:space="preserve"> </w:t>
            </w:r>
            <w:r w:rsidRPr="00C31592">
              <w:rPr>
                <w:rStyle w:val="normaltextrun"/>
                <w:rFonts w:asciiTheme="minorHAnsi" w:hAnsiTheme="minorHAnsi" w:cstheme="minorHAnsi"/>
                <w:sz w:val="20"/>
                <w:szCs w:val="20"/>
              </w:rPr>
              <w:t>potenzielle Reichweite,</w:t>
            </w:r>
          </w:p>
          <w:p w14:paraId="77C10347" w14:textId="77777777" w:rsidR="00297A0C" w:rsidRDefault="00297A0C" w:rsidP="00C31592">
            <w:pPr>
              <w:pStyle w:val="paragraph"/>
              <w:numPr>
                <w:ilvl w:val="0"/>
                <w:numId w:val="19"/>
              </w:numPr>
              <w:jc w:val="both"/>
              <w:textAlignment w:val="baseline"/>
              <w:rPr>
                <w:rFonts w:asciiTheme="minorHAnsi" w:hAnsiTheme="minorHAnsi" w:cstheme="minorHAnsi"/>
                <w:sz w:val="20"/>
                <w:szCs w:val="20"/>
              </w:rPr>
            </w:pPr>
            <w:r w:rsidRPr="00297A0C">
              <w:rPr>
                <w:rFonts w:asciiTheme="minorHAnsi" w:hAnsiTheme="minorHAnsi" w:cstheme="minorHAnsi"/>
                <w:sz w:val="20"/>
                <w:szCs w:val="20"/>
              </w:rPr>
              <w:t>erläutern Gestaltungsmöglichkeiten multimodalen Erzählens auf der Figuren- und</w:t>
            </w:r>
            <w:r>
              <w:rPr>
                <w:rFonts w:asciiTheme="minorHAnsi" w:hAnsiTheme="minorHAnsi" w:cstheme="minorHAnsi"/>
                <w:sz w:val="20"/>
                <w:szCs w:val="20"/>
              </w:rPr>
              <w:t xml:space="preserve"> </w:t>
            </w:r>
            <w:r w:rsidRPr="00297A0C">
              <w:rPr>
                <w:rFonts w:asciiTheme="minorHAnsi" w:hAnsiTheme="minorHAnsi" w:cstheme="minorHAnsi"/>
                <w:sz w:val="20"/>
                <w:szCs w:val="20"/>
              </w:rPr>
              <w:t>Handlungsebene und reflektieren diese kritisch,</w:t>
            </w:r>
          </w:p>
          <w:p w14:paraId="382AD903" w14:textId="5B08A519" w:rsidR="007A0626" w:rsidRPr="00CF6AA9" w:rsidRDefault="00297A0C" w:rsidP="00C31592">
            <w:pPr>
              <w:pStyle w:val="paragraph"/>
              <w:numPr>
                <w:ilvl w:val="0"/>
                <w:numId w:val="19"/>
              </w:numPr>
              <w:jc w:val="both"/>
              <w:textAlignment w:val="baseline"/>
              <w:rPr>
                <w:rStyle w:val="normaltextrun"/>
                <w:rFonts w:asciiTheme="minorHAnsi" w:hAnsiTheme="minorHAnsi" w:cstheme="minorHAnsi"/>
                <w:sz w:val="20"/>
                <w:szCs w:val="20"/>
              </w:rPr>
            </w:pPr>
            <w:r w:rsidRPr="00297A0C">
              <w:rPr>
                <w:rFonts w:asciiTheme="minorHAnsi" w:hAnsiTheme="minorHAnsi" w:cstheme="minorHAnsi"/>
                <w:sz w:val="20"/>
                <w:szCs w:val="20"/>
              </w:rPr>
              <w:t>vergleichen ausgewählte Aspekte verschiedener Bühneninszenierungen eines dramatischen</w:t>
            </w:r>
            <w:r w:rsidR="00CF6AA9">
              <w:rPr>
                <w:rFonts w:asciiTheme="minorHAnsi" w:hAnsiTheme="minorHAnsi" w:cstheme="minorHAnsi"/>
                <w:sz w:val="20"/>
                <w:szCs w:val="20"/>
              </w:rPr>
              <w:t xml:space="preserve"> </w:t>
            </w:r>
            <w:r w:rsidRPr="00CF6AA9">
              <w:rPr>
                <w:rFonts w:asciiTheme="minorHAnsi" w:hAnsiTheme="minorHAnsi" w:cstheme="minorHAnsi"/>
                <w:sz w:val="20"/>
                <w:szCs w:val="20"/>
              </w:rPr>
              <w:t>Textes in ihrer ästhetischen Gestaltung und Wirkung.</w:t>
            </w:r>
          </w:p>
          <w:p w14:paraId="25678629" w14:textId="786AE6F2" w:rsidR="00A849EA" w:rsidRPr="00542799" w:rsidRDefault="00A849EA" w:rsidP="00A849EA">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p>
          <w:p w14:paraId="0F929283" w14:textId="77777777" w:rsidR="00A849EA" w:rsidRPr="00542799" w:rsidRDefault="00A849EA" w:rsidP="00C31592">
            <w:pPr>
              <w:pStyle w:val="Listenabsatz"/>
              <w:numPr>
                <w:ilvl w:val="0"/>
                <w:numId w:val="19"/>
              </w:numPr>
              <w:rPr>
                <w:rFonts w:asciiTheme="minorHAnsi" w:hAnsiTheme="minorHAnsi" w:cstheme="minorHAnsi"/>
                <w:sz w:val="20"/>
                <w:szCs w:val="20"/>
              </w:rPr>
            </w:pPr>
            <w:r w:rsidRPr="00542799">
              <w:rPr>
                <w:rFonts w:asciiTheme="minorHAnsi" w:hAnsiTheme="minorHAnsi" w:cstheme="minorHAnsi"/>
                <w:sz w:val="20"/>
                <w:szCs w:val="20"/>
              </w:rPr>
              <w:t xml:space="preserve">Aufgabenart Ia: Interpretation eines literarischen Textes (ggf. mit weiterführenden Schreibauftrag) </w:t>
            </w:r>
          </w:p>
          <w:p w14:paraId="050B673D" w14:textId="1DC3E6EA" w:rsidR="00A849EA" w:rsidRDefault="00A849EA" w:rsidP="00C31592">
            <w:pPr>
              <w:pStyle w:val="Listenabsatz"/>
              <w:numPr>
                <w:ilvl w:val="0"/>
                <w:numId w:val="19"/>
              </w:numPr>
              <w:rPr>
                <w:rFonts w:asciiTheme="minorHAnsi" w:hAnsiTheme="minorHAnsi" w:cstheme="minorHAnsi"/>
                <w:sz w:val="20"/>
                <w:szCs w:val="20"/>
              </w:rPr>
            </w:pPr>
            <w:r w:rsidRPr="00542799">
              <w:rPr>
                <w:rFonts w:asciiTheme="minorHAnsi" w:hAnsiTheme="minorHAnsi" w:cstheme="minorHAnsi"/>
                <w:sz w:val="20"/>
                <w:szCs w:val="20"/>
              </w:rPr>
              <w:t xml:space="preserve">Aufgabentyp </w:t>
            </w:r>
            <w:proofErr w:type="spellStart"/>
            <w:r w:rsidRPr="00542799">
              <w:rPr>
                <w:rFonts w:asciiTheme="minorHAnsi" w:hAnsiTheme="minorHAnsi" w:cstheme="minorHAnsi"/>
                <w:sz w:val="20"/>
                <w:szCs w:val="20"/>
              </w:rPr>
              <w:t>III</w:t>
            </w:r>
            <w:r w:rsidR="00F55098">
              <w:rPr>
                <w:rFonts w:asciiTheme="minorHAnsi" w:hAnsiTheme="minorHAnsi" w:cstheme="minorHAnsi"/>
                <w:sz w:val="20"/>
                <w:szCs w:val="20"/>
              </w:rPr>
              <w:t>b</w:t>
            </w:r>
            <w:proofErr w:type="spellEnd"/>
            <w:r w:rsidRPr="00542799">
              <w:rPr>
                <w:rFonts w:asciiTheme="minorHAnsi" w:hAnsiTheme="minorHAnsi" w:cstheme="minorHAnsi"/>
                <w:sz w:val="20"/>
                <w:szCs w:val="20"/>
              </w:rPr>
              <w:t xml:space="preserve">: </w:t>
            </w:r>
            <w:r w:rsidR="00F55098" w:rsidRPr="00F55098">
              <w:rPr>
                <w:rFonts w:asciiTheme="minorHAnsi" w:hAnsiTheme="minorHAnsi" w:cstheme="minorHAnsi"/>
                <w:sz w:val="20"/>
                <w:szCs w:val="20"/>
              </w:rPr>
              <w:t>Erörterung von Sachtexten mit Bezug auf einen literarischen Text</w:t>
            </w:r>
          </w:p>
          <w:p w14:paraId="218432C1" w14:textId="77777777" w:rsidR="00A849EA" w:rsidRDefault="00A849EA" w:rsidP="00A849EA">
            <w:pPr>
              <w:rPr>
                <w:rFonts w:asciiTheme="minorHAnsi" w:hAnsiTheme="minorHAnsi" w:cstheme="minorHAnsi"/>
                <w:b/>
                <w:bCs/>
                <w:sz w:val="20"/>
                <w:szCs w:val="20"/>
              </w:rPr>
            </w:pPr>
          </w:p>
          <w:p w14:paraId="679BD44D" w14:textId="77777777" w:rsidR="00A849EA" w:rsidRPr="00343627" w:rsidRDefault="00A849EA" w:rsidP="00A849EA">
            <w:pPr>
              <w:rPr>
                <w:rFonts w:asciiTheme="minorHAnsi" w:hAnsiTheme="minorHAnsi" w:cstheme="minorHAnsi"/>
                <w:b/>
                <w:bCs/>
                <w:sz w:val="20"/>
                <w:szCs w:val="20"/>
              </w:rPr>
            </w:pPr>
          </w:p>
          <w:p w14:paraId="602C8508" w14:textId="77777777" w:rsidR="00A849EA" w:rsidRPr="00343627" w:rsidRDefault="00A849EA" w:rsidP="00A849EA">
            <w:pPr>
              <w:rPr>
                <w:rFonts w:asciiTheme="minorHAnsi" w:hAnsiTheme="minorHAnsi" w:cstheme="minorHAnsi"/>
                <w:b/>
                <w:bCs/>
                <w:sz w:val="20"/>
                <w:szCs w:val="20"/>
              </w:rPr>
            </w:pPr>
            <w:r w:rsidRPr="00343627">
              <w:rPr>
                <w:rFonts w:asciiTheme="minorHAnsi" w:hAnsiTheme="minorHAnsi" w:cstheme="minorHAnsi"/>
                <w:b/>
                <w:bCs/>
                <w:sz w:val="20"/>
                <w:szCs w:val="20"/>
              </w:rPr>
              <w:t>Verbindliche Hinweise und Absprachen zu diesem Unterrichtsvorhaben:</w:t>
            </w:r>
          </w:p>
          <w:p w14:paraId="1ABB9E22" w14:textId="4BD205C5" w:rsidR="00A849EA" w:rsidRPr="0010065E" w:rsidRDefault="0010065E" w:rsidP="0010065E">
            <w:pPr>
              <w:jc w:val="both"/>
              <w:rPr>
                <w:rFonts w:asciiTheme="minorHAnsi" w:hAnsiTheme="minorHAnsi" w:cstheme="minorHAnsi"/>
                <w:sz w:val="20"/>
                <w:szCs w:val="20"/>
              </w:rPr>
            </w:pPr>
            <w:r w:rsidRPr="0010065E">
              <w:rPr>
                <w:rFonts w:asciiTheme="minorHAnsi" w:hAnsiTheme="minorHAnsi" w:cstheme="minorHAnsi"/>
                <w:sz w:val="20"/>
                <w:szCs w:val="20"/>
              </w:rPr>
              <w:t>Arbeitsschwerpunkte: den Handlungsaufbau eines zweiten Dramentextes erschließen und ein</w:t>
            </w:r>
            <w:r>
              <w:rPr>
                <w:rFonts w:asciiTheme="minorHAnsi" w:hAnsiTheme="minorHAnsi" w:cstheme="minorHAnsi"/>
                <w:sz w:val="20"/>
                <w:szCs w:val="20"/>
              </w:rPr>
              <w:t xml:space="preserve"> </w:t>
            </w:r>
            <w:r w:rsidRPr="0010065E">
              <w:rPr>
                <w:rFonts w:asciiTheme="minorHAnsi" w:hAnsiTheme="minorHAnsi" w:cstheme="minorHAnsi"/>
                <w:sz w:val="20"/>
                <w:szCs w:val="20"/>
              </w:rPr>
              <w:t>Gesamtverständnis des Dramas entwickeln; die Dialog- und Figurengestaltung sowie die</w:t>
            </w:r>
            <w:r>
              <w:rPr>
                <w:rFonts w:asciiTheme="minorHAnsi" w:hAnsiTheme="minorHAnsi" w:cstheme="minorHAnsi"/>
                <w:sz w:val="20"/>
                <w:szCs w:val="20"/>
              </w:rPr>
              <w:t xml:space="preserve"> </w:t>
            </w:r>
            <w:r w:rsidRPr="0010065E">
              <w:rPr>
                <w:rFonts w:asciiTheme="minorHAnsi" w:hAnsiTheme="minorHAnsi" w:cstheme="minorHAnsi"/>
                <w:sz w:val="20"/>
                <w:szCs w:val="20"/>
              </w:rPr>
              <w:t>sprachliche Gestaltung einzelner Szene untersuchen und in einer Deutung zusammenführen;</w:t>
            </w:r>
            <w:r>
              <w:rPr>
                <w:rFonts w:asciiTheme="minorHAnsi" w:hAnsiTheme="minorHAnsi" w:cstheme="minorHAnsi"/>
                <w:sz w:val="20"/>
                <w:szCs w:val="20"/>
              </w:rPr>
              <w:t xml:space="preserve"> </w:t>
            </w:r>
            <w:r w:rsidRPr="0010065E">
              <w:rPr>
                <w:rFonts w:asciiTheme="minorHAnsi" w:hAnsiTheme="minorHAnsi" w:cstheme="minorHAnsi"/>
                <w:sz w:val="20"/>
                <w:szCs w:val="20"/>
              </w:rPr>
              <w:t>weitere literarische und pragmatische Texte aus der Zeit erschließen und zum Dramentext in</w:t>
            </w:r>
            <w:r>
              <w:rPr>
                <w:rFonts w:asciiTheme="minorHAnsi" w:hAnsiTheme="minorHAnsi" w:cstheme="minorHAnsi"/>
                <w:sz w:val="20"/>
                <w:szCs w:val="20"/>
              </w:rPr>
              <w:t xml:space="preserve"> </w:t>
            </w:r>
            <w:r w:rsidRPr="0010065E">
              <w:rPr>
                <w:rFonts w:asciiTheme="minorHAnsi" w:hAnsiTheme="minorHAnsi" w:cstheme="minorHAnsi"/>
                <w:sz w:val="20"/>
                <w:szCs w:val="20"/>
              </w:rPr>
              <w:t>Beziehung setzen; das Drama im Kontext seiner Zeit deuten; eine Bühneninszenierung zu einem</w:t>
            </w:r>
            <w:r>
              <w:rPr>
                <w:rFonts w:asciiTheme="minorHAnsi" w:hAnsiTheme="minorHAnsi" w:cstheme="minorHAnsi"/>
                <w:sz w:val="20"/>
                <w:szCs w:val="20"/>
              </w:rPr>
              <w:t xml:space="preserve"> </w:t>
            </w:r>
            <w:r w:rsidRPr="0010065E">
              <w:rPr>
                <w:rFonts w:asciiTheme="minorHAnsi" w:hAnsiTheme="minorHAnsi" w:cstheme="minorHAnsi"/>
                <w:sz w:val="20"/>
                <w:szCs w:val="20"/>
              </w:rPr>
              <w:t>dramatischen Text analysieren</w:t>
            </w:r>
          </w:p>
        </w:tc>
      </w:tr>
      <w:tr w:rsidR="009533F6" w14:paraId="7476181D" w14:textId="77777777" w:rsidTr="00F81871">
        <w:trPr>
          <w:trHeight w:val="286"/>
        </w:trPr>
        <w:tc>
          <w:tcPr>
            <w:tcW w:w="10912" w:type="dxa"/>
            <w:gridSpan w:val="2"/>
          </w:tcPr>
          <w:p w14:paraId="213B2138" w14:textId="6C740FC9" w:rsidR="009533F6" w:rsidRPr="009533F6" w:rsidRDefault="009533F6" w:rsidP="009533F6">
            <w:pPr>
              <w:jc w:val="center"/>
              <w:rPr>
                <w:rFonts w:asciiTheme="minorHAnsi" w:hAnsiTheme="minorHAnsi" w:cstheme="minorHAnsi"/>
                <w:b/>
                <w:bCs/>
              </w:rPr>
            </w:pPr>
            <w:r w:rsidRPr="009533F6">
              <w:rPr>
                <w:rFonts w:asciiTheme="minorHAnsi" w:hAnsiTheme="minorHAnsi" w:cstheme="minorHAnsi"/>
                <w:b/>
                <w:bCs/>
              </w:rPr>
              <w:lastRenderedPageBreak/>
              <w:t>2. Halbjahr</w:t>
            </w:r>
          </w:p>
        </w:tc>
      </w:tr>
      <w:tr w:rsidR="00572962" w14:paraId="7E21193D" w14:textId="77777777" w:rsidTr="00C35717">
        <w:trPr>
          <w:trHeight w:val="286"/>
        </w:trPr>
        <w:tc>
          <w:tcPr>
            <w:tcW w:w="5529" w:type="dxa"/>
            <w:shd w:val="clear" w:color="auto" w:fill="EAF1DD" w:themeFill="accent3" w:themeFillTint="33"/>
          </w:tcPr>
          <w:p w14:paraId="7627798D" w14:textId="683728C0" w:rsidR="00572962" w:rsidRPr="00542799" w:rsidRDefault="00572962" w:rsidP="00572962">
            <w:pPr>
              <w:pStyle w:val="paragraph"/>
              <w:jc w:val="bot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rPr>
              <w:t xml:space="preserve">Thema: Strukturell unterschiedliche Erzähltexte aus unterschiedlichen historischen Kontexten </w:t>
            </w:r>
            <w:r>
              <w:rPr>
                <w:rStyle w:val="normaltextrun"/>
                <w:rFonts w:asciiTheme="minorHAnsi" w:hAnsiTheme="minorHAnsi" w:cstheme="minorHAnsi"/>
                <w:b/>
                <w:bCs/>
                <w:i/>
                <w:iCs/>
                <w:sz w:val="20"/>
                <w:szCs w:val="20"/>
              </w:rPr>
              <w:t>– Epik</w:t>
            </w:r>
            <w:r w:rsidR="00A139A1">
              <w:rPr>
                <w:rStyle w:val="normaltextrun"/>
                <w:rFonts w:asciiTheme="minorHAnsi" w:hAnsiTheme="minorHAnsi" w:cstheme="minorHAnsi"/>
                <w:b/>
                <w:bCs/>
                <w:i/>
                <w:iCs/>
                <w:sz w:val="20"/>
                <w:szCs w:val="20"/>
              </w:rPr>
              <w:t xml:space="preserve"> </w:t>
            </w:r>
            <w:r w:rsidR="00845F35">
              <w:rPr>
                <w:rStyle w:val="normaltextrun"/>
                <w:rFonts w:asciiTheme="minorHAnsi" w:hAnsiTheme="minorHAnsi" w:cstheme="minorHAnsi"/>
                <w:b/>
                <w:bCs/>
                <w:i/>
                <w:iCs/>
                <w:sz w:val="20"/>
                <w:szCs w:val="20"/>
              </w:rPr>
              <w:t>I</w:t>
            </w:r>
            <w:r>
              <w:rPr>
                <w:rStyle w:val="normaltextrun"/>
                <w:rFonts w:asciiTheme="minorHAnsi" w:hAnsiTheme="minorHAnsi" w:cstheme="minorHAnsi"/>
                <w:b/>
                <w:bCs/>
                <w:i/>
                <w:iCs/>
                <w:sz w:val="20"/>
                <w:szCs w:val="20"/>
              </w:rPr>
              <w:t>I</w:t>
            </w:r>
            <w:r w:rsidR="00897C3E">
              <w:rPr>
                <w:rStyle w:val="normaltextrun"/>
                <w:rFonts w:asciiTheme="minorHAnsi" w:hAnsiTheme="minorHAnsi" w:cstheme="minorHAnsi"/>
                <w:b/>
                <w:bCs/>
                <w:i/>
                <w:iCs/>
                <w:sz w:val="20"/>
                <w:szCs w:val="20"/>
              </w:rPr>
              <w:t xml:space="preserve"> </w:t>
            </w:r>
            <w:r w:rsidRPr="00542799">
              <w:rPr>
                <w:rStyle w:val="normaltextrun"/>
                <w:rFonts w:asciiTheme="minorHAnsi" w:hAnsiTheme="minorHAnsi" w:cstheme="minorHAnsi"/>
                <w:i/>
                <w:iCs/>
                <w:sz w:val="20"/>
                <w:szCs w:val="20"/>
              </w:rPr>
              <w:t>(obligatorisch)</w:t>
            </w:r>
          </w:p>
          <w:p w14:paraId="636F068A" w14:textId="526BFECC" w:rsidR="00572962" w:rsidRPr="00542799" w:rsidRDefault="00572962" w:rsidP="00572962">
            <w:pPr>
              <w:pStyle w:val="paragraph"/>
              <w:textAlignment w:val="baseline"/>
              <w:rPr>
                <w:rStyle w:val="normaltextrun"/>
                <w:rFonts w:asciiTheme="minorHAnsi" w:hAnsiTheme="minorHAnsi" w:cstheme="minorHAnsi"/>
                <w:b/>
                <w:bCs/>
                <w:i/>
                <w:iCs/>
                <w:sz w:val="20"/>
                <w:szCs w:val="20"/>
              </w:rPr>
            </w:pPr>
            <w:r w:rsidRPr="00542799">
              <w:rPr>
                <w:rStyle w:val="normaltextrun"/>
                <w:rFonts w:asciiTheme="minorHAnsi" w:hAnsiTheme="minorHAnsi" w:cstheme="minorHAnsi"/>
                <w:b/>
                <w:bCs/>
                <w:i/>
                <w:iCs/>
                <w:sz w:val="20"/>
                <w:szCs w:val="20"/>
                <w:u w:val="single"/>
              </w:rPr>
              <w:t>Unterrichtsvorhaben I</w:t>
            </w:r>
            <w:r w:rsidRPr="00542799">
              <w:rPr>
                <w:rStyle w:val="normaltextrun"/>
                <w:rFonts w:asciiTheme="minorHAnsi" w:hAnsiTheme="minorHAnsi" w:cstheme="minorHAnsi"/>
                <w:b/>
                <w:bCs/>
                <w:i/>
                <w:iCs/>
                <w:sz w:val="20"/>
                <w:szCs w:val="20"/>
              </w:rPr>
              <w:t>:</w:t>
            </w:r>
            <w:r w:rsidRPr="00542799">
              <w:rPr>
                <w:rFonts w:asciiTheme="minorHAnsi" w:hAnsiTheme="minorHAnsi" w:cstheme="minorHAnsi"/>
              </w:rPr>
              <w:t xml:space="preserve"> </w:t>
            </w:r>
            <w:r w:rsidRPr="00A84272">
              <w:rPr>
                <w:rFonts w:asciiTheme="minorHAnsi" w:hAnsiTheme="minorHAnsi" w:cstheme="minorHAnsi"/>
                <w:b/>
                <w:bCs/>
                <w:color w:val="EE0000"/>
                <w:sz w:val="20"/>
                <w:szCs w:val="20"/>
              </w:rPr>
              <w:t xml:space="preserve">„Heimsuchung“ Jenny Erpenbeck </w:t>
            </w:r>
            <w:r w:rsidRPr="00542799">
              <w:rPr>
                <w:rFonts w:asciiTheme="minorHAnsi" w:hAnsiTheme="minorHAnsi" w:cstheme="minorHAnsi"/>
                <w:b/>
                <w:bCs/>
                <w:sz w:val="20"/>
                <w:szCs w:val="20"/>
              </w:rPr>
              <w:t xml:space="preserve">- </w:t>
            </w:r>
            <w:r w:rsidRPr="00542799">
              <w:rPr>
                <w:rStyle w:val="normaltextrun"/>
                <w:rFonts w:asciiTheme="minorHAnsi" w:hAnsiTheme="minorHAnsi" w:cstheme="minorHAnsi"/>
                <w:b/>
                <w:bCs/>
                <w:i/>
                <w:iCs/>
                <w:sz w:val="20"/>
                <w:szCs w:val="20"/>
              </w:rPr>
              <w:t xml:space="preserve">Strukturell unterschiedliche Erzähltexte aus unterschiedlichen historischen Kontexten </w:t>
            </w:r>
            <w:r w:rsidRPr="00542799">
              <w:rPr>
                <w:rStyle w:val="normaltextrun"/>
                <w:rFonts w:asciiTheme="minorHAnsi" w:hAnsiTheme="minorHAnsi" w:cstheme="minorHAnsi"/>
                <w:b/>
                <w:bCs/>
                <w:i/>
                <w:iCs/>
                <w:color w:val="EE0000"/>
                <w:sz w:val="20"/>
                <w:szCs w:val="20"/>
              </w:rPr>
              <w:t>(Abitur 2026, 2027 u. 2028)</w:t>
            </w:r>
          </w:p>
          <w:p w14:paraId="355AC0C3" w14:textId="77777777" w:rsidR="00572962" w:rsidRPr="00542799" w:rsidRDefault="00572962" w:rsidP="00572962">
            <w:pPr>
              <w:pStyle w:val="paragraph"/>
              <w:spacing w:before="0" w:beforeAutospacing="0" w:after="0" w:afterAutospacing="0"/>
              <w:jc w:val="both"/>
              <w:textAlignment w:val="baseline"/>
              <w:rPr>
                <w:rFonts w:asciiTheme="minorHAnsi" w:hAnsiTheme="minorHAnsi" w:cstheme="minorHAnsi"/>
                <w:b/>
                <w:bCs/>
                <w:sz w:val="20"/>
                <w:szCs w:val="20"/>
              </w:rPr>
            </w:pPr>
            <w:r w:rsidRPr="00542799">
              <w:rPr>
                <w:rStyle w:val="normaltextrun"/>
                <w:rFonts w:asciiTheme="minorHAnsi" w:hAnsiTheme="minorHAnsi" w:cstheme="minorHAnsi"/>
                <w:b/>
                <w:bCs/>
                <w:sz w:val="20"/>
                <w:szCs w:val="20"/>
              </w:rPr>
              <w:t>Inhaltsfelder</w:t>
            </w:r>
            <w:r w:rsidRPr="00542799">
              <w:rPr>
                <w:rStyle w:val="normaltextrun"/>
                <w:rFonts w:asciiTheme="minorHAnsi" w:hAnsiTheme="minorHAnsi" w:cstheme="minorHAnsi"/>
                <w:sz w:val="20"/>
                <w:szCs w:val="20"/>
              </w:rPr>
              <w:t>: Texte, Sprache und Medien</w:t>
            </w:r>
          </w:p>
          <w:p w14:paraId="75A1D081" w14:textId="77777777" w:rsidR="00572962" w:rsidRPr="00542799" w:rsidRDefault="00572962" w:rsidP="00572962">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5BC8D2A2" w14:textId="77777777" w:rsidR="00572962" w:rsidRPr="00542799" w:rsidRDefault="00572962" w:rsidP="00572962">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Inhaltliche Schwerpunkte</w:t>
            </w:r>
            <w:r w:rsidRPr="00542799">
              <w:rPr>
                <w:rStyle w:val="normaltextrun"/>
                <w:rFonts w:asciiTheme="minorHAnsi" w:hAnsiTheme="minorHAnsi" w:cstheme="minorHAnsi"/>
                <w:sz w:val="20"/>
                <w:szCs w:val="20"/>
              </w:rPr>
              <w:t>:</w:t>
            </w:r>
          </w:p>
          <w:p w14:paraId="600B3B70" w14:textId="0FBF0389" w:rsidR="006D1FE3" w:rsidRDefault="006D1FE3" w:rsidP="006D1FE3">
            <w:pPr>
              <w:pStyle w:val="paragraph"/>
              <w:spacing w:before="0" w:beforeAutospacing="0" w:after="0" w:afterAutospacing="0"/>
              <w:jc w:val="both"/>
              <w:textAlignment w:val="baseline"/>
              <w:rPr>
                <w:rStyle w:val="normaltextrun"/>
                <w:rFonts w:asciiTheme="minorHAnsi" w:hAnsiTheme="minorHAnsi" w:cstheme="minorHAnsi"/>
                <w:b/>
                <w:bCs/>
                <w:sz w:val="20"/>
                <w:szCs w:val="20"/>
              </w:rPr>
            </w:pPr>
          </w:p>
          <w:p w14:paraId="0CEC7027" w14:textId="274F08BF" w:rsidR="006D1FE3" w:rsidRPr="002F4548" w:rsidRDefault="00572962" w:rsidP="006D1FE3">
            <w:pPr>
              <w:pStyle w:val="paragraph"/>
              <w:numPr>
                <w:ilvl w:val="0"/>
                <w:numId w:val="19"/>
              </w:numPr>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sprachgeschichtlicher Wandel</w:t>
            </w:r>
          </w:p>
          <w:p w14:paraId="700354F1" w14:textId="324B46EB" w:rsidR="00572962" w:rsidRPr="006D1FE3" w:rsidRDefault="00572962" w:rsidP="006D1FE3">
            <w:pPr>
              <w:pStyle w:val="paragraph"/>
              <w:numPr>
                <w:ilvl w:val="0"/>
                <w:numId w:val="20"/>
              </w:numPr>
              <w:spacing w:before="0" w:beforeAutospacing="0" w:after="0" w:afterAutospacing="0"/>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sz w:val="20"/>
                <w:szCs w:val="20"/>
              </w:rPr>
              <w:t>strukturell unterschiedliche Erzähltexte aus unterschiedlichen historischen Kontexten:</w:t>
            </w:r>
            <w:r w:rsidRPr="00542799">
              <w:rPr>
                <w:rStyle w:val="normaltextrun"/>
                <w:rFonts w:asciiTheme="minorHAnsi" w:hAnsiTheme="minorHAnsi" w:cstheme="minorHAnsi"/>
                <w:b/>
                <w:bCs/>
                <w:sz w:val="20"/>
                <w:szCs w:val="20"/>
              </w:rPr>
              <w:t xml:space="preserve"> </w:t>
            </w:r>
            <w:r w:rsidRPr="00542799">
              <w:rPr>
                <w:rStyle w:val="normaltextrun"/>
                <w:rFonts w:asciiTheme="minorHAnsi" w:hAnsiTheme="minorHAnsi" w:cstheme="minorHAnsi"/>
                <w:sz w:val="20"/>
                <w:szCs w:val="20"/>
              </w:rPr>
              <w:t>Figurengestaltung, Handlungsaufbau, erzählerische und sprachliche Gestaltung</w:t>
            </w:r>
            <w:r w:rsidR="00463235">
              <w:rPr>
                <w:rStyle w:val="normaltextrun"/>
                <w:rFonts w:asciiTheme="minorHAnsi" w:hAnsiTheme="minorHAnsi" w:cstheme="minorHAnsi"/>
                <w:sz w:val="20"/>
                <w:szCs w:val="20"/>
              </w:rPr>
              <w:t xml:space="preserve">, </w:t>
            </w:r>
            <w:r w:rsidR="00463235" w:rsidRPr="00463235">
              <w:rPr>
                <w:rStyle w:val="normaltextrun"/>
                <w:rFonts w:asciiTheme="minorHAnsi" w:hAnsiTheme="minorHAnsi" w:cstheme="minorHAnsi"/>
                <w:sz w:val="20"/>
                <w:szCs w:val="20"/>
              </w:rPr>
              <w:t>poetologische Konzepte</w:t>
            </w:r>
          </w:p>
          <w:p w14:paraId="0FF87675" w14:textId="68F40BB8" w:rsidR="006D1FE3" w:rsidRPr="002F4548" w:rsidRDefault="006D1FE3" w:rsidP="006D1FE3">
            <w:pPr>
              <w:pStyle w:val="paragraph"/>
              <w:numPr>
                <w:ilvl w:val="0"/>
                <w:numId w:val="20"/>
              </w:numPr>
              <w:spacing w:before="0" w:beforeAutospacing="0" w:after="0" w:afterAutospacing="0"/>
              <w:textAlignment w:val="baseline"/>
              <w:rPr>
                <w:rStyle w:val="normaltextrun"/>
                <w:rFonts w:asciiTheme="minorHAnsi" w:hAnsiTheme="minorHAnsi" w:cstheme="minorHAnsi"/>
                <w:sz w:val="20"/>
                <w:szCs w:val="20"/>
              </w:rPr>
            </w:pPr>
            <w:r w:rsidRPr="006D1FE3">
              <w:rPr>
                <w:rStyle w:val="normaltextrun"/>
                <w:rFonts w:asciiTheme="minorHAnsi" w:hAnsiTheme="minorHAnsi" w:cstheme="minorHAnsi"/>
                <w:sz w:val="20"/>
                <w:szCs w:val="20"/>
              </w:rPr>
              <w:t>literarische und pragmatische Texte im Zusammenhang: motivische und thematische, diachrone und synchrone Bezüge</w:t>
            </w:r>
          </w:p>
          <w:p w14:paraId="2DF5301F" w14:textId="1C603AE5" w:rsidR="002F4548" w:rsidRPr="002F4548" w:rsidRDefault="002F4548" w:rsidP="006D1FE3">
            <w:pPr>
              <w:pStyle w:val="paragraph"/>
              <w:numPr>
                <w:ilvl w:val="0"/>
                <w:numId w:val="20"/>
              </w:numPr>
              <w:spacing w:before="0" w:beforeAutospacing="0" w:after="0" w:afterAutospacing="0"/>
              <w:textAlignment w:val="baseline"/>
              <w:rPr>
                <w:rStyle w:val="normaltextrun"/>
                <w:rFonts w:asciiTheme="minorHAnsi" w:hAnsiTheme="minorHAnsi" w:cstheme="minorHAnsi"/>
                <w:sz w:val="20"/>
                <w:szCs w:val="20"/>
              </w:rPr>
            </w:pPr>
            <w:r w:rsidRPr="002F4548">
              <w:rPr>
                <w:rStyle w:val="normaltextrun"/>
                <w:rFonts w:asciiTheme="minorHAnsi" w:hAnsiTheme="minorHAnsi" w:cstheme="minorHAnsi"/>
                <w:sz w:val="20"/>
                <w:szCs w:val="20"/>
              </w:rPr>
              <w:t>Umsetzung von Literatur: filmische Umsetzung einer Textvorlage</w:t>
            </w:r>
          </w:p>
          <w:p w14:paraId="47FF31D7" w14:textId="5D30D0E3" w:rsidR="00B77DAA" w:rsidRPr="00B77DAA" w:rsidRDefault="00B77DAA" w:rsidP="00B77DAA">
            <w:pPr>
              <w:pStyle w:val="paragraph"/>
              <w:numPr>
                <w:ilvl w:val="0"/>
                <w:numId w:val="20"/>
              </w:numPr>
              <w:spacing w:before="0" w:beforeAutospacing="0" w:after="0" w:afterAutospacing="0"/>
              <w:textAlignment w:val="baseline"/>
              <w:rPr>
                <w:rStyle w:val="normaltextrun"/>
                <w:rFonts w:asciiTheme="minorHAnsi" w:hAnsiTheme="minorHAnsi" w:cstheme="minorHAnsi"/>
                <w:sz w:val="20"/>
                <w:szCs w:val="20"/>
              </w:rPr>
            </w:pPr>
            <w:r w:rsidRPr="00B77DAA">
              <w:rPr>
                <w:rFonts w:asciiTheme="minorHAnsi" w:hAnsiTheme="minorHAnsi" w:cstheme="minorHAnsi"/>
                <w:sz w:val="20"/>
                <w:szCs w:val="20"/>
              </w:rPr>
              <w:t>Autor-Rezipienten-Kommunikatio</w:t>
            </w:r>
            <w:r>
              <w:rPr>
                <w:rFonts w:asciiTheme="minorHAnsi" w:hAnsiTheme="minorHAnsi" w:cstheme="minorHAnsi"/>
                <w:sz w:val="20"/>
                <w:szCs w:val="20"/>
              </w:rPr>
              <w:t>n</w:t>
            </w:r>
          </w:p>
          <w:p w14:paraId="7B2117D2" w14:textId="77777777" w:rsidR="006D1FE3" w:rsidRPr="002E5E1E" w:rsidRDefault="006D1FE3" w:rsidP="006D1FE3">
            <w:pPr>
              <w:pStyle w:val="paragraph"/>
              <w:spacing w:before="0" w:beforeAutospacing="0" w:after="0" w:afterAutospacing="0"/>
              <w:ind w:left="720"/>
              <w:textAlignment w:val="baseline"/>
              <w:rPr>
                <w:rStyle w:val="normaltextrun"/>
                <w:rFonts w:asciiTheme="minorHAnsi" w:hAnsiTheme="minorHAnsi" w:cstheme="minorHAnsi"/>
                <w:b/>
                <w:bCs/>
                <w:sz w:val="20"/>
                <w:szCs w:val="20"/>
              </w:rPr>
            </w:pPr>
          </w:p>
          <w:p w14:paraId="557DEE12" w14:textId="77777777" w:rsidR="00572962" w:rsidRPr="00542799" w:rsidRDefault="00572962" w:rsidP="00572962">
            <w:pPr>
              <w:pStyle w:val="paragraph"/>
              <w:spacing w:before="0" w:beforeAutospacing="0" w:after="0" w:afterAutospacing="0"/>
              <w:jc w:val="both"/>
              <w:textAlignment w:val="baseline"/>
              <w:rPr>
                <w:rStyle w:val="normaltextrun"/>
                <w:rFonts w:asciiTheme="minorHAnsi" w:hAnsiTheme="minorHAnsi" w:cstheme="minorHAnsi"/>
                <w:b/>
                <w:bCs/>
                <w:sz w:val="20"/>
                <w:szCs w:val="20"/>
              </w:rPr>
            </w:pPr>
            <w:r w:rsidRPr="00542799">
              <w:rPr>
                <w:rStyle w:val="normaltextrun"/>
                <w:rFonts w:asciiTheme="minorHAnsi" w:hAnsiTheme="minorHAnsi" w:cstheme="minorHAnsi"/>
                <w:b/>
                <w:bCs/>
                <w:sz w:val="20"/>
                <w:szCs w:val="20"/>
              </w:rPr>
              <w:t>Möglichkeiten der Einflussnahme und Mitgestaltung</w:t>
            </w:r>
          </w:p>
          <w:p w14:paraId="5B231D93" w14:textId="77777777" w:rsidR="00572962" w:rsidRDefault="00572962" w:rsidP="00572962">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Schwerpunkte der Kompetenzentwicklung</w:t>
            </w:r>
            <w:r w:rsidRPr="00542799">
              <w:rPr>
                <w:rStyle w:val="normaltextrun"/>
                <w:rFonts w:asciiTheme="minorHAnsi" w:hAnsiTheme="minorHAnsi" w:cstheme="minorHAnsi"/>
                <w:sz w:val="20"/>
                <w:szCs w:val="20"/>
              </w:rPr>
              <w:t>: Die Schülerinnen und Schüler…</w:t>
            </w:r>
          </w:p>
          <w:p w14:paraId="6E9E88F7" w14:textId="77777777" w:rsidR="009E52E6" w:rsidRDefault="009E52E6" w:rsidP="00D5670C">
            <w:pPr>
              <w:pStyle w:val="paragraph"/>
              <w:numPr>
                <w:ilvl w:val="0"/>
                <w:numId w:val="20"/>
              </w:numPr>
              <w:textAlignment w:val="baseline"/>
              <w:rPr>
                <w:rStyle w:val="normaltextrun"/>
                <w:rFonts w:asciiTheme="minorHAnsi" w:hAnsiTheme="minorHAnsi" w:cstheme="minorHAnsi"/>
                <w:sz w:val="20"/>
                <w:szCs w:val="20"/>
              </w:rPr>
            </w:pPr>
            <w:r w:rsidRPr="009E52E6">
              <w:rPr>
                <w:rStyle w:val="normaltextrun"/>
                <w:rFonts w:asciiTheme="minorHAnsi" w:hAnsiTheme="minorHAnsi" w:cstheme="minorHAnsi"/>
                <w:sz w:val="20"/>
                <w:szCs w:val="20"/>
              </w:rPr>
              <w:t>interpretieren strukturell unterschiedliche dramatische und erzählende Texte, auch unte</w:t>
            </w:r>
            <w:r>
              <w:rPr>
                <w:rStyle w:val="normaltextrun"/>
                <w:rFonts w:asciiTheme="minorHAnsi" w:hAnsiTheme="minorHAnsi" w:cstheme="minorHAnsi"/>
                <w:sz w:val="20"/>
                <w:szCs w:val="20"/>
              </w:rPr>
              <w:t xml:space="preserve">r </w:t>
            </w:r>
            <w:r w:rsidRPr="009E52E6">
              <w:rPr>
                <w:rStyle w:val="normaltextrun"/>
                <w:rFonts w:asciiTheme="minorHAnsi" w:hAnsiTheme="minorHAnsi" w:cstheme="minorHAnsi"/>
                <w:sz w:val="20"/>
                <w:szCs w:val="20"/>
              </w:rPr>
              <w:t>Berücksichtigung der Entwicklung der gattungstypischen Gestaltungsformen und</w:t>
            </w:r>
            <w:r>
              <w:rPr>
                <w:rStyle w:val="normaltextrun"/>
                <w:rFonts w:asciiTheme="minorHAnsi" w:hAnsiTheme="minorHAnsi" w:cstheme="minorHAnsi"/>
                <w:sz w:val="20"/>
                <w:szCs w:val="20"/>
              </w:rPr>
              <w:t xml:space="preserve"> </w:t>
            </w:r>
            <w:r w:rsidRPr="009E52E6">
              <w:rPr>
                <w:rStyle w:val="normaltextrun"/>
                <w:rFonts w:asciiTheme="minorHAnsi" w:hAnsiTheme="minorHAnsi" w:cstheme="minorHAnsi"/>
                <w:sz w:val="20"/>
                <w:szCs w:val="20"/>
              </w:rPr>
              <w:t>poetologischer Konzepte,</w:t>
            </w:r>
          </w:p>
          <w:p w14:paraId="65AF67A1" w14:textId="77777777" w:rsidR="009E52E6" w:rsidRDefault="009E52E6" w:rsidP="009E52E6">
            <w:pPr>
              <w:pStyle w:val="paragraph"/>
              <w:numPr>
                <w:ilvl w:val="0"/>
                <w:numId w:val="20"/>
              </w:numPr>
              <w:textAlignment w:val="baseline"/>
              <w:rPr>
                <w:rStyle w:val="normaltextrun"/>
                <w:rFonts w:asciiTheme="minorHAnsi" w:hAnsiTheme="minorHAnsi" w:cstheme="minorHAnsi"/>
                <w:sz w:val="20"/>
                <w:szCs w:val="20"/>
              </w:rPr>
            </w:pPr>
            <w:r w:rsidRPr="009E52E6">
              <w:rPr>
                <w:rStyle w:val="normaltextrun"/>
                <w:rFonts w:asciiTheme="minorHAnsi" w:hAnsiTheme="minorHAnsi" w:cstheme="minorHAnsi"/>
                <w:sz w:val="20"/>
                <w:szCs w:val="20"/>
              </w:rPr>
              <w:lastRenderedPageBreak/>
              <w:t>erläutern die Besonderheiten der Autor-Rezipienten-Kommunikation.</w:t>
            </w:r>
            <w:r>
              <w:rPr>
                <w:rStyle w:val="normaltextrun"/>
                <w:rFonts w:asciiTheme="minorHAnsi" w:hAnsiTheme="minorHAnsi" w:cstheme="minorHAnsi"/>
                <w:sz w:val="20"/>
                <w:szCs w:val="20"/>
              </w:rPr>
              <w:t xml:space="preserve"> </w:t>
            </w:r>
          </w:p>
          <w:p w14:paraId="31DEDD3E" w14:textId="77777777" w:rsidR="009E52E6" w:rsidRDefault="009E52E6" w:rsidP="009E52E6">
            <w:pPr>
              <w:pStyle w:val="paragraph"/>
              <w:numPr>
                <w:ilvl w:val="0"/>
                <w:numId w:val="20"/>
              </w:numPr>
              <w:textAlignment w:val="baseline"/>
              <w:rPr>
                <w:rStyle w:val="normaltextrun"/>
                <w:rFonts w:asciiTheme="minorHAnsi" w:hAnsiTheme="minorHAnsi" w:cstheme="minorHAnsi"/>
                <w:sz w:val="20"/>
                <w:szCs w:val="20"/>
              </w:rPr>
            </w:pPr>
            <w:r w:rsidRPr="009E52E6">
              <w:rPr>
                <w:rStyle w:val="normaltextrun"/>
                <w:rFonts w:asciiTheme="minorHAnsi" w:hAnsiTheme="minorHAnsi" w:cstheme="minorHAnsi"/>
                <w:sz w:val="20"/>
                <w:szCs w:val="20"/>
              </w:rPr>
              <w:t>verfassen Beiträge in digitalen Kontexten im Hinblick auf die Wirkungsabsicht und die</w:t>
            </w:r>
            <w:r>
              <w:rPr>
                <w:rStyle w:val="normaltextrun"/>
                <w:rFonts w:asciiTheme="minorHAnsi" w:hAnsiTheme="minorHAnsi" w:cstheme="minorHAnsi"/>
                <w:sz w:val="20"/>
                <w:szCs w:val="20"/>
              </w:rPr>
              <w:t xml:space="preserve"> </w:t>
            </w:r>
            <w:r w:rsidRPr="009E52E6">
              <w:rPr>
                <w:rStyle w:val="normaltextrun"/>
                <w:rFonts w:asciiTheme="minorHAnsi" w:hAnsiTheme="minorHAnsi" w:cstheme="minorHAnsi"/>
                <w:sz w:val="20"/>
                <w:szCs w:val="20"/>
              </w:rPr>
              <w:t>potenzielle Reichweite,</w:t>
            </w:r>
          </w:p>
          <w:p w14:paraId="5E90082C" w14:textId="77777777" w:rsidR="009E52E6" w:rsidRDefault="009E52E6" w:rsidP="009E52E6">
            <w:pPr>
              <w:pStyle w:val="paragraph"/>
              <w:numPr>
                <w:ilvl w:val="0"/>
                <w:numId w:val="20"/>
              </w:numPr>
              <w:textAlignment w:val="baseline"/>
              <w:rPr>
                <w:rStyle w:val="normaltextrun"/>
                <w:rFonts w:asciiTheme="minorHAnsi" w:hAnsiTheme="minorHAnsi" w:cstheme="minorHAnsi"/>
                <w:sz w:val="20"/>
                <w:szCs w:val="20"/>
              </w:rPr>
            </w:pPr>
            <w:r w:rsidRPr="009E52E6">
              <w:rPr>
                <w:rStyle w:val="normaltextrun"/>
                <w:rFonts w:asciiTheme="minorHAnsi" w:hAnsiTheme="minorHAnsi" w:cstheme="minorHAnsi"/>
                <w:sz w:val="20"/>
                <w:szCs w:val="20"/>
              </w:rPr>
              <w:t>erläutern Gestaltungsmöglichkeiten multimodalen Erzählens auf der Figuren- und</w:t>
            </w:r>
            <w:r>
              <w:rPr>
                <w:rStyle w:val="normaltextrun"/>
                <w:rFonts w:asciiTheme="minorHAnsi" w:hAnsiTheme="minorHAnsi" w:cstheme="minorHAnsi"/>
                <w:sz w:val="20"/>
                <w:szCs w:val="20"/>
              </w:rPr>
              <w:t xml:space="preserve"> </w:t>
            </w:r>
            <w:r w:rsidRPr="009E52E6">
              <w:rPr>
                <w:rStyle w:val="normaltextrun"/>
                <w:rFonts w:asciiTheme="minorHAnsi" w:hAnsiTheme="minorHAnsi" w:cstheme="minorHAnsi"/>
                <w:sz w:val="20"/>
                <w:szCs w:val="20"/>
              </w:rPr>
              <w:t>Handlungsebene und reflektieren diese kritisch,</w:t>
            </w:r>
          </w:p>
          <w:p w14:paraId="6783F40A" w14:textId="4CC5EEE6" w:rsidR="00572962" w:rsidRPr="009E52E6" w:rsidRDefault="009E52E6" w:rsidP="00996915">
            <w:pPr>
              <w:pStyle w:val="paragraph"/>
              <w:numPr>
                <w:ilvl w:val="0"/>
                <w:numId w:val="20"/>
              </w:numPr>
              <w:textAlignment w:val="baseline"/>
              <w:rPr>
                <w:rStyle w:val="normaltextrun"/>
                <w:rFonts w:asciiTheme="minorHAnsi" w:hAnsiTheme="minorHAnsi" w:cstheme="minorHAnsi"/>
                <w:sz w:val="20"/>
                <w:szCs w:val="20"/>
              </w:rPr>
            </w:pPr>
            <w:r w:rsidRPr="009E52E6">
              <w:rPr>
                <w:rStyle w:val="normaltextrun"/>
                <w:rFonts w:asciiTheme="minorHAnsi" w:hAnsiTheme="minorHAnsi" w:cstheme="minorHAnsi"/>
                <w:sz w:val="20"/>
                <w:szCs w:val="20"/>
              </w:rPr>
              <w:t>verfassen und überarbeiten verschiedenartige Texte mithilfe digitaler Werkzeuge, auch in</w:t>
            </w:r>
            <w:r>
              <w:rPr>
                <w:rStyle w:val="normaltextrun"/>
                <w:rFonts w:asciiTheme="minorHAnsi" w:hAnsiTheme="minorHAnsi" w:cstheme="minorHAnsi"/>
                <w:sz w:val="20"/>
                <w:szCs w:val="20"/>
              </w:rPr>
              <w:t xml:space="preserve"> </w:t>
            </w:r>
            <w:r w:rsidRPr="009E52E6">
              <w:rPr>
                <w:rStyle w:val="normaltextrun"/>
                <w:rFonts w:asciiTheme="minorHAnsi" w:hAnsiTheme="minorHAnsi" w:cstheme="minorHAnsi"/>
                <w:sz w:val="20"/>
                <w:szCs w:val="20"/>
              </w:rPr>
              <w:t>kollaborativen Verfahren.</w:t>
            </w:r>
          </w:p>
          <w:p w14:paraId="4FA88CDA" w14:textId="6A91A0C8" w:rsidR="00572962" w:rsidRPr="00542799" w:rsidRDefault="00572962" w:rsidP="00572962">
            <w:pPr>
              <w:pStyle w:val="paragraph"/>
              <w:spacing w:before="0" w:beforeAutospacing="0" w:after="0" w:afterAutospacing="0"/>
              <w:jc w:val="both"/>
              <w:textAlignment w:val="baseline"/>
              <w:rPr>
                <w:rStyle w:val="normaltextrun"/>
                <w:rFonts w:asciiTheme="minorHAnsi" w:hAnsiTheme="minorHAnsi" w:cstheme="minorHAnsi"/>
                <w:sz w:val="20"/>
                <w:szCs w:val="20"/>
              </w:rPr>
            </w:pPr>
            <w:r w:rsidRPr="00542799">
              <w:rPr>
                <w:rStyle w:val="normaltextrun"/>
                <w:rFonts w:asciiTheme="minorHAnsi" w:hAnsiTheme="minorHAnsi" w:cstheme="minorHAnsi"/>
                <w:b/>
                <w:bCs/>
                <w:sz w:val="20"/>
                <w:szCs w:val="20"/>
              </w:rPr>
              <w:t>Absprachen zur Leistungsüberprüfung</w:t>
            </w:r>
            <w:r w:rsidRPr="00542799">
              <w:rPr>
                <w:rStyle w:val="normaltextrun"/>
                <w:rFonts w:asciiTheme="minorHAnsi" w:hAnsiTheme="minorHAnsi" w:cstheme="minorHAnsi"/>
                <w:sz w:val="20"/>
                <w:szCs w:val="20"/>
              </w:rPr>
              <w:t xml:space="preserve">: </w:t>
            </w:r>
            <w:r w:rsidR="00F740FD">
              <w:rPr>
                <w:rStyle w:val="normaltextrun"/>
                <w:rFonts w:asciiTheme="minorHAnsi" w:hAnsiTheme="minorHAnsi" w:cstheme="minorHAnsi"/>
                <w:sz w:val="20"/>
                <w:szCs w:val="20"/>
              </w:rPr>
              <w:t>(Vorabitur)</w:t>
            </w:r>
          </w:p>
          <w:p w14:paraId="10305C8B" w14:textId="77777777" w:rsidR="00572962" w:rsidRPr="00542799" w:rsidRDefault="00572962" w:rsidP="00572962">
            <w:pPr>
              <w:pStyle w:val="Listenabsatz"/>
              <w:numPr>
                <w:ilvl w:val="0"/>
                <w:numId w:val="8"/>
              </w:numPr>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Aufgabenart Ia: Interpretation eines literarischen Textes (ggf. mit weiterführenden Schreibauftrag) oder</w:t>
            </w:r>
          </w:p>
          <w:p w14:paraId="2A5AEFB4" w14:textId="77777777" w:rsidR="00572962" w:rsidRPr="00542799" w:rsidRDefault="00572962" w:rsidP="00572962">
            <w:pPr>
              <w:pStyle w:val="Listenabsatz"/>
              <w:numPr>
                <w:ilvl w:val="0"/>
                <w:numId w:val="8"/>
              </w:numPr>
              <w:rPr>
                <w:rStyle w:val="normaltextrun"/>
                <w:rFonts w:asciiTheme="minorHAnsi" w:hAnsiTheme="minorHAnsi" w:cstheme="minorHAnsi"/>
                <w:sz w:val="20"/>
                <w:szCs w:val="20"/>
              </w:rPr>
            </w:pPr>
            <w:r w:rsidRPr="00542799">
              <w:rPr>
                <w:rFonts w:asciiTheme="minorHAnsi" w:hAnsiTheme="minorHAnsi" w:cstheme="minorHAnsi"/>
                <w:sz w:val="20"/>
                <w:szCs w:val="20"/>
              </w:rPr>
              <w:t>Aufgabenart Ib: Vergleichende Analyse literarischer Texte</w:t>
            </w:r>
          </w:p>
          <w:p w14:paraId="7DAA907F" w14:textId="77777777" w:rsidR="00572962" w:rsidRDefault="00572962" w:rsidP="00572962">
            <w:pPr>
              <w:pStyle w:val="Listenabsatz"/>
              <w:numPr>
                <w:ilvl w:val="0"/>
                <w:numId w:val="8"/>
              </w:numPr>
              <w:rPr>
                <w:rStyle w:val="normaltextrun"/>
                <w:rFonts w:asciiTheme="minorHAnsi" w:hAnsiTheme="minorHAnsi" w:cstheme="minorHAnsi"/>
                <w:sz w:val="20"/>
                <w:szCs w:val="20"/>
              </w:rPr>
            </w:pPr>
            <w:r w:rsidRPr="00542799">
              <w:rPr>
                <w:rStyle w:val="normaltextrun"/>
                <w:rFonts w:asciiTheme="minorHAnsi" w:hAnsiTheme="minorHAnsi" w:cstheme="minorHAnsi"/>
                <w:sz w:val="20"/>
                <w:szCs w:val="20"/>
              </w:rPr>
              <w:t xml:space="preserve">Aufgabenart </w:t>
            </w:r>
            <w:proofErr w:type="spellStart"/>
            <w:r w:rsidRPr="00542799">
              <w:rPr>
                <w:rStyle w:val="normaltextrun"/>
                <w:rFonts w:asciiTheme="minorHAnsi" w:hAnsiTheme="minorHAnsi" w:cstheme="minorHAnsi"/>
                <w:sz w:val="20"/>
                <w:szCs w:val="20"/>
              </w:rPr>
              <w:t>IIIb</w:t>
            </w:r>
            <w:proofErr w:type="spellEnd"/>
            <w:r w:rsidRPr="00542799">
              <w:rPr>
                <w:rStyle w:val="normaltextrun"/>
                <w:rFonts w:asciiTheme="minorHAnsi" w:hAnsiTheme="minorHAnsi" w:cstheme="minorHAnsi"/>
                <w:sz w:val="20"/>
                <w:szCs w:val="20"/>
              </w:rPr>
              <w:t>: Erörterung literarischer Texte auf der Grundlage eines pragmatischen Textes</w:t>
            </w:r>
          </w:p>
          <w:p w14:paraId="13765C9D" w14:textId="77777777" w:rsidR="00572962" w:rsidRDefault="00572962" w:rsidP="00572962">
            <w:pPr>
              <w:rPr>
                <w:rFonts w:asciiTheme="minorHAnsi" w:hAnsiTheme="minorHAnsi" w:cstheme="minorHAnsi"/>
                <w:sz w:val="20"/>
                <w:szCs w:val="20"/>
              </w:rPr>
            </w:pPr>
          </w:p>
          <w:p w14:paraId="3ECBABE8" w14:textId="77777777" w:rsidR="00572962" w:rsidRDefault="00572962" w:rsidP="00572962"/>
          <w:p w14:paraId="69D319D1" w14:textId="77777777" w:rsidR="00572962" w:rsidRDefault="00572962" w:rsidP="00572962">
            <w:pPr>
              <w:jc w:val="both"/>
              <w:rPr>
                <w:rFonts w:asciiTheme="minorHAnsi" w:hAnsiTheme="minorHAnsi" w:cstheme="minorHAnsi"/>
                <w:b/>
                <w:bCs/>
                <w:sz w:val="20"/>
                <w:szCs w:val="20"/>
              </w:rPr>
            </w:pPr>
            <w:r w:rsidRPr="00264ABA">
              <w:rPr>
                <w:rFonts w:asciiTheme="minorHAnsi" w:hAnsiTheme="minorHAnsi" w:cstheme="minorHAnsi"/>
                <w:b/>
                <w:bCs/>
                <w:sz w:val="20"/>
                <w:szCs w:val="20"/>
              </w:rPr>
              <w:t>Verbindliche Hinweise und Absprachen zu diesem Unterrichtsvorhaben:</w:t>
            </w:r>
          </w:p>
          <w:p w14:paraId="3BA07E68" w14:textId="6A8ACC78" w:rsidR="00572962" w:rsidRPr="00572962" w:rsidRDefault="00572962" w:rsidP="00572962">
            <w:pPr>
              <w:jc w:val="both"/>
              <w:rPr>
                <w:rFonts w:asciiTheme="minorHAnsi" w:hAnsiTheme="minorHAnsi" w:cstheme="minorHAnsi"/>
                <w:b/>
                <w:bCs/>
                <w:sz w:val="20"/>
                <w:szCs w:val="20"/>
              </w:rPr>
            </w:pPr>
            <w:r w:rsidRPr="00264ABA">
              <w:rPr>
                <w:rFonts w:asciiTheme="minorHAnsi" w:hAnsiTheme="minorHAnsi" w:cstheme="minorHAnsi"/>
                <w:b/>
                <w:bCs/>
                <w:sz w:val="20"/>
                <w:szCs w:val="20"/>
              </w:rPr>
              <w:t>Arbeitsschwerpunkte:</w:t>
            </w:r>
            <w:r w:rsidRPr="00264ABA">
              <w:rPr>
                <w:rFonts w:asciiTheme="minorHAnsi" w:hAnsiTheme="minorHAnsi" w:cstheme="minorHAnsi"/>
                <w:sz w:val="20"/>
                <w:szCs w:val="20"/>
              </w:rPr>
              <w:t xml:space="preserve"> Erzähltexte im Hinblick auf die Figurengestaltung, den Handlungsaufbau</w:t>
            </w:r>
            <w:r>
              <w:rPr>
                <w:rFonts w:asciiTheme="minorHAnsi" w:hAnsiTheme="minorHAnsi" w:cstheme="minorHAnsi"/>
                <w:sz w:val="20"/>
                <w:szCs w:val="20"/>
              </w:rPr>
              <w:t xml:space="preserve"> </w:t>
            </w:r>
            <w:r w:rsidRPr="00264ABA">
              <w:rPr>
                <w:rFonts w:asciiTheme="minorHAnsi" w:hAnsiTheme="minorHAnsi" w:cstheme="minorHAnsi"/>
                <w:sz w:val="20"/>
                <w:szCs w:val="20"/>
              </w:rPr>
              <w:t>sowie die sprachliche und erzählerische Gestaltung untersuchen und deuten; Beispiele</w:t>
            </w:r>
            <w:r>
              <w:rPr>
                <w:rFonts w:asciiTheme="minorHAnsi" w:hAnsiTheme="minorHAnsi" w:cstheme="minorHAnsi"/>
                <w:sz w:val="20"/>
                <w:szCs w:val="20"/>
              </w:rPr>
              <w:t xml:space="preserve"> </w:t>
            </w:r>
            <w:r w:rsidRPr="00264ABA">
              <w:rPr>
                <w:rFonts w:asciiTheme="minorHAnsi" w:hAnsiTheme="minorHAnsi" w:cstheme="minorHAnsi"/>
                <w:sz w:val="20"/>
                <w:szCs w:val="20"/>
              </w:rPr>
              <w:t>multimodalen Erzählens im Hinblick auf die Figurengestaltung, den Handlungsaufbau, die</w:t>
            </w:r>
            <w:r>
              <w:rPr>
                <w:rFonts w:asciiTheme="minorHAnsi" w:hAnsiTheme="minorHAnsi" w:cstheme="minorHAnsi"/>
                <w:sz w:val="20"/>
                <w:szCs w:val="20"/>
              </w:rPr>
              <w:t xml:space="preserve"> </w:t>
            </w:r>
            <w:r w:rsidRPr="00264ABA">
              <w:rPr>
                <w:rFonts w:asciiTheme="minorHAnsi" w:hAnsiTheme="minorHAnsi" w:cstheme="minorHAnsi"/>
                <w:sz w:val="20"/>
                <w:szCs w:val="20"/>
              </w:rPr>
              <w:t>erzählerische und ästhetische Gestaltung untersuchen und deuten; Ausschnitte einer Verfilmung</w:t>
            </w:r>
            <w:r>
              <w:rPr>
                <w:rFonts w:asciiTheme="minorHAnsi" w:hAnsiTheme="minorHAnsi" w:cstheme="minorHAnsi"/>
                <w:sz w:val="20"/>
                <w:szCs w:val="20"/>
              </w:rPr>
              <w:t xml:space="preserve"> </w:t>
            </w:r>
            <w:r w:rsidRPr="00264ABA">
              <w:rPr>
                <w:rFonts w:asciiTheme="minorHAnsi" w:hAnsiTheme="minorHAnsi" w:cstheme="minorHAnsi"/>
                <w:sz w:val="20"/>
                <w:szCs w:val="20"/>
              </w:rPr>
              <w:t>eines epischen Textes analysieren und mit der literarischen Vorlage vergleichen</w:t>
            </w:r>
          </w:p>
        </w:tc>
        <w:tc>
          <w:tcPr>
            <w:tcW w:w="5383" w:type="dxa"/>
            <w:shd w:val="clear" w:color="auto" w:fill="EAF1DD" w:themeFill="accent3" w:themeFillTint="33"/>
          </w:tcPr>
          <w:p w14:paraId="6662A701" w14:textId="77777777" w:rsidR="00572962" w:rsidRPr="00631472" w:rsidRDefault="00C53979" w:rsidP="00572962">
            <w:pPr>
              <w:rPr>
                <w:rFonts w:asciiTheme="minorHAnsi" w:hAnsiTheme="minorHAnsi" w:cstheme="minorHAnsi"/>
                <w:b/>
                <w:bCs/>
                <w:sz w:val="20"/>
                <w:szCs w:val="20"/>
              </w:rPr>
            </w:pPr>
            <w:r w:rsidRPr="00631472">
              <w:rPr>
                <w:rFonts w:asciiTheme="minorHAnsi" w:hAnsiTheme="minorHAnsi" w:cstheme="minorHAnsi"/>
                <w:b/>
                <w:bCs/>
                <w:sz w:val="20"/>
                <w:szCs w:val="20"/>
              </w:rPr>
              <w:lastRenderedPageBreak/>
              <w:t>Neu lesen? Wiederholung zentraler Inhalte der Qualifikationsphase</w:t>
            </w:r>
          </w:p>
          <w:p w14:paraId="301D4996" w14:textId="77777777" w:rsidR="00C53979" w:rsidRPr="00631472" w:rsidRDefault="00C53979" w:rsidP="00572962">
            <w:pPr>
              <w:rPr>
                <w:sz w:val="20"/>
                <w:szCs w:val="20"/>
              </w:rPr>
            </w:pPr>
          </w:p>
          <w:p w14:paraId="701B8F16" w14:textId="7D4E5F44" w:rsidR="00C53979" w:rsidRPr="00631472" w:rsidRDefault="00C53979" w:rsidP="00C53979">
            <w:pPr>
              <w:rPr>
                <w:rFonts w:asciiTheme="minorHAnsi" w:hAnsiTheme="minorHAnsi" w:cstheme="minorHAnsi"/>
                <w:sz w:val="20"/>
                <w:szCs w:val="20"/>
              </w:rPr>
            </w:pPr>
            <w:r w:rsidRPr="00631472">
              <w:rPr>
                <w:rFonts w:asciiTheme="minorHAnsi" w:hAnsiTheme="minorHAnsi" w:cstheme="minorHAnsi"/>
                <w:b/>
                <w:bCs/>
                <w:sz w:val="20"/>
                <w:szCs w:val="20"/>
              </w:rPr>
              <w:t>Inhaltsfelder:</w:t>
            </w:r>
            <w:r w:rsidRPr="00631472">
              <w:rPr>
                <w:rFonts w:asciiTheme="minorHAnsi" w:hAnsiTheme="minorHAnsi" w:cstheme="minorHAnsi"/>
                <w:sz w:val="20"/>
                <w:szCs w:val="20"/>
              </w:rPr>
              <w:t xml:space="preserve"> Sprache, Texte, Kommunikation, Medien</w:t>
            </w:r>
          </w:p>
          <w:p w14:paraId="0589C476" w14:textId="77777777" w:rsidR="00C53979" w:rsidRPr="00631472" w:rsidRDefault="00C53979" w:rsidP="00C53979">
            <w:pPr>
              <w:rPr>
                <w:rFonts w:asciiTheme="minorHAnsi" w:hAnsiTheme="minorHAnsi" w:cstheme="minorHAnsi"/>
                <w:b/>
                <w:bCs/>
                <w:sz w:val="20"/>
                <w:szCs w:val="20"/>
              </w:rPr>
            </w:pPr>
          </w:p>
          <w:p w14:paraId="412CEF8C" w14:textId="77777777" w:rsidR="00C53979" w:rsidRPr="00631472" w:rsidRDefault="00C53979" w:rsidP="00C53979">
            <w:pPr>
              <w:rPr>
                <w:rFonts w:asciiTheme="minorHAnsi" w:hAnsiTheme="minorHAnsi" w:cstheme="minorHAnsi"/>
                <w:sz w:val="20"/>
                <w:szCs w:val="20"/>
              </w:rPr>
            </w:pPr>
            <w:r w:rsidRPr="00631472">
              <w:rPr>
                <w:rFonts w:asciiTheme="minorHAnsi" w:hAnsiTheme="minorHAnsi" w:cstheme="minorHAnsi"/>
                <w:b/>
                <w:bCs/>
                <w:sz w:val="20"/>
                <w:szCs w:val="20"/>
              </w:rPr>
              <w:t>Inhaltliche Schwerpunkte:</w:t>
            </w:r>
            <w:r w:rsidRPr="00631472">
              <w:rPr>
                <w:rFonts w:asciiTheme="minorHAnsi" w:hAnsiTheme="minorHAnsi" w:cstheme="minorHAnsi"/>
                <w:sz w:val="20"/>
                <w:szCs w:val="20"/>
              </w:rPr>
              <w:t xml:space="preserve"> </w:t>
            </w:r>
          </w:p>
          <w:p w14:paraId="4825DD33" w14:textId="77777777" w:rsidR="00C53979" w:rsidRPr="00631472" w:rsidRDefault="00C53979" w:rsidP="00C53979">
            <w:pPr>
              <w:rPr>
                <w:rFonts w:asciiTheme="minorHAnsi" w:hAnsiTheme="minorHAnsi" w:cstheme="minorHAnsi"/>
                <w:sz w:val="20"/>
                <w:szCs w:val="20"/>
              </w:rPr>
            </w:pPr>
            <w:r w:rsidRPr="00631472">
              <w:rPr>
                <w:rFonts w:asciiTheme="minorHAnsi" w:hAnsiTheme="minorHAnsi" w:cstheme="minorHAnsi"/>
                <w:sz w:val="20"/>
                <w:szCs w:val="20"/>
              </w:rPr>
              <w:t>Die inhaltlichen Schwerpunkte in diesem Unterrichtsvorhaben sind abhängig von den im jeweiligen Kurs behandelten zentralen Gegenständen und den jeweiligen Vorgaben für das Zentralabitur. Grundsätzlich werden in diesem Vorhaben viele Kompetenzen aufgegriffen und vertieft. Im</w:t>
            </w:r>
          </w:p>
          <w:p w14:paraId="77A30426" w14:textId="77777777" w:rsidR="00C53979" w:rsidRPr="00631472" w:rsidRDefault="00C53979" w:rsidP="00C53979">
            <w:pPr>
              <w:rPr>
                <w:rFonts w:asciiTheme="minorHAnsi" w:hAnsiTheme="minorHAnsi" w:cstheme="minorHAnsi"/>
                <w:sz w:val="20"/>
                <w:szCs w:val="20"/>
              </w:rPr>
            </w:pPr>
          </w:p>
          <w:p w14:paraId="2E850491" w14:textId="77777777" w:rsidR="00C53979" w:rsidRPr="00631472" w:rsidRDefault="00C53979" w:rsidP="00C53979">
            <w:pPr>
              <w:rPr>
                <w:rFonts w:asciiTheme="minorHAnsi" w:hAnsiTheme="minorHAnsi" w:cstheme="minorHAnsi"/>
                <w:sz w:val="20"/>
                <w:szCs w:val="20"/>
              </w:rPr>
            </w:pPr>
            <w:r w:rsidRPr="00631472">
              <w:rPr>
                <w:rFonts w:asciiTheme="minorHAnsi" w:hAnsiTheme="minorHAnsi" w:cstheme="minorHAnsi"/>
                <w:sz w:val="20"/>
                <w:szCs w:val="20"/>
              </w:rPr>
              <w:t>Folgenden sind nur die aufgeführt, die mit Blick auf das Schreiben von Abiturklausuren besondere Bedeutung haben. Die Schülerinnen und Schüler…</w:t>
            </w:r>
          </w:p>
          <w:p w14:paraId="7DDD9359" w14:textId="6CD60ABD" w:rsidR="00631472" w:rsidRPr="00631472" w:rsidRDefault="00631472" w:rsidP="00631472">
            <w:pPr>
              <w:rPr>
                <w:rFonts w:asciiTheme="minorHAnsi" w:hAnsiTheme="minorHAnsi" w:cstheme="minorHAnsi"/>
                <w:sz w:val="20"/>
                <w:szCs w:val="20"/>
              </w:rPr>
            </w:pPr>
          </w:p>
          <w:p w14:paraId="08C4B829" w14:textId="77777777" w:rsidR="00631472" w:rsidRPr="00631472" w:rsidRDefault="00631472" w:rsidP="00631472">
            <w:pPr>
              <w:pStyle w:val="Listenabsatz"/>
              <w:numPr>
                <w:ilvl w:val="0"/>
                <w:numId w:val="31"/>
              </w:numPr>
              <w:rPr>
                <w:rFonts w:asciiTheme="minorHAnsi" w:hAnsiTheme="minorHAnsi" w:cstheme="minorHAnsi"/>
                <w:sz w:val="20"/>
                <w:szCs w:val="20"/>
              </w:rPr>
            </w:pPr>
            <w:r w:rsidRPr="00631472">
              <w:rPr>
                <w:rFonts w:asciiTheme="minorHAnsi" w:hAnsiTheme="minorHAnsi" w:cstheme="minorHAnsi"/>
                <w:sz w:val="20"/>
                <w:szCs w:val="20"/>
              </w:rPr>
              <w:t>formulieren mündlich und schriftlich unter Verwendung einer angemessenen Fachterminologie,</w:t>
            </w:r>
          </w:p>
          <w:p w14:paraId="059C830A" w14:textId="77777777" w:rsidR="00631472" w:rsidRPr="00631472" w:rsidRDefault="00631472" w:rsidP="00631472">
            <w:pPr>
              <w:pStyle w:val="Listenabsatz"/>
              <w:numPr>
                <w:ilvl w:val="0"/>
                <w:numId w:val="31"/>
              </w:numPr>
              <w:rPr>
                <w:rFonts w:asciiTheme="minorHAnsi" w:hAnsiTheme="minorHAnsi" w:cstheme="minorHAnsi"/>
                <w:sz w:val="20"/>
                <w:szCs w:val="20"/>
              </w:rPr>
            </w:pPr>
            <w:r w:rsidRPr="00631472">
              <w:rPr>
                <w:rFonts w:asciiTheme="minorHAnsi" w:hAnsiTheme="minorHAnsi" w:cstheme="minorHAnsi"/>
                <w:sz w:val="20"/>
                <w:szCs w:val="20"/>
              </w:rPr>
              <w:t>überarbeiten selbstständig die sprachliche Darstellung in Texten mithilfe von Kriterien (u. a. stilistische Angemessenheit, Verständlichkeit, syntaktische und semantische Variationsbreite),</w:t>
            </w:r>
          </w:p>
          <w:p w14:paraId="33627673" w14:textId="77777777" w:rsidR="00631472" w:rsidRPr="00631472" w:rsidRDefault="00631472" w:rsidP="00631472">
            <w:pPr>
              <w:pStyle w:val="Listenabsatz"/>
              <w:numPr>
                <w:ilvl w:val="0"/>
                <w:numId w:val="31"/>
              </w:numPr>
              <w:rPr>
                <w:rFonts w:asciiTheme="minorHAnsi" w:hAnsiTheme="minorHAnsi" w:cstheme="minorHAnsi"/>
                <w:sz w:val="20"/>
                <w:szCs w:val="20"/>
              </w:rPr>
            </w:pPr>
            <w:r w:rsidRPr="00631472">
              <w:rPr>
                <w:rFonts w:asciiTheme="minorHAnsi" w:hAnsiTheme="minorHAnsi" w:cstheme="minorHAnsi"/>
                <w:sz w:val="20"/>
                <w:szCs w:val="20"/>
              </w:rPr>
              <w:t xml:space="preserve">planen und steuern begründet ihren Leseprozess selbstständig unter Berücksichtigung von </w:t>
            </w:r>
            <w:proofErr w:type="spellStart"/>
            <w:r w:rsidRPr="00631472">
              <w:rPr>
                <w:rFonts w:asciiTheme="minorHAnsi" w:hAnsiTheme="minorHAnsi" w:cstheme="minorHAnsi"/>
                <w:sz w:val="20"/>
                <w:szCs w:val="20"/>
              </w:rPr>
              <w:t>Leseziel</w:t>
            </w:r>
            <w:proofErr w:type="spellEnd"/>
            <w:r w:rsidRPr="00631472">
              <w:rPr>
                <w:rFonts w:asciiTheme="minorHAnsi" w:hAnsiTheme="minorHAnsi" w:cstheme="minorHAnsi"/>
                <w:sz w:val="20"/>
                <w:szCs w:val="20"/>
              </w:rPr>
              <w:t>, Aufgabenstellung, Umfang und Komplexität der Texte,</w:t>
            </w:r>
          </w:p>
          <w:p w14:paraId="3511A69F" w14:textId="77777777" w:rsidR="00631472" w:rsidRPr="00631472" w:rsidRDefault="00631472" w:rsidP="00631472">
            <w:pPr>
              <w:pStyle w:val="Listenabsatz"/>
              <w:numPr>
                <w:ilvl w:val="0"/>
                <w:numId w:val="31"/>
              </w:numPr>
              <w:rPr>
                <w:rFonts w:asciiTheme="minorHAnsi" w:hAnsiTheme="minorHAnsi" w:cstheme="minorHAnsi"/>
                <w:sz w:val="20"/>
                <w:szCs w:val="20"/>
              </w:rPr>
            </w:pPr>
            <w:r w:rsidRPr="00631472">
              <w:rPr>
                <w:rFonts w:asciiTheme="minorHAnsi" w:hAnsiTheme="minorHAnsi" w:cstheme="minorHAnsi"/>
                <w:sz w:val="20"/>
                <w:szCs w:val="20"/>
              </w:rPr>
              <w:t xml:space="preserve"> erschließen synchrone Zusammenhänge aus der Zusammenschau literarischer Texte unter Einbezug weiterer Kontexte (u. a. gesellschaftspolitische Hintergründe, poetologische Konzepte, literaturwissenschaftliche Ansätze),</w:t>
            </w:r>
          </w:p>
          <w:p w14:paraId="07BCD893" w14:textId="77777777" w:rsidR="00631472" w:rsidRPr="00631472" w:rsidRDefault="00631472" w:rsidP="00631472">
            <w:pPr>
              <w:pStyle w:val="Listenabsatz"/>
              <w:numPr>
                <w:ilvl w:val="0"/>
                <w:numId w:val="31"/>
              </w:numPr>
              <w:rPr>
                <w:rFonts w:asciiTheme="minorHAnsi" w:hAnsiTheme="minorHAnsi" w:cstheme="minorHAnsi"/>
                <w:sz w:val="20"/>
                <w:szCs w:val="20"/>
              </w:rPr>
            </w:pPr>
            <w:r w:rsidRPr="00631472">
              <w:rPr>
                <w:rFonts w:asciiTheme="minorHAnsi" w:hAnsiTheme="minorHAnsi" w:cstheme="minorHAnsi"/>
                <w:sz w:val="20"/>
                <w:szCs w:val="20"/>
              </w:rPr>
              <w:t>erläutern die Mehrdeutigkeit von Texten sowie die Zeitbedingtheit von Rezeption und Interpretation,</w:t>
            </w:r>
          </w:p>
          <w:p w14:paraId="1E27F45D" w14:textId="77777777" w:rsidR="00631472" w:rsidRPr="00631472" w:rsidRDefault="00631472" w:rsidP="00631472">
            <w:pPr>
              <w:pStyle w:val="Listenabsatz"/>
              <w:numPr>
                <w:ilvl w:val="0"/>
                <w:numId w:val="31"/>
              </w:numPr>
              <w:rPr>
                <w:rFonts w:asciiTheme="minorHAnsi" w:hAnsiTheme="minorHAnsi" w:cstheme="minorHAnsi"/>
                <w:sz w:val="20"/>
                <w:szCs w:val="20"/>
              </w:rPr>
            </w:pPr>
            <w:r w:rsidRPr="00631472">
              <w:rPr>
                <w:rFonts w:asciiTheme="minorHAnsi" w:hAnsiTheme="minorHAnsi" w:cstheme="minorHAnsi"/>
                <w:sz w:val="20"/>
                <w:szCs w:val="20"/>
              </w:rPr>
              <w:lastRenderedPageBreak/>
              <w:t>planen und steuern begründet ihren Schreibprozess unter Berücksichtigung von Aufgabenstellung und Schreibziel,</w:t>
            </w:r>
          </w:p>
          <w:p w14:paraId="5721C71A" w14:textId="77777777" w:rsidR="00631472" w:rsidRDefault="00631472" w:rsidP="00631472">
            <w:pPr>
              <w:pStyle w:val="Listenabsatz"/>
              <w:numPr>
                <w:ilvl w:val="0"/>
                <w:numId w:val="31"/>
              </w:numPr>
              <w:rPr>
                <w:rFonts w:asciiTheme="minorHAnsi" w:hAnsiTheme="minorHAnsi" w:cstheme="minorHAnsi"/>
                <w:sz w:val="20"/>
                <w:szCs w:val="20"/>
              </w:rPr>
            </w:pPr>
            <w:r w:rsidRPr="00631472">
              <w:rPr>
                <w:rFonts w:asciiTheme="minorHAnsi" w:hAnsiTheme="minorHAnsi" w:cstheme="minorHAnsi"/>
                <w:sz w:val="20"/>
                <w:szCs w:val="20"/>
              </w:rPr>
              <w:t>entwerfen auf der Grundlage der Textrezeption eigenständig eine inhaltliche Gliederung für ihre eigenen Texte.</w:t>
            </w:r>
          </w:p>
          <w:p w14:paraId="3A6B0697" w14:textId="77777777" w:rsidR="00C87C1F" w:rsidRDefault="00C87C1F" w:rsidP="00C87C1F">
            <w:pPr>
              <w:rPr>
                <w:rFonts w:asciiTheme="minorHAnsi" w:hAnsiTheme="minorHAnsi" w:cstheme="minorHAnsi"/>
                <w:sz w:val="20"/>
                <w:szCs w:val="20"/>
              </w:rPr>
            </w:pPr>
          </w:p>
          <w:p w14:paraId="4CB2D12C" w14:textId="47E47552" w:rsidR="00C87C1F" w:rsidRDefault="00C87C1F" w:rsidP="00C87C1F">
            <w:pPr>
              <w:rPr>
                <w:rFonts w:asciiTheme="minorHAnsi" w:hAnsiTheme="minorHAnsi" w:cstheme="minorHAnsi"/>
                <w:sz w:val="20"/>
                <w:szCs w:val="20"/>
              </w:rPr>
            </w:pPr>
            <w:r w:rsidRPr="00C87C1F">
              <w:rPr>
                <w:rFonts w:asciiTheme="minorHAnsi" w:hAnsiTheme="minorHAnsi" w:cstheme="minorHAnsi"/>
                <w:b/>
                <w:bCs/>
                <w:sz w:val="20"/>
                <w:szCs w:val="20"/>
              </w:rPr>
              <w:t>Absprachen zur Leistungsüberprüfung:</w:t>
            </w:r>
            <w:r w:rsidRPr="00C87C1F">
              <w:rPr>
                <w:rFonts w:asciiTheme="minorHAnsi" w:hAnsiTheme="minorHAnsi" w:cstheme="minorHAnsi"/>
                <w:sz w:val="20"/>
                <w:szCs w:val="20"/>
              </w:rPr>
              <w:t xml:space="preserve"> </w:t>
            </w:r>
            <w:r>
              <w:rPr>
                <w:rFonts w:asciiTheme="minorHAnsi" w:hAnsiTheme="minorHAnsi" w:cstheme="minorHAnsi"/>
                <w:sz w:val="20"/>
                <w:szCs w:val="20"/>
              </w:rPr>
              <w:t>Abiturprüfung</w:t>
            </w:r>
          </w:p>
          <w:p w14:paraId="00BB2A8F" w14:textId="77777777" w:rsidR="00C87C1F" w:rsidRDefault="00C87C1F" w:rsidP="00C87C1F">
            <w:pPr>
              <w:rPr>
                <w:rFonts w:asciiTheme="minorHAnsi" w:hAnsiTheme="minorHAnsi" w:cstheme="minorHAnsi"/>
                <w:sz w:val="20"/>
                <w:szCs w:val="20"/>
              </w:rPr>
            </w:pPr>
          </w:p>
          <w:p w14:paraId="62332621" w14:textId="030F65A5" w:rsidR="00C87C1F" w:rsidRPr="00C87C1F" w:rsidRDefault="00C87C1F" w:rsidP="00C87C1F">
            <w:pPr>
              <w:rPr>
                <w:rFonts w:asciiTheme="minorHAnsi" w:hAnsiTheme="minorHAnsi" w:cstheme="minorHAnsi"/>
                <w:b/>
                <w:bCs/>
                <w:sz w:val="20"/>
                <w:szCs w:val="20"/>
              </w:rPr>
            </w:pPr>
            <w:r w:rsidRPr="00C87C1F">
              <w:rPr>
                <w:rFonts w:asciiTheme="minorHAnsi" w:hAnsiTheme="minorHAnsi" w:cstheme="minorHAnsi"/>
                <w:b/>
                <w:bCs/>
                <w:sz w:val="20"/>
                <w:szCs w:val="20"/>
              </w:rPr>
              <w:t>Verbindliche Hinweise und Absprachen zu diesem Unterrichtsvorhaben:</w:t>
            </w:r>
          </w:p>
          <w:p w14:paraId="187F14B6" w14:textId="77777777" w:rsidR="00C87C1F" w:rsidRPr="00C87C1F" w:rsidRDefault="00C87C1F" w:rsidP="00C87C1F">
            <w:pPr>
              <w:rPr>
                <w:rFonts w:asciiTheme="minorHAnsi" w:hAnsiTheme="minorHAnsi" w:cstheme="minorHAnsi"/>
                <w:b/>
                <w:bCs/>
                <w:sz w:val="20"/>
                <w:szCs w:val="20"/>
              </w:rPr>
            </w:pPr>
            <w:r w:rsidRPr="00C87C1F">
              <w:rPr>
                <w:rFonts w:asciiTheme="minorHAnsi" w:hAnsiTheme="minorHAnsi" w:cstheme="minorHAnsi"/>
                <w:b/>
                <w:bCs/>
                <w:sz w:val="20"/>
                <w:szCs w:val="20"/>
              </w:rPr>
              <w:t xml:space="preserve">Arbeitsschwerpunkte: </w:t>
            </w:r>
          </w:p>
          <w:p w14:paraId="171E3D44" w14:textId="06775B80" w:rsidR="00C87C1F" w:rsidRPr="00C87C1F" w:rsidRDefault="00C87C1F" w:rsidP="00C87C1F">
            <w:pPr>
              <w:rPr>
                <w:rFonts w:asciiTheme="minorHAnsi" w:hAnsiTheme="minorHAnsi" w:cstheme="minorHAnsi"/>
                <w:sz w:val="20"/>
                <w:szCs w:val="20"/>
              </w:rPr>
            </w:pPr>
            <w:r w:rsidRPr="00C87C1F">
              <w:rPr>
                <w:rFonts w:asciiTheme="minorHAnsi" w:hAnsiTheme="minorHAnsi" w:cstheme="minorHAnsi"/>
                <w:sz w:val="20"/>
                <w:szCs w:val="20"/>
              </w:rPr>
              <w:t>Wiederholung zentraler inhaltlicher Aspekte der Gegenstände der</w:t>
            </w:r>
            <w:r>
              <w:rPr>
                <w:rFonts w:asciiTheme="minorHAnsi" w:hAnsiTheme="minorHAnsi" w:cstheme="minorHAnsi"/>
                <w:sz w:val="20"/>
                <w:szCs w:val="20"/>
              </w:rPr>
              <w:t xml:space="preserve"> </w:t>
            </w:r>
            <w:r w:rsidRPr="00C87C1F">
              <w:rPr>
                <w:rFonts w:asciiTheme="minorHAnsi" w:hAnsiTheme="minorHAnsi" w:cstheme="minorHAnsi"/>
                <w:sz w:val="20"/>
                <w:szCs w:val="20"/>
              </w:rPr>
              <w:t>Qualifikationsphase (besonders der Q1); Besonderheiten der jeweiligen Aufgabenarten im</w:t>
            </w:r>
            <w:r>
              <w:rPr>
                <w:rFonts w:asciiTheme="minorHAnsi" w:hAnsiTheme="minorHAnsi" w:cstheme="minorHAnsi"/>
                <w:sz w:val="20"/>
                <w:szCs w:val="20"/>
              </w:rPr>
              <w:t xml:space="preserve"> </w:t>
            </w:r>
            <w:r w:rsidRPr="00C87C1F">
              <w:rPr>
                <w:rFonts w:asciiTheme="minorHAnsi" w:hAnsiTheme="minorHAnsi" w:cstheme="minorHAnsi"/>
                <w:sz w:val="20"/>
                <w:szCs w:val="20"/>
              </w:rPr>
              <w:t>Zentralabitur; Simulation von mündlichen Abiturprüfungen</w:t>
            </w:r>
          </w:p>
        </w:tc>
      </w:tr>
    </w:tbl>
    <w:p w14:paraId="3C4E72F7" w14:textId="77777777" w:rsidR="0059701F" w:rsidRDefault="0059701F" w:rsidP="00B64694">
      <w:pPr>
        <w:ind w:right="1435"/>
        <w:rPr>
          <w:rFonts w:cs="Arial"/>
          <w:b/>
          <w:bCs/>
        </w:rPr>
      </w:pPr>
    </w:p>
    <w:p w14:paraId="355F373F" w14:textId="77777777" w:rsidR="0059701F" w:rsidRDefault="0059701F" w:rsidP="00B64694">
      <w:pPr>
        <w:ind w:right="1435"/>
        <w:rPr>
          <w:rFonts w:cs="Arial"/>
          <w:b/>
          <w:bCs/>
        </w:rPr>
      </w:pPr>
    </w:p>
    <w:p w14:paraId="7B675B96" w14:textId="77777777" w:rsidR="0059701F" w:rsidRDefault="0059701F" w:rsidP="00B64694">
      <w:pPr>
        <w:ind w:right="1435"/>
        <w:rPr>
          <w:rFonts w:cs="Arial"/>
          <w:b/>
          <w:bCs/>
        </w:rPr>
      </w:pPr>
    </w:p>
    <w:p w14:paraId="52BB8091" w14:textId="77777777" w:rsidR="0059701F" w:rsidRDefault="0059701F" w:rsidP="00B64694">
      <w:pPr>
        <w:ind w:right="1435"/>
        <w:rPr>
          <w:rFonts w:cs="Arial"/>
          <w:b/>
          <w:bCs/>
        </w:rPr>
      </w:pPr>
    </w:p>
    <w:p w14:paraId="7A434A6D" w14:textId="77777777" w:rsidR="0059701F" w:rsidRDefault="0059701F" w:rsidP="00B64694">
      <w:pPr>
        <w:ind w:right="1435"/>
        <w:rPr>
          <w:rFonts w:cs="Arial"/>
          <w:b/>
          <w:bCs/>
        </w:rPr>
      </w:pPr>
    </w:p>
    <w:p w14:paraId="2FC09E0D" w14:textId="77777777" w:rsidR="0059701F" w:rsidRDefault="0059701F" w:rsidP="00B64694">
      <w:pPr>
        <w:ind w:right="1435"/>
        <w:rPr>
          <w:rFonts w:cs="Arial"/>
          <w:b/>
          <w:bCs/>
        </w:rPr>
      </w:pPr>
    </w:p>
    <w:p w14:paraId="357ED491" w14:textId="77777777" w:rsidR="0059701F" w:rsidRDefault="0059701F" w:rsidP="00B64694">
      <w:pPr>
        <w:ind w:right="1435"/>
        <w:rPr>
          <w:rFonts w:cs="Arial"/>
          <w:b/>
          <w:bCs/>
        </w:rPr>
      </w:pPr>
    </w:p>
    <w:p w14:paraId="67EECF8E" w14:textId="77777777" w:rsidR="0059701F" w:rsidRDefault="0059701F" w:rsidP="00B64694">
      <w:pPr>
        <w:ind w:right="1435"/>
        <w:rPr>
          <w:rFonts w:cs="Arial"/>
          <w:b/>
          <w:bCs/>
        </w:rPr>
      </w:pPr>
    </w:p>
    <w:p w14:paraId="6349596C" w14:textId="77777777" w:rsidR="0059701F" w:rsidRDefault="0059701F" w:rsidP="00B64694">
      <w:pPr>
        <w:ind w:right="1435"/>
        <w:rPr>
          <w:rFonts w:cs="Arial"/>
          <w:b/>
          <w:bCs/>
        </w:rPr>
      </w:pPr>
    </w:p>
    <w:p w14:paraId="472F45B6" w14:textId="77777777" w:rsidR="0059701F" w:rsidRDefault="0059701F" w:rsidP="00B64694">
      <w:pPr>
        <w:ind w:right="1435"/>
        <w:rPr>
          <w:rFonts w:cs="Arial"/>
          <w:b/>
          <w:bCs/>
        </w:rPr>
      </w:pPr>
    </w:p>
    <w:p w14:paraId="32393B01" w14:textId="77777777" w:rsidR="0059701F" w:rsidRDefault="0059701F" w:rsidP="00B64694">
      <w:pPr>
        <w:ind w:right="1435"/>
        <w:rPr>
          <w:rFonts w:cs="Arial"/>
          <w:b/>
          <w:bCs/>
        </w:rPr>
      </w:pPr>
    </w:p>
    <w:p w14:paraId="10D8F4BD" w14:textId="77777777" w:rsidR="0059701F" w:rsidRDefault="0059701F" w:rsidP="00B64694">
      <w:pPr>
        <w:ind w:right="1435"/>
        <w:rPr>
          <w:rFonts w:cs="Arial"/>
          <w:b/>
          <w:bCs/>
        </w:rPr>
      </w:pPr>
    </w:p>
    <w:p w14:paraId="03FC7F82" w14:textId="77777777" w:rsidR="0059701F" w:rsidRDefault="0059701F" w:rsidP="00B64694">
      <w:pPr>
        <w:ind w:right="1435"/>
        <w:rPr>
          <w:rFonts w:cs="Arial"/>
          <w:b/>
          <w:bCs/>
        </w:rPr>
      </w:pPr>
    </w:p>
    <w:p w14:paraId="0A6FA3E4" w14:textId="77777777" w:rsidR="0059701F" w:rsidRDefault="0059701F" w:rsidP="00B64694">
      <w:pPr>
        <w:ind w:right="1435"/>
        <w:rPr>
          <w:rFonts w:cs="Arial"/>
          <w:b/>
          <w:bCs/>
        </w:rPr>
      </w:pPr>
    </w:p>
    <w:p w14:paraId="2B6453C0" w14:textId="77777777" w:rsidR="0059701F" w:rsidRDefault="0059701F" w:rsidP="00B64694">
      <w:pPr>
        <w:ind w:right="1435"/>
        <w:rPr>
          <w:rFonts w:cs="Arial"/>
          <w:b/>
          <w:bCs/>
        </w:rPr>
      </w:pPr>
    </w:p>
    <w:p w14:paraId="32F48E0D" w14:textId="77777777" w:rsidR="0059701F" w:rsidRDefault="0059701F" w:rsidP="00B64694">
      <w:pPr>
        <w:ind w:right="1435"/>
        <w:rPr>
          <w:rFonts w:cs="Arial"/>
          <w:b/>
          <w:bCs/>
        </w:rPr>
      </w:pPr>
    </w:p>
    <w:p w14:paraId="217ECD2E" w14:textId="77777777" w:rsidR="0059701F" w:rsidRDefault="0059701F" w:rsidP="00B64694">
      <w:pPr>
        <w:ind w:right="1435"/>
        <w:rPr>
          <w:rFonts w:cs="Arial"/>
          <w:b/>
          <w:bCs/>
        </w:rPr>
      </w:pPr>
    </w:p>
    <w:p w14:paraId="3659B3BB" w14:textId="77777777" w:rsidR="0059701F" w:rsidRDefault="0059701F" w:rsidP="00B64694">
      <w:pPr>
        <w:ind w:right="1435"/>
        <w:rPr>
          <w:rFonts w:cs="Arial"/>
          <w:b/>
          <w:bCs/>
        </w:rPr>
      </w:pPr>
    </w:p>
    <w:p w14:paraId="7CAC4BDB" w14:textId="77777777" w:rsidR="0059701F" w:rsidRDefault="0059701F" w:rsidP="00B64694">
      <w:pPr>
        <w:ind w:right="1435"/>
        <w:rPr>
          <w:rFonts w:cs="Arial"/>
          <w:b/>
          <w:bCs/>
        </w:rPr>
      </w:pPr>
    </w:p>
    <w:p w14:paraId="54A5CD23" w14:textId="77777777" w:rsidR="0059701F" w:rsidRDefault="0059701F" w:rsidP="00B64694">
      <w:pPr>
        <w:ind w:right="1435"/>
        <w:rPr>
          <w:rFonts w:cs="Arial"/>
          <w:b/>
          <w:bCs/>
        </w:rPr>
      </w:pPr>
    </w:p>
    <w:p w14:paraId="71CBC641" w14:textId="77777777" w:rsidR="0059701F" w:rsidRDefault="0059701F" w:rsidP="00B64694">
      <w:pPr>
        <w:ind w:right="1435"/>
        <w:rPr>
          <w:rFonts w:cs="Arial"/>
          <w:b/>
          <w:bCs/>
        </w:rPr>
      </w:pPr>
    </w:p>
    <w:p w14:paraId="3F2F43FA" w14:textId="77777777" w:rsidR="00357713" w:rsidRDefault="00357713" w:rsidP="00B64694">
      <w:pPr>
        <w:ind w:right="1435"/>
        <w:rPr>
          <w:rFonts w:cs="Arial"/>
          <w:b/>
          <w:bCs/>
        </w:rPr>
      </w:pPr>
    </w:p>
    <w:p w14:paraId="156224BB" w14:textId="77777777" w:rsidR="00996915" w:rsidRDefault="00996915" w:rsidP="00B64694">
      <w:pPr>
        <w:ind w:right="1435"/>
        <w:rPr>
          <w:rFonts w:cs="Arial"/>
          <w:b/>
          <w:bCs/>
        </w:rPr>
        <w:sectPr w:rsidR="00996915" w:rsidSect="0059701F">
          <w:headerReference w:type="first" r:id="rId28"/>
          <w:pgSz w:w="11906" w:h="16838" w:code="9"/>
          <w:pgMar w:top="902" w:right="1418" w:bottom="284" w:left="1134" w:header="0" w:footer="0" w:gutter="0"/>
          <w:cols w:space="708"/>
          <w:titlePg/>
          <w:docGrid w:linePitch="360"/>
        </w:sectPr>
      </w:pPr>
    </w:p>
    <w:p w14:paraId="764FA01D" w14:textId="022EB685" w:rsidR="002F529B" w:rsidRPr="00EE7FDC" w:rsidRDefault="00EE7FDC" w:rsidP="00EE7FDC">
      <w:pPr>
        <w:pStyle w:val="berschrift1"/>
        <w:rPr>
          <w:rFonts w:asciiTheme="minorHAnsi" w:hAnsiTheme="minorHAnsi" w:cstheme="minorHAnsi"/>
          <w:sz w:val="24"/>
          <w:szCs w:val="24"/>
        </w:rPr>
      </w:pPr>
      <w:bookmarkStart w:id="6" w:name="_Toc216637847"/>
      <w:r>
        <w:rPr>
          <w:rFonts w:asciiTheme="minorHAnsi" w:hAnsiTheme="minorHAnsi" w:cstheme="minorHAnsi"/>
          <w:sz w:val="24"/>
          <w:szCs w:val="24"/>
        </w:rPr>
        <w:lastRenderedPageBreak/>
        <w:t xml:space="preserve">2.3 </w:t>
      </w:r>
      <w:r w:rsidR="002F529B" w:rsidRPr="00EE7FDC">
        <w:rPr>
          <w:rFonts w:asciiTheme="minorHAnsi" w:hAnsiTheme="minorHAnsi" w:cstheme="minorHAnsi"/>
          <w:sz w:val="24"/>
          <w:szCs w:val="24"/>
        </w:rPr>
        <w:t>Grundsätze der fachmethodischen und fachdidaktischen Arbeit</w:t>
      </w:r>
      <w:bookmarkEnd w:id="6"/>
    </w:p>
    <w:p w14:paraId="6659CF22" w14:textId="77777777" w:rsidR="002F529B" w:rsidRDefault="002F529B" w:rsidP="002F529B">
      <w:pPr>
        <w:rPr>
          <w:rFonts w:asciiTheme="minorHAnsi" w:hAnsiTheme="minorHAnsi" w:cstheme="minorHAnsi"/>
        </w:rPr>
      </w:pPr>
    </w:p>
    <w:p w14:paraId="0CB1367B" w14:textId="1BE7DB6F" w:rsidR="0086427A" w:rsidRPr="0086427A" w:rsidRDefault="0086427A" w:rsidP="0086427A">
      <w:pPr>
        <w:rPr>
          <w:rFonts w:asciiTheme="minorHAnsi" w:hAnsiTheme="minorHAnsi" w:cstheme="minorHAnsi"/>
        </w:rPr>
      </w:pPr>
      <w:r w:rsidRPr="0086427A">
        <w:rPr>
          <w:rFonts w:asciiTheme="minorHAnsi" w:hAnsiTheme="minorHAnsi" w:cstheme="minorHAnsi"/>
        </w:rPr>
        <w:t>In Absprache mit der Lehrerkonferenz sowie unter Berücksichtigung des Schulprogramms hat die</w:t>
      </w:r>
      <w:r>
        <w:rPr>
          <w:rFonts w:asciiTheme="minorHAnsi" w:hAnsiTheme="minorHAnsi" w:cstheme="minorHAnsi"/>
        </w:rPr>
        <w:t xml:space="preserve"> </w:t>
      </w:r>
      <w:r w:rsidRPr="0086427A">
        <w:rPr>
          <w:rFonts w:asciiTheme="minorHAnsi" w:hAnsiTheme="minorHAnsi" w:cstheme="minorHAnsi"/>
        </w:rPr>
        <w:t>Fachkonferenz Deutsch die folgenden fachmethodischen und fachdidaktischen Grundsätze</w:t>
      </w:r>
      <w:r>
        <w:rPr>
          <w:rFonts w:asciiTheme="minorHAnsi" w:hAnsiTheme="minorHAnsi" w:cstheme="minorHAnsi"/>
        </w:rPr>
        <w:t xml:space="preserve"> </w:t>
      </w:r>
      <w:r w:rsidRPr="0086427A">
        <w:rPr>
          <w:rFonts w:asciiTheme="minorHAnsi" w:hAnsiTheme="minorHAnsi" w:cstheme="minorHAnsi"/>
        </w:rPr>
        <w:t>beschlossen.</w:t>
      </w:r>
    </w:p>
    <w:p w14:paraId="3E572575" w14:textId="77777777" w:rsidR="0086427A" w:rsidRDefault="0086427A" w:rsidP="0086427A">
      <w:pPr>
        <w:rPr>
          <w:rFonts w:asciiTheme="minorHAnsi" w:hAnsiTheme="minorHAnsi" w:cstheme="minorHAnsi"/>
        </w:rPr>
      </w:pPr>
    </w:p>
    <w:p w14:paraId="0583D777" w14:textId="3F370F6A" w:rsidR="0086427A" w:rsidRPr="00A76CC7" w:rsidRDefault="0086427A" w:rsidP="0086427A">
      <w:pPr>
        <w:rPr>
          <w:rFonts w:asciiTheme="minorHAnsi" w:hAnsiTheme="minorHAnsi" w:cstheme="minorHAnsi"/>
          <w:u w:val="single"/>
        </w:rPr>
      </w:pPr>
      <w:r w:rsidRPr="00A76CC7">
        <w:rPr>
          <w:rFonts w:asciiTheme="minorHAnsi" w:hAnsiTheme="minorHAnsi" w:cstheme="minorHAnsi"/>
          <w:u w:val="single"/>
        </w:rPr>
        <w:t>Überfachliche Grundsätze:</w:t>
      </w:r>
    </w:p>
    <w:p w14:paraId="724BF7B3" w14:textId="77777777" w:rsidR="0086427A" w:rsidRDefault="0086427A" w:rsidP="0086427A">
      <w:pPr>
        <w:rPr>
          <w:rFonts w:asciiTheme="minorHAnsi" w:hAnsiTheme="minorHAnsi" w:cstheme="minorHAnsi"/>
        </w:rPr>
      </w:pPr>
    </w:p>
    <w:p w14:paraId="1B7A2CCA" w14:textId="77777777" w:rsidR="0086427A" w:rsidRDefault="0086427A" w:rsidP="0086427A">
      <w:pPr>
        <w:pStyle w:val="Listenabsatz"/>
        <w:numPr>
          <w:ilvl w:val="0"/>
          <w:numId w:val="25"/>
        </w:numPr>
        <w:rPr>
          <w:rFonts w:asciiTheme="minorHAnsi" w:hAnsiTheme="minorHAnsi" w:cstheme="minorHAnsi"/>
        </w:rPr>
      </w:pPr>
      <w:r w:rsidRPr="0086427A">
        <w:rPr>
          <w:rFonts w:asciiTheme="minorHAnsi" w:hAnsiTheme="minorHAnsi" w:cstheme="minorHAnsi"/>
        </w:rPr>
        <w:t>Schülerinnen und Schüler werden in dem Prozess unterstützt, selbstständige,</w:t>
      </w:r>
      <w:r>
        <w:rPr>
          <w:rFonts w:asciiTheme="minorHAnsi" w:hAnsiTheme="minorHAnsi" w:cstheme="minorHAnsi"/>
        </w:rPr>
        <w:t xml:space="preserve"> </w:t>
      </w:r>
      <w:r w:rsidRPr="0086427A">
        <w:rPr>
          <w:rFonts w:asciiTheme="minorHAnsi" w:hAnsiTheme="minorHAnsi" w:cstheme="minorHAnsi"/>
        </w:rPr>
        <w:t>eigenverantwortliche, selbstbewusste, sozial kompetente und engagierte Persönlichkeiten zu</w:t>
      </w:r>
      <w:r>
        <w:rPr>
          <w:rFonts w:asciiTheme="minorHAnsi" w:hAnsiTheme="minorHAnsi" w:cstheme="minorHAnsi"/>
        </w:rPr>
        <w:t xml:space="preserve"> </w:t>
      </w:r>
      <w:r w:rsidRPr="0086427A">
        <w:rPr>
          <w:rFonts w:asciiTheme="minorHAnsi" w:hAnsiTheme="minorHAnsi" w:cstheme="minorHAnsi"/>
        </w:rPr>
        <w:t>werden.</w:t>
      </w:r>
    </w:p>
    <w:p w14:paraId="7270A890" w14:textId="77777777" w:rsidR="0086427A" w:rsidRDefault="0086427A" w:rsidP="0086427A">
      <w:pPr>
        <w:pStyle w:val="Listenabsatz"/>
        <w:numPr>
          <w:ilvl w:val="0"/>
          <w:numId w:val="25"/>
        </w:numPr>
        <w:rPr>
          <w:rFonts w:asciiTheme="minorHAnsi" w:hAnsiTheme="minorHAnsi" w:cstheme="minorHAnsi"/>
        </w:rPr>
      </w:pPr>
      <w:r w:rsidRPr="0086427A">
        <w:rPr>
          <w:rFonts w:asciiTheme="minorHAnsi" w:hAnsiTheme="minorHAnsi" w:cstheme="minorHAnsi"/>
        </w:rPr>
        <w:t>Der Unterricht nimmt insbesondere in der Einführungsphase Rücksicht auf die unterschiedlichen</w:t>
      </w:r>
      <w:r>
        <w:rPr>
          <w:rFonts w:asciiTheme="minorHAnsi" w:hAnsiTheme="minorHAnsi" w:cstheme="minorHAnsi"/>
        </w:rPr>
        <w:t xml:space="preserve"> </w:t>
      </w:r>
      <w:r w:rsidRPr="0086427A">
        <w:rPr>
          <w:rFonts w:asciiTheme="minorHAnsi" w:hAnsiTheme="minorHAnsi" w:cstheme="minorHAnsi"/>
        </w:rPr>
        <w:t>Voraussetzungen der Schülerinnen und Schüler.</w:t>
      </w:r>
    </w:p>
    <w:p w14:paraId="66A2733F" w14:textId="77777777" w:rsidR="0086427A" w:rsidRDefault="0086427A" w:rsidP="0086427A">
      <w:pPr>
        <w:pStyle w:val="Listenabsatz"/>
        <w:numPr>
          <w:ilvl w:val="0"/>
          <w:numId w:val="25"/>
        </w:numPr>
        <w:rPr>
          <w:rFonts w:asciiTheme="minorHAnsi" w:hAnsiTheme="minorHAnsi" w:cstheme="minorHAnsi"/>
        </w:rPr>
      </w:pPr>
      <w:r w:rsidRPr="0086427A">
        <w:rPr>
          <w:rFonts w:asciiTheme="minorHAnsi" w:hAnsiTheme="minorHAnsi" w:cstheme="minorHAnsi"/>
        </w:rPr>
        <w:t>Geeignete Problemstellungen bestimmen die Struktur der Lernprozesse.</w:t>
      </w:r>
    </w:p>
    <w:p w14:paraId="27382782" w14:textId="77777777" w:rsidR="0086427A" w:rsidRDefault="0086427A" w:rsidP="0086427A">
      <w:pPr>
        <w:pStyle w:val="Listenabsatz"/>
        <w:numPr>
          <w:ilvl w:val="0"/>
          <w:numId w:val="25"/>
        </w:numPr>
        <w:rPr>
          <w:rFonts w:asciiTheme="minorHAnsi" w:hAnsiTheme="minorHAnsi" w:cstheme="minorHAnsi"/>
        </w:rPr>
      </w:pPr>
      <w:r w:rsidRPr="0086427A">
        <w:rPr>
          <w:rFonts w:asciiTheme="minorHAnsi" w:hAnsiTheme="minorHAnsi" w:cstheme="minorHAnsi"/>
        </w:rPr>
        <w:t>Die Unterrichtsgestaltung ist kompetenzorientiert angelegt.</w:t>
      </w:r>
    </w:p>
    <w:p w14:paraId="5A4727FC" w14:textId="77777777" w:rsidR="002F13F3" w:rsidRDefault="0086427A" w:rsidP="002F13F3">
      <w:pPr>
        <w:pStyle w:val="Listenabsatz"/>
        <w:numPr>
          <w:ilvl w:val="0"/>
          <w:numId w:val="25"/>
        </w:numPr>
        <w:rPr>
          <w:rFonts w:asciiTheme="minorHAnsi" w:hAnsiTheme="minorHAnsi" w:cstheme="minorHAnsi"/>
        </w:rPr>
      </w:pPr>
      <w:r w:rsidRPr="0086427A">
        <w:rPr>
          <w:rFonts w:asciiTheme="minorHAnsi" w:hAnsiTheme="minorHAnsi" w:cstheme="minorHAnsi"/>
        </w:rPr>
        <w:t>Der Unterricht vermittelt einen kompetenten Umgang mit Medien. Dies betrifft sowohl die</w:t>
      </w:r>
      <w:r w:rsidR="002F13F3">
        <w:rPr>
          <w:rFonts w:asciiTheme="minorHAnsi" w:hAnsiTheme="minorHAnsi" w:cstheme="minorHAnsi"/>
        </w:rPr>
        <w:t xml:space="preserve"> </w:t>
      </w:r>
      <w:r w:rsidRPr="002F13F3">
        <w:rPr>
          <w:rFonts w:asciiTheme="minorHAnsi" w:hAnsiTheme="minorHAnsi" w:cstheme="minorHAnsi"/>
        </w:rPr>
        <w:t>private Mediennutzung als auch die Verwendung verschiedener Medien zur Präsentation vor</w:t>
      </w:r>
      <w:r w:rsidR="002F13F3">
        <w:rPr>
          <w:rFonts w:asciiTheme="minorHAnsi" w:hAnsiTheme="minorHAnsi" w:cstheme="minorHAnsi"/>
        </w:rPr>
        <w:t xml:space="preserve"> </w:t>
      </w:r>
      <w:r w:rsidRPr="002F13F3">
        <w:rPr>
          <w:rFonts w:asciiTheme="minorHAnsi" w:hAnsiTheme="minorHAnsi" w:cstheme="minorHAnsi"/>
        </w:rPr>
        <w:t>Arbeitsergebnissen.</w:t>
      </w:r>
    </w:p>
    <w:p w14:paraId="75C4CB0D" w14:textId="77777777" w:rsidR="002F13F3" w:rsidRDefault="0086427A" w:rsidP="002F13F3">
      <w:pPr>
        <w:pStyle w:val="Listenabsatz"/>
        <w:numPr>
          <w:ilvl w:val="0"/>
          <w:numId w:val="25"/>
        </w:numPr>
        <w:rPr>
          <w:rFonts w:asciiTheme="minorHAnsi" w:hAnsiTheme="minorHAnsi" w:cstheme="minorHAnsi"/>
        </w:rPr>
      </w:pPr>
      <w:r w:rsidRPr="002F13F3">
        <w:rPr>
          <w:rFonts w:asciiTheme="minorHAnsi" w:hAnsiTheme="minorHAnsi" w:cstheme="minorHAnsi"/>
        </w:rPr>
        <w:t>Der Unterricht fördert das selbstständige Lernen und Finden individueller Lösungswege sowi</w:t>
      </w:r>
      <w:r w:rsidR="002F13F3">
        <w:rPr>
          <w:rFonts w:asciiTheme="minorHAnsi" w:hAnsiTheme="minorHAnsi" w:cstheme="minorHAnsi"/>
        </w:rPr>
        <w:t xml:space="preserve">e </w:t>
      </w:r>
      <w:r w:rsidRPr="002F13F3">
        <w:rPr>
          <w:rFonts w:asciiTheme="minorHAnsi" w:hAnsiTheme="minorHAnsi" w:cstheme="minorHAnsi"/>
        </w:rPr>
        <w:t>die Kooperationsfähigkeit der Schülerinnen und Schüler.</w:t>
      </w:r>
    </w:p>
    <w:p w14:paraId="73122547" w14:textId="77777777" w:rsidR="002F13F3" w:rsidRDefault="0086427A" w:rsidP="002F13F3">
      <w:pPr>
        <w:pStyle w:val="Listenabsatz"/>
        <w:numPr>
          <w:ilvl w:val="0"/>
          <w:numId w:val="25"/>
        </w:numPr>
        <w:rPr>
          <w:rFonts w:asciiTheme="minorHAnsi" w:hAnsiTheme="minorHAnsi" w:cstheme="minorHAnsi"/>
        </w:rPr>
      </w:pPr>
      <w:r w:rsidRPr="002F13F3">
        <w:rPr>
          <w:rFonts w:asciiTheme="minorHAnsi" w:hAnsiTheme="minorHAnsi" w:cstheme="minorHAnsi"/>
        </w:rPr>
        <w:t>Die Schülerinnen und Schüler werden in die Unterrichtsgestaltung einbezogen und a</w:t>
      </w:r>
      <w:r w:rsidR="002F13F3">
        <w:rPr>
          <w:rFonts w:asciiTheme="minorHAnsi" w:hAnsiTheme="minorHAnsi" w:cstheme="minorHAnsi"/>
        </w:rPr>
        <w:t xml:space="preserve"> </w:t>
      </w:r>
      <w:r w:rsidRPr="002F13F3">
        <w:rPr>
          <w:rFonts w:asciiTheme="minorHAnsi" w:hAnsiTheme="minorHAnsi" w:cstheme="minorHAnsi"/>
        </w:rPr>
        <w:t>evaluativen Prozessen beteiligt.</w:t>
      </w:r>
    </w:p>
    <w:p w14:paraId="6F33964D" w14:textId="77777777" w:rsidR="002F13F3" w:rsidRDefault="0086427A" w:rsidP="002F13F3">
      <w:pPr>
        <w:pStyle w:val="Listenabsatz"/>
        <w:numPr>
          <w:ilvl w:val="0"/>
          <w:numId w:val="25"/>
        </w:numPr>
        <w:rPr>
          <w:rFonts w:asciiTheme="minorHAnsi" w:hAnsiTheme="minorHAnsi" w:cstheme="minorHAnsi"/>
        </w:rPr>
      </w:pPr>
      <w:r w:rsidRPr="002F13F3">
        <w:rPr>
          <w:rFonts w:asciiTheme="minorHAnsi" w:hAnsiTheme="minorHAnsi" w:cstheme="minorHAnsi"/>
        </w:rPr>
        <w:t>Die Schülerinnen und Schüler erfahren regelmäßige, kriterienorientierte Rückmeldungen z</w:t>
      </w:r>
      <w:r w:rsidR="002F13F3">
        <w:rPr>
          <w:rFonts w:asciiTheme="minorHAnsi" w:hAnsiTheme="minorHAnsi" w:cstheme="minorHAnsi"/>
        </w:rPr>
        <w:t xml:space="preserve">u </w:t>
      </w:r>
      <w:r w:rsidRPr="002F13F3">
        <w:rPr>
          <w:rFonts w:asciiTheme="minorHAnsi" w:hAnsiTheme="minorHAnsi" w:cstheme="minorHAnsi"/>
        </w:rPr>
        <w:t>ihren Leistungen.</w:t>
      </w:r>
    </w:p>
    <w:p w14:paraId="630F63DC" w14:textId="7F4AAF4A" w:rsidR="0086427A" w:rsidRPr="002F13F3" w:rsidRDefault="0086427A" w:rsidP="002F13F3">
      <w:pPr>
        <w:pStyle w:val="Listenabsatz"/>
        <w:numPr>
          <w:ilvl w:val="0"/>
          <w:numId w:val="25"/>
        </w:numPr>
        <w:rPr>
          <w:rFonts w:asciiTheme="minorHAnsi" w:hAnsiTheme="minorHAnsi" w:cstheme="minorHAnsi"/>
        </w:rPr>
      </w:pPr>
      <w:r w:rsidRPr="002F13F3">
        <w:rPr>
          <w:rFonts w:asciiTheme="minorHAnsi" w:hAnsiTheme="minorHAnsi" w:cstheme="minorHAnsi"/>
        </w:rPr>
        <w:t>In verschiedenen Unterrichtsvorhaben werden fächerübergreifende Aspekte berücksichtigt.</w:t>
      </w:r>
    </w:p>
    <w:p w14:paraId="0DDF92CA" w14:textId="77777777" w:rsidR="002F13F3" w:rsidRDefault="002F13F3" w:rsidP="002F13F3">
      <w:pPr>
        <w:rPr>
          <w:rFonts w:asciiTheme="minorHAnsi" w:hAnsiTheme="minorHAnsi" w:cstheme="minorHAnsi"/>
        </w:rPr>
      </w:pPr>
    </w:p>
    <w:p w14:paraId="660FD355" w14:textId="77777777" w:rsidR="002F13F3" w:rsidRPr="00A76CC7" w:rsidRDefault="0086427A" w:rsidP="002F13F3">
      <w:pPr>
        <w:rPr>
          <w:rFonts w:asciiTheme="minorHAnsi" w:hAnsiTheme="minorHAnsi" w:cstheme="minorHAnsi"/>
          <w:u w:val="single"/>
        </w:rPr>
      </w:pPr>
      <w:r w:rsidRPr="00A76CC7">
        <w:rPr>
          <w:rFonts w:asciiTheme="minorHAnsi" w:hAnsiTheme="minorHAnsi" w:cstheme="minorHAnsi"/>
          <w:u w:val="single"/>
        </w:rPr>
        <w:t>Fachliche Grundsätze:</w:t>
      </w:r>
    </w:p>
    <w:p w14:paraId="037D4D60" w14:textId="77777777" w:rsidR="002F13F3" w:rsidRDefault="002F13F3" w:rsidP="002F13F3">
      <w:pPr>
        <w:rPr>
          <w:rFonts w:asciiTheme="minorHAnsi" w:hAnsiTheme="minorHAnsi" w:cstheme="minorHAnsi"/>
        </w:rPr>
      </w:pPr>
    </w:p>
    <w:p w14:paraId="103053C2" w14:textId="77777777" w:rsidR="00EB5B7F" w:rsidRDefault="0086427A" w:rsidP="00EB5B7F">
      <w:pPr>
        <w:pStyle w:val="Listenabsatz"/>
        <w:numPr>
          <w:ilvl w:val="0"/>
          <w:numId w:val="25"/>
        </w:numPr>
        <w:rPr>
          <w:rFonts w:asciiTheme="minorHAnsi" w:hAnsiTheme="minorHAnsi" w:cstheme="minorHAnsi"/>
        </w:rPr>
      </w:pPr>
      <w:r w:rsidRPr="002F13F3">
        <w:rPr>
          <w:rFonts w:asciiTheme="minorHAnsi" w:hAnsiTheme="minorHAnsi" w:cstheme="minorHAnsi"/>
        </w:rPr>
        <w:t>Der Deutschunterricht fördert die Entwicklung notwendiger Schlüsselqualifikationen,</w:t>
      </w:r>
    </w:p>
    <w:p w14:paraId="2FEC51C1" w14:textId="77777777" w:rsidR="00EB5B7F" w:rsidRDefault="0086427A" w:rsidP="00EB5B7F">
      <w:pPr>
        <w:pStyle w:val="Listenabsatz"/>
        <w:numPr>
          <w:ilvl w:val="0"/>
          <w:numId w:val="25"/>
        </w:numPr>
        <w:rPr>
          <w:rFonts w:asciiTheme="minorHAnsi" w:hAnsiTheme="minorHAnsi" w:cstheme="minorHAnsi"/>
        </w:rPr>
      </w:pPr>
      <w:r w:rsidRPr="00EB5B7F">
        <w:rPr>
          <w:rFonts w:asciiTheme="minorHAnsi" w:hAnsiTheme="minorHAnsi" w:cstheme="minorHAnsi"/>
        </w:rPr>
        <w:t>insbesondere die Lesekompetenz sowie Kompetenzen in den Bereichen der mündlichen und</w:t>
      </w:r>
      <w:r w:rsidR="00EB5B7F">
        <w:rPr>
          <w:rFonts w:asciiTheme="minorHAnsi" w:hAnsiTheme="minorHAnsi" w:cstheme="minorHAnsi"/>
        </w:rPr>
        <w:t xml:space="preserve"> </w:t>
      </w:r>
      <w:r w:rsidRPr="00EB5B7F">
        <w:rPr>
          <w:rFonts w:asciiTheme="minorHAnsi" w:hAnsiTheme="minorHAnsi" w:cstheme="minorHAnsi"/>
        </w:rPr>
        <w:t>schriftlichen Sprachverwendung. Berücksichtigung des Schreibens als Prozess: Zur Vorbereitung</w:t>
      </w:r>
      <w:r w:rsidR="00EB5B7F">
        <w:rPr>
          <w:rFonts w:asciiTheme="minorHAnsi" w:hAnsiTheme="minorHAnsi" w:cstheme="minorHAnsi"/>
        </w:rPr>
        <w:t xml:space="preserve"> </w:t>
      </w:r>
      <w:r w:rsidRPr="00EB5B7F">
        <w:rPr>
          <w:rFonts w:asciiTheme="minorHAnsi" w:hAnsiTheme="minorHAnsi" w:cstheme="minorHAnsi"/>
        </w:rPr>
        <w:t>auf komplexere Schreibaufgaben soll die Entwicklung von Teilkompetenzen i</w:t>
      </w:r>
      <w:r w:rsidR="00EB5B7F">
        <w:rPr>
          <w:rFonts w:asciiTheme="minorHAnsi" w:hAnsiTheme="minorHAnsi" w:cstheme="minorHAnsi"/>
        </w:rPr>
        <w:t xml:space="preserve">n </w:t>
      </w:r>
      <w:r w:rsidRPr="00EB5B7F">
        <w:rPr>
          <w:rFonts w:asciiTheme="minorHAnsi" w:hAnsiTheme="minorHAnsi" w:cstheme="minorHAnsi"/>
        </w:rPr>
        <w:t>Lernarrangements stärker berücksichtigt werden.</w:t>
      </w:r>
    </w:p>
    <w:p w14:paraId="51F1D4A2" w14:textId="77777777" w:rsidR="00EB5B7F" w:rsidRDefault="0086427A" w:rsidP="00EB5B7F">
      <w:pPr>
        <w:pStyle w:val="Listenabsatz"/>
        <w:numPr>
          <w:ilvl w:val="0"/>
          <w:numId w:val="25"/>
        </w:numPr>
        <w:rPr>
          <w:rFonts w:asciiTheme="minorHAnsi" w:hAnsiTheme="minorHAnsi" w:cstheme="minorHAnsi"/>
        </w:rPr>
      </w:pPr>
      <w:r w:rsidRPr="00EB5B7F">
        <w:rPr>
          <w:rFonts w:asciiTheme="minorHAnsi" w:hAnsiTheme="minorHAnsi" w:cstheme="minorHAnsi"/>
        </w:rPr>
        <w:t>Verschiedene kommunikative Kontexte werden gestaltet, um die Schüler zu einem</w:t>
      </w:r>
      <w:r w:rsidR="00EB5B7F">
        <w:rPr>
          <w:rFonts w:asciiTheme="minorHAnsi" w:hAnsiTheme="minorHAnsi" w:cstheme="minorHAnsi"/>
        </w:rPr>
        <w:t xml:space="preserve"> </w:t>
      </w:r>
      <w:r w:rsidRPr="00EB5B7F">
        <w:rPr>
          <w:rFonts w:asciiTheme="minorHAnsi" w:hAnsiTheme="minorHAnsi" w:cstheme="minorHAnsi"/>
        </w:rPr>
        <w:t>angemessenen Umgang mit Sprache zu erziehen.</w:t>
      </w:r>
      <w:r w:rsidR="00EB5B7F">
        <w:rPr>
          <w:rFonts w:asciiTheme="minorHAnsi" w:hAnsiTheme="minorHAnsi" w:cstheme="minorHAnsi"/>
        </w:rPr>
        <w:t xml:space="preserve"> </w:t>
      </w:r>
      <w:r w:rsidRPr="00EB5B7F">
        <w:rPr>
          <w:rFonts w:asciiTheme="minorHAnsi" w:hAnsiTheme="minorHAnsi" w:cstheme="minorHAnsi"/>
        </w:rPr>
        <w:t>Der Deutschunterricht nutzt die Mehrsprachigkeit der Schülerinnen und Schüler sowie deren</w:t>
      </w:r>
      <w:r w:rsidR="00EB5B7F">
        <w:rPr>
          <w:rFonts w:asciiTheme="minorHAnsi" w:hAnsiTheme="minorHAnsi" w:cstheme="minorHAnsi"/>
        </w:rPr>
        <w:t xml:space="preserve"> </w:t>
      </w:r>
      <w:r w:rsidRPr="00EB5B7F">
        <w:rPr>
          <w:rFonts w:asciiTheme="minorHAnsi" w:hAnsiTheme="minorHAnsi" w:cstheme="minorHAnsi"/>
        </w:rPr>
        <w:t>Wissen über muttersprachliche Literatur und Kultur zur Erweiterung der interkulturellen</w:t>
      </w:r>
      <w:r w:rsidR="00EB5B7F">
        <w:rPr>
          <w:rFonts w:asciiTheme="minorHAnsi" w:hAnsiTheme="minorHAnsi" w:cstheme="minorHAnsi"/>
        </w:rPr>
        <w:t xml:space="preserve"> </w:t>
      </w:r>
      <w:r w:rsidRPr="00EB5B7F">
        <w:rPr>
          <w:rFonts w:asciiTheme="minorHAnsi" w:hAnsiTheme="minorHAnsi" w:cstheme="minorHAnsi"/>
        </w:rPr>
        <w:t>Kompetenz.</w:t>
      </w:r>
    </w:p>
    <w:p w14:paraId="551480C3" w14:textId="77777777" w:rsidR="00A76CC7" w:rsidRDefault="0086427A" w:rsidP="00A76CC7">
      <w:pPr>
        <w:pStyle w:val="Listenabsatz"/>
        <w:numPr>
          <w:ilvl w:val="0"/>
          <w:numId w:val="25"/>
        </w:numPr>
        <w:rPr>
          <w:rFonts w:asciiTheme="minorHAnsi" w:hAnsiTheme="minorHAnsi" w:cstheme="minorHAnsi"/>
        </w:rPr>
      </w:pPr>
      <w:r w:rsidRPr="00EB5B7F">
        <w:rPr>
          <w:rFonts w:asciiTheme="minorHAnsi" w:hAnsiTheme="minorHAnsi" w:cstheme="minorHAnsi"/>
        </w:rPr>
        <w:t>Der Deutschunterricht fördert die Lesefreude – auch im Hinblick auf anspruchsvolle Texte –</w:t>
      </w:r>
      <w:r w:rsidR="00EB5B7F">
        <w:rPr>
          <w:rFonts w:asciiTheme="minorHAnsi" w:hAnsiTheme="minorHAnsi" w:cstheme="minorHAnsi"/>
        </w:rPr>
        <w:t xml:space="preserve"> </w:t>
      </w:r>
      <w:r w:rsidRPr="00EB5B7F">
        <w:rPr>
          <w:rFonts w:asciiTheme="minorHAnsi" w:hAnsiTheme="minorHAnsi" w:cstheme="minorHAnsi"/>
        </w:rPr>
        <w:t>sowie die Bereitschaft, aktiv am kulturellen Leben teilzuhaben</w:t>
      </w:r>
      <w:r w:rsidR="00A76CC7">
        <w:rPr>
          <w:rFonts w:asciiTheme="minorHAnsi" w:hAnsiTheme="minorHAnsi" w:cstheme="minorHAnsi"/>
        </w:rPr>
        <w:t xml:space="preserve">. </w:t>
      </w:r>
      <w:r w:rsidRPr="00A76CC7">
        <w:rPr>
          <w:rFonts w:asciiTheme="minorHAnsi" w:hAnsiTheme="minorHAnsi" w:cstheme="minorHAnsi"/>
        </w:rPr>
        <w:t>Ethisch-moralische und gesellschaftspolitische Fragestellungen gehen über die Arbeit mit</w:t>
      </w:r>
      <w:r w:rsidR="00A76CC7">
        <w:rPr>
          <w:rFonts w:asciiTheme="minorHAnsi" w:hAnsiTheme="minorHAnsi" w:cstheme="minorHAnsi"/>
        </w:rPr>
        <w:t xml:space="preserve"> </w:t>
      </w:r>
      <w:r w:rsidRPr="00A76CC7">
        <w:rPr>
          <w:rFonts w:asciiTheme="minorHAnsi" w:hAnsiTheme="minorHAnsi" w:cstheme="minorHAnsi"/>
        </w:rPr>
        <w:t>literarischen Werken als zentraler Aspekt in den Deutschunterricht ein.</w:t>
      </w:r>
    </w:p>
    <w:p w14:paraId="212CAA00" w14:textId="4F6A550E" w:rsidR="000D43C1" w:rsidRPr="00A76CC7" w:rsidRDefault="0086427A" w:rsidP="00A76CC7">
      <w:pPr>
        <w:pStyle w:val="Listenabsatz"/>
        <w:numPr>
          <w:ilvl w:val="0"/>
          <w:numId w:val="25"/>
        </w:numPr>
        <w:rPr>
          <w:rFonts w:asciiTheme="minorHAnsi" w:hAnsiTheme="minorHAnsi" w:cstheme="minorHAnsi"/>
        </w:rPr>
      </w:pPr>
      <w:r w:rsidRPr="00A76CC7">
        <w:rPr>
          <w:rFonts w:asciiTheme="minorHAnsi" w:hAnsiTheme="minorHAnsi" w:cstheme="minorHAnsi"/>
        </w:rPr>
        <w:t>Durch die Integration gestalterischer Prozesse in die Unterrichtsvorhaben wird das kreative</w:t>
      </w:r>
      <w:r w:rsidR="00A76CC7">
        <w:rPr>
          <w:rFonts w:asciiTheme="minorHAnsi" w:hAnsiTheme="minorHAnsi" w:cstheme="minorHAnsi"/>
        </w:rPr>
        <w:t xml:space="preserve"> </w:t>
      </w:r>
      <w:r w:rsidRPr="00A76CC7">
        <w:rPr>
          <w:rFonts w:asciiTheme="minorHAnsi" w:hAnsiTheme="minorHAnsi" w:cstheme="minorHAnsi"/>
        </w:rPr>
        <w:t>Potenzial der Schülerinnen und Schüler genutzt und gefördert.</w:t>
      </w:r>
    </w:p>
    <w:p w14:paraId="531C98A9" w14:textId="77777777" w:rsidR="00875EA2" w:rsidRDefault="00875EA2" w:rsidP="00357713">
      <w:pPr>
        <w:rPr>
          <w:rFonts w:asciiTheme="minorHAnsi" w:hAnsiTheme="minorHAnsi" w:cstheme="minorHAnsi"/>
          <w:b/>
          <w:bCs/>
        </w:rPr>
      </w:pPr>
    </w:p>
    <w:p w14:paraId="4839893A" w14:textId="77777777" w:rsidR="004A4F9B" w:rsidRDefault="004A4F9B" w:rsidP="00357713">
      <w:pPr>
        <w:rPr>
          <w:rFonts w:asciiTheme="minorHAnsi" w:hAnsiTheme="minorHAnsi" w:cstheme="minorHAnsi"/>
          <w:b/>
          <w:bCs/>
        </w:rPr>
      </w:pPr>
    </w:p>
    <w:p w14:paraId="0A35364E" w14:textId="77777777" w:rsidR="004A4F9B" w:rsidRDefault="004A4F9B" w:rsidP="00357713">
      <w:pPr>
        <w:rPr>
          <w:rFonts w:asciiTheme="minorHAnsi" w:hAnsiTheme="minorHAnsi" w:cstheme="minorHAnsi"/>
          <w:b/>
          <w:bCs/>
        </w:rPr>
      </w:pPr>
    </w:p>
    <w:p w14:paraId="2728E834" w14:textId="77777777" w:rsidR="004A4F9B" w:rsidRDefault="004A4F9B" w:rsidP="00357713">
      <w:pPr>
        <w:rPr>
          <w:rFonts w:asciiTheme="minorHAnsi" w:hAnsiTheme="minorHAnsi" w:cstheme="minorHAnsi"/>
          <w:b/>
          <w:bCs/>
        </w:rPr>
      </w:pPr>
    </w:p>
    <w:p w14:paraId="410A889C" w14:textId="1DD9C0D7" w:rsidR="00357713" w:rsidRPr="00EE7FDC" w:rsidRDefault="00EE7FDC" w:rsidP="00EE7FDC">
      <w:pPr>
        <w:pStyle w:val="berschrift1"/>
        <w:rPr>
          <w:rFonts w:asciiTheme="minorHAnsi" w:hAnsiTheme="minorHAnsi" w:cstheme="minorHAnsi"/>
          <w:sz w:val="24"/>
          <w:szCs w:val="24"/>
        </w:rPr>
      </w:pPr>
      <w:bookmarkStart w:id="7" w:name="_Toc216637848"/>
      <w:r>
        <w:rPr>
          <w:rFonts w:asciiTheme="minorHAnsi" w:hAnsiTheme="minorHAnsi" w:cstheme="minorHAnsi"/>
          <w:sz w:val="24"/>
          <w:szCs w:val="24"/>
        </w:rPr>
        <w:t>2.4 G</w:t>
      </w:r>
      <w:r w:rsidR="006574DD" w:rsidRPr="00EE7FDC">
        <w:rPr>
          <w:rFonts w:asciiTheme="minorHAnsi" w:hAnsiTheme="minorHAnsi" w:cstheme="minorHAnsi"/>
          <w:sz w:val="24"/>
          <w:szCs w:val="24"/>
        </w:rPr>
        <w:t>rundsätze der Leistungsbewertung und Leistungsrückmeldung</w:t>
      </w:r>
      <w:bookmarkEnd w:id="7"/>
    </w:p>
    <w:p w14:paraId="5ED44F77" w14:textId="77777777" w:rsidR="006574DD" w:rsidRDefault="006574DD" w:rsidP="00C23CF0">
      <w:pPr>
        <w:ind w:right="1435"/>
        <w:jc w:val="both"/>
        <w:rPr>
          <w:rFonts w:cs="Arial"/>
          <w:b/>
          <w:bCs/>
        </w:rPr>
      </w:pPr>
    </w:p>
    <w:p w14:paraId="3FDCC26A" w14:textId="77777777" w:rsidR="00C23CF0" w:rsidRPr="00C23CF0" w:rsidRDefault="00C23CF0" w:rsidP="00C23CF0">
      <w:pPr>
        <w:jc w:val="both"/>
        <w:rPr>
          <w:rFonts w:asciiTheme="minorHAnsi" w:hAnsiTheme="minorHAnsi" w:cstheme="minorHAnsi"/>
          <w:szCs w:val="20"/>
        </w:rPr>
      </w:pPr>
      <w:r w:rsidRPr="00C23CF0">
        <w:rPr>
          <w:rFonts w:asciiTheme="minorHAnsi" w:hAnsiTheme="minorHAnsi" w:cstheme="minorHAnsi"/>
        </w:rPr>
        <w:t>Auf der Grundlage von § 48 SchulG, § 13-16 APO-</w:t>
      </w:r>
      <w:proofErr w:type="spellStart"/>
      <w:r w:rsidRPr="00C23CF0">
        <w:rPr>
          <w:rFonts w:asciiTheme="minorHAnsi" w:hAnsiTheme="minorHAnsi" w:cstheme="minorHAnsi"/>
        </w:rPr>
        <w:t>GOSt</w:t>
      </w:r>
      <w:proofErr w:type="spellEnd"/>
      <w:r w:rsidRPr="00C23CF0">
        <w:rPr>
          <w:rFonts w:asciiTheme="minorHAnsi" w:hAnsiTheme="minorHAnsi" w:cstheme="minorHAnsi"/>
        </w:rPr>
        <w:t xml:space="preserve"> sowie Kapitel 3 des Kernlehrplans Deutsch hat die Fachkonferenz die nachfolgenden Grundsätze zur Leistungsbewertung und Leistungsrückmeldung beschlossen. Die nachfolgenden Absprachen betreffen das lerngruppenübergreifende gemeinsame Handeln der Fachgruppenmitglieder. </w:t>
      </w:r>
    </w:p>
    <w:p w14:paraId="131B39DF" w14:textId="77777777" w:rsidR="00C23CF0" w:rsidRPr="00C23CF0" w:rsidRDefault="00C23CF0" w:rsidP="00C23CF0">
      <w:pPr>
        <w:widowControl w:val="0"/>
        <w:jc w:val="both"/>
        <w:rPr>
          <w:rFonts w:asciiTheme="minorHAnsi" w:hAnsiTheme="minorHAnsi" w:cstheme="minorHAnsi"/>
          <w:b/>
          <w:bCs/>
          <w:color w:val="000000"/>
          <w:sz w:val="22"/>
          <w:szCs w:val="22"/>
        </w:rPr>
      </w:pPr>
    </w:p>
    <w:p w14:paraId="1687DFEE" w14:textId="77777777" w:rsidR="00C23CF0" w:rsidRDefault="00C23CF0" w:rsidP="00C23CF0">
      <w:pPr>
        <w:widowControl w:val="0"/>
        <w:jc w:val="both"/>
        <w:rPr>
          <w:rFonts w:asciiTheme="minorHAnsi" w:hAnsiTheme="minorHAnsi" w:cstheme="minorHAnsi"/>
          <w:b/>
          <w:bCs/>
          <w:color w:val="000000"/>
          <w:sz w:val="22"/>
          <w:szCs w:val="22"/>
        </w:rPr>
      </w:pPr>
      <w:r w:rsidRPr="00C23CF0">
        <w:rPr>
          <w:rFonts w:asciiTheme="minorHAnsi" w:hAnsiTheme="minorHAnsi" w:cstheme="minorHAnsi"/>
          <w:b/>
          <w:bCs/>
          <w:color w:val="000000"/>
          <w:sz w:val="22"/>
          <w:szCs w:val="22"/>
        </w:rPr>
        <w:t>a) Schriftliche Arbeiten/Klausuren</w:t>
      </w:r>
    </w:p>
    <w:p w14:paraId="648B9A10" w14:textId="77777777" w:rsidR="00A44B78" w:rsidRPr="00C23CF0" w:rsidRDefault="00A44B78" w:rsidP="00C23CF0">
      <w:pPr>
        <w:widowControl w:val="0"/>
        <w:jc w:val="both"/>
        <w:rPr>
          <w:rFonts w:asciiTheme="minorHAnsi" w:hAnsiTheme="minorHAnsi" w:cstheme="minorHAnsi"/>
          <w:b/>
          <w:bCs/>
          <w:color w:val="000000"/>
          <w:sz w:val="22"/>
          <w:szCs w:val="22"/>
        </w:rPr>
      </w:pPr>
    </w:p>
    <w:p w14:paraId="75A65E9C" w14:textId="77777777" w:rsidR="00C23CF0" w:rsidRPr="00C23CF0" w:rsidRDefault="00C23CF0" w:rsidP="00C23CF0">
      <w:pPr>
        <w:widowControl w:val="0"/>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 xml:space="preserve">Klausuren dienen der schriftlichen Überprüfung der Lernergebnisse in einem Kursabschnitt und bereiten sukzessive auf die komplexen Anforderungen in der Abiturprüfung vor. Sie sollen darüber Aufschluss geben, inwieweit die im laufenden Kursabschnitt erworbenen Kompetenzen umgesetzt werden können. Klausuren sind deshalb grundsätzlich in den Kurszusammenhang zu integrieren. Rückschlüsse aus den Klausurergebnissen sollen dabei auch als Grundlage für die weitere Unterrichtsplanung genutzt werden. </w:t>
      </w:r>
    </w:p>
    <w:p w14:paraId="0A888CDF" w14:textId="77777777" w:rsidR="00C23CF0" w:rsidRPr="00C23CF0" w:rsidRDefault="00C23CF0" w:rsidP="00C23CF0">
      <w:pPr>
        <w:widowControl w:val="0"/>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Wird statt einer Klausur eine Facharbeit geschrieben, wird die Note für die Facharbeit wie eine Klausurnote gewertet.</w:t>
      </w:r>
    </w:p>
    <w:p w14:paraId="339106C7" w14:textId="77777777" w:rsidR="00C23CF0" w:rsidRPr="00C23CF0" w:rsidRDefault="00C23CF0" w:rsidP="00C23CF0">
      <w:pPr>
        <w:widowControl w:val="0"/>
        <w:jc w:val="both"/>
        <w:rPr>
          <w:rFonts w:asciiTheme="minorHAnsi" w:hAnsiTheme="minorHAnsi" w:cstheme="minorHAnsi"/>
          <w:color w:val="000000"/>
          <w:sz w:val="22"/>
          <w:szCs w:val="22"/>
        </w:rPr>
      </w:pPr>
    </w:p>
    <w:p w14:paraId="5DBDC9DF" w14:textId="77777777" w:rsidR="00C23CF0" w:rsidRPr="00C23CF0" w:rsidRDefault="00C23CF0" w:rsidP="00C23CF0">
      <w:pPr>
        <w:widowControl w:val="0"/>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Klausuren sollen so angelegt sein,</w:t>
      </w:r>
    </w:p>
    <w:p w14:paraId="54F65816" w14:textId="3B1CBACB" w:rsidR="00C23CF0" w:rsidRPr="00C23CF0" w:rsidRDefault="00C23CF0" w:rsidP="00C23CF0">
      <w:pPr>
        <w:widowControl w:val="0"/>
        <w:numPr>
          <w:ilvl w:val="0"/>
          <w:numId w:val="33"/>
        </w:numPr>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 xml:space="preserve">dass die </w:t>
      </w:r>
      <w:proofErr w:type="gramStart"/>
      <w:r w:rsidRPr="00C23CF0">
        <w:rPr>
          <w:rFonts w:asciiTheme="minorHAnsi" w:hAnsiTheme="minorHAnsi" w:cstheme="minorHAnsi"/>
          <w:color w:val="000000"/>
          <w:sz w:val="22"/>
          <w:szCs w:val="22"/>
        </w:rPr>
        <w:t>zu bearbeitende</w:t>
      </w:r>
      <w:r w:rsidR="00245F9C">
        <w:rPr>
          <w:rFonts w:asciiTheme="minorHAnsi" w:hAnsiTheme="minorHAnsi" w:cstheme="minorHAnsi"/>
          <w:color w:val="000000"/>
          <w:sz w:val="22"/>
          <w:szCs w:val="22"/>
        </w:rPr>
        <w:t>n</w:t>
      </w:r>
      <w:r w:rsidRPr="00C23CF0">
        <w:rPr>
          <w:rFonts w:asciiTheme="minorHAnsi" w:hAnsiTheme="minorHAnsi" w:cstheme="minorHAnsi"/>
          <w:color w:val="000000"/>
          <w:sz w:val="22"/>
          <w:szCs w:val="22"/>
        </w:rPr>
        <w:t xml:space="preserve"> Texte</w:t>
      </w:r>
      <w:proofErr w:type="gramEnd"/>
      <w:r w:rsidRPr="00C23CF0">
        <w:rPr>
          <w:rFonts w:asciiTheme="minorHAnsi" w:hAnsiTheme="minorHAnsi" w:cstheme="minorHAnsi"/>
          <w:color w:val="000000"/>
          <w:sz w:val="22"/>
          <w:szCs w:val="22"/>
        </w:rPr>
        <w:t xml:space="preserve"> bzw. Textauszüge nicht aus unzusammenhängenden Passagen bestehen,</w:t>
      </w:r>
    </w:p>
    <w:p w14:paraId="099E294D" w14:textId="77777777" w:rsidR="00C23CF0" w:rsidRPr="00C23CF0" w:rsidRDefault="00C23CF0" w:rsidP="00C23CF0">
      <w:pPr>
        <w:widowControl w:val="0"/>
        <w:numPr>
          <w:ilvl w:val="0"/>
          <w:numId w:val="33"/>
        </w:numPr>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dass eine sinnvolle Relation zwischen der Komplexität des Textes, dem Textumfang, dem Arbeitsauftrag und der Arbeitszeit gegeben ist,</w:t>
      </w:r>
    </w:p>
    <w:p w14:paraId="13A31244" w14:textId="77777777" w:rsidR="00C23CF0" w:rsidRPr="00C23CF0" w:rsidRDefault="00C23CF0" w:rsidP="00C23CF0">
      <w:pPr>
        <w:widowControl w:val="0"/>
        <w:numPr>
          <w:ilvl w:val="0"/>
          <w:numId w:val="33"/>
        </w:numPr>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dass die Schülerinnen und Schüler die in der Unterrichtseinheit erworbenen und vertieften Kompetenzen nachweisen können,</w:t>
      </w:r>
    </w:p>
    <w:p w14:paraId="72008361" w14:textId="77777777" w:rsidR="00C23CF0" w:rsidRPr="00C23CF0" w:rsidRDefault="00C23CF0" w:rsidP="00C23CF0">
      <w:pPr>
        <w:widowControl w:val="0"/>
        <w:numPr>
          <w:ilvl w:val="0"/>
          <w:numId w:val="33"/>
        </w:numPr>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dass die verschiedenen Aufgabenarten des Abiturs eingeübt werden,</w:t>
      </w:r>
    </w:p>
    <w:p w14:paraId="18BD27C9" w14:textId="77777777" w:rsidR="00C23CF0" w:rsidRPr="00C23CF0" w:rsidRDefault="00C23CF0" w:rsidP="00C23CF0">
      <w:pPr>
        <w:widowControl w:val="0"/>
        <w:numPr>
          <w:ilvl w:val="0"/>
          <w:numId w:val="33"/>
        </w:numPr>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dass bei den Aufgabenstellungen ausschließlich amtliche Operatoren eingesetzt werden, die den Schülerinnen und Schülern zuvor vermittelt wurden,</w:t>
      </w:r>
    </w:p>
    <w:p w14:paraId="038CDBC2" w14:textId="26D97473" w:rsidR="00C23CF0" w:rsidRPr="00A44B78" w:rsidRDefault="00C23CF0" w:rsidP="00C23CF0">
      <w:pPr>
        <w:widowControl w:val="0"/>
        <w:numPr>
          <w:ilvl w:val="0"/>
          <w:numId w:val="33"/>
        </w:numPr>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dass in der Q2 mindestens eine Klausur unter Abiturbedingungen (Zeit, Auswahl, Aufgabenart) stattfindet. Halbjahresübergreifende Aufgabenstellungen sind dabei nur dann zulässig, wenn vorher eine umfassende Wiederholung stattgefunden hat.</w:t>
      </w:r>
    </w:p>
    <w:p w14:paraId="4DD74392" w14:textId="77777777" w:rsidR="00C23CF0" w:rsidRPr="00C23CF0" w:rsidRDefault="00C23CF0" w:rsidP="00C23CF0">
      <w:pPr>
        <w:widowControl w:val="0"/>
        <w:jc w:val="both"/>
        <w:rPr>
          <w:rFonts w:asciiTheme="minorHAnsi" w:hAnsiTheme="minorHAnsi" w:cstheme="minorHAnsi"/>
          <w:color w:val="000000"/>
          <w:sz w:val="22"/>
          <w:szCs w:val="22"/>
        </w:rPr>
      </w:pPr>
    </w:p>
    <w:p w14:paraId="56480451" w14:textId="7F551CD7" w:rsidR="00C23CF0" w:rsidRDefault="00C23CF0" w:rsidP="00C23CF0">
      <w:pPr>
        <w:jc w:val="both"/>
        <w:rPr>
          <w:rFonts w:asciiTheme="minorHAnsi" w:hAnsiTheme="minorHAnsi" w:cstheme="minorHAnsi"/>
          <w:color w:val="000000"/>
          <w:sz w:val="22"/>
          <w:szCs w:val="22"/>
        </w:rPr>
      </w:pPr>
      <w:r w:rsidRPr="00C23CF0">
        <w:rPr>
          <w:rFonts w:asciiTheme="minorHAnsi" w:hAnsiTheme="minorHAnsi" w:cstheme="minorHAnsi"/>
          <w:color w:val="000000"/>
          <w:sz w:val="22"/>
          <w:szCs w:val="22"/>
        </w:rPr>
        <w:t>Im Unterricht müssen die Leistungsanforderungen der Klausur für die Lerngruppe transparent gemacht werden. Die Aufgabenarten sind auch in Form von gestellten Hausaufgaben einzuüben. In der Einführungsphase können auch anders strukturierte oder reduzierte Aufgabenstellungen gemäß der im Kernlehrplan genannten Überprüfungsformen eingesetzt werden, die einen sinnvollen Zugang zu den Aufgabenarten ermöglichen.</w:t>
      </w:r>
    </w:p>
    <w:p w14:paraId="16F40298" w14:textId="77777777" w:rsidR="004F11A3" w:rsidRDefault="004F11A3" w:rsidP="00C23CF0">
      <w:pPr>
        <w:jc w:val="both"/>
        <w:rPr>
          <w:rFonts w:asciiTheme="minorHAnsi" w:hAnsiTheme="minorHAnsi" w:cstheme="minorHAnsi"/>
          <w:color w:val="000000"/>
          <w:sz w:val="22"/>
          <w:szCs w:val="22"/>
        </w:rPr>
      </w:pPr>
    </w:p>
    <w:p w14:paraId="2455107E" w14:textId="77777777" w:rsidR="00D5670C" w:rsidRDefault="00D5670C" w:rsidP="00D5670C">
      <w:pPr>
        <w:jc w:val="both"/>
        <w:rPr>
          <w:rFonts w:asciiTheme="minorHAnsi" w:hAnsiTheme="minorHAnsi" w:cstheme="minorHAnsi"/>
          <w:color w:val="000000"/>
          <w:sz w:val="22"/>
          <w:szCs w:val="22"/>
          <w:u w:val="single"/>
        </w:rPr>
      </w:pPr>
      <w:r w:rsidRPr="00D5670C">
        <w:rPr>
          <w:rFonts w:asciiTheme="minorHAnsi" w:hAnsiTheme="minorHAnsi" w:cstheme="minorHAnsi"/>
          <w:color w:val="000000"/>
          <w:sz w:val="22"/>
          <w:szCs w:val="22"/>
          <w:u w:val="single"/>
        </w:rPr>
        <w:t>Dauer und Anzahl der Klausuren</w:t>
      </w:r>
    </w:p>
    <w:p w14:paraId="42093729" w14:textId="77777777" w:rsidR="00D5670C" w:rsidRPr="00D5670C" w:rsidRDefault="00D5670C" w:rsidP="00D5670C">
      <w:pPr>
        <w:jc w:val="both"/>
        <w:rPr>
          <w:rFonts w:asciiTheme="minorHAnsi" w:hAnsiTheme="minorHAnsi" w:cstheme="minorHAnsi"/>
          <w:color w:val="000000"/>
          <w:sz w:val="22"/>
          <w:szCs w:val="22"/>
          <w:u w:val="single"/>
        </w:rPr>
      </w:pPr>
    </w:p>
    <w:p w14:paraId="6E668671"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Im Rahmen der Spielräume der APO-</w:t>
      </w:r>
      <w:proofErr w:type="spellStart"/>
      <w:r w:rsidRPr="00D5670C">
        <w:rPr>
          <w:rFonts w:asciiTheme="minorHAnsi" w:hAnsiTheme="minorHAnsi" w:cstheme="minorHAnsi"/>
          <w:color w:val="000000"/>
          <w:sz w:val="22"/>
          <w:szCs w:val="22"/>
        </w:rPr>
        <w:t>GOSt</w:t>
      </w:r>
      <w:proofErr w:type="spellEnd"/>
      <w:r w:rsidRPr="00D5670C">
        <w:rPr>
          <w:rFonts w:asciiTheme="minorHAnsi" w:hAnsiTheme="minorHAnsi" w:cstheme="minorHAnsi"/>
          <w:color w:val="000000"/>
          <w:sz w:val="22"/>
          <w:szCs w:val="22"/>
        </w:rPr>
        <w:t xml:space="preserve"> hat die Fachkonferenz folgende Festlegungen getroffen:</w:t>
      </w:r>
    </w:p>
    <w:p w14:paraId="6E4080A1" w14:textId="77777777" w:rsidR="00D5670C" w:rsidRPr="00D5670C" w:rsidRDefault="00D5670C" w:rsidP="00D5670C">
      <w:pPr>
        <w:jc w:val="both"/>
        <w:rPr>
          <w:rFonts w:asciiTheme="minorHAnsi" w:hAnsiTheme="minorHAnsi" w:cstheme="minorHAnsi"/>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6"/>
        <w:gridCol w:w="2035"/>
        <w:gridCol w:w="2098"/>
        <w:gridCol w:w="1825"/>
      </w:tblGrid>
      <w:tr w:rsidR="00D5670C" w:rsidRPr="00D5670C" w14:paraId="108B32E8" w14:textId="77777777">
        <w:tc>
          <w:tcPr>
            <w:tcW w:w="2116" w:type="dxa"/>
            <w:tcBorders>
              <w:top w:val="single" w:sz="4" w:space="0" w:color="auto"/>
              <w:left w:val="single" w:sz="4" w:space="0" w:color="auto"/>
              <w:bottom w:val="single" w:sz="4" w:space="0" w:color="auto"/>
              <w:right w:val="single" w:sz="4" w:space="0" w:color="auto"/>
            </w:tcBorders>
            <w:hideMark/>
          </w:tcPr>
          <w:p w14:paraId="3B9389C3" w14:textId="77777777" w:rsidR="00D5670C" w:rsidRPr="00D5670C" w:rsidRDefault="00D5670C" w:rsidP="00D5670C">
            <w:pPr>
              <w:jc w:val="both"/>
              <w:rPr>
                <w:rFonts w:asciiTheme="minorHAnsi" w:hAnsiTheme="minorHAnsi" w:cstheme="minorHAnsi"/>
                <w:b/>
                <w:bCs/>
                <w:color w:val="000000"/>
                <w:sz w:val="22"/>
                <w:szCs w:val="22"/>
              </w:rPr>
            </w:pPr>
            <w:r w:rsidRPr="00D5670C">
              <w:rPr>
                <w:rFonts w:asciiTheme="minorHAnsi" w:hAnsiTheme="minorHAnsi" w:cstheme="minorHAnsi"/>
                <w:b/>
                <w:bCs/>
                <w:color w:val="000000"/>
                <w:sz w:val="22"/>
                <w:szCs w:val="22"/>
              </w:rPr>
              <w:t>Stufe</w:t>
            </w:r>
          </w:p>
        </w:tc>
        <w:tc>
          <w:tcPr>
            <w:tcW w:w="4133" w:type="dxa"/>
            <w:gridSpan w:val="2"/>
            <w:tcBorders>
              <w:top w:val="single" w:sz="4" w:space="0" w:color="auto"/>
              <w:left w:val="single" w:sz="4" w:space="0" w:color="auto"/>
              <w:bottom w:val="single" w:sz="4" w:space="0" w:color="auto"/>
              <w:right w:val="single" w:sz="4" w:space="0" w:color="auto"/>
            </w:tcBorders>
            <w:hideMark/>
          </w:tcPr>
          <w:p w14:paraId="2618DFA0" w14:textId="77777777" w:rsidR="00D5670C" w:rsidRPr="00D5670C" w:rsidRDefault="00D5670C" w:rsidP="00D5670C">
            <w:pPr>
              <w:jc w:val="both"/>
              <w:rPr>
                <w:rFonts w:asciiTheme="minorHAnsi" w:hAnsiTheme="minorHAnsi" w:cstheme="minorHAnsi"/>
                <w:b/>
                <w:bCs/>
                <w:color w:val="000000"/>
                <w:sz w:val="22"/>
                <w:szCs w:val="22"/>
              </w:rPr>
            </w:pPr>
            <w:r w:rsidRPr="00D5670C">
              <w:rPr>
                <w:rFonts w:asciiTheme="minorHAnsi" w:hAnsiTheme="minorHAnsi" w:cstheme="minorHAnsi"/>
                <w:b/>
                <w:bCs/>
                <w:color w:val="000000"/>
                <w:sz w:val="22"/>
                <w:szCs w:val="22"/>
              </w:rPr>
              <w:t xml:space="preserve"> Dauer</w:t>
            </w:r>
          </w:p>
        </w:tc>
        <w:tc>
          <w:tcPr>
            <w:tcW w:w="1825" w:type="dxa"/>
            <w:tcBorders>
              <w:top w:val="single" w:sz="4" w:space="0" w:color="auto"/>
              <w:left w:val="single" w:sz="4" w:space="0" w:color="auto"/>
              <w:bottom w:val="single" w:sz="4" w:space="0" w:color="auto"/>
              <w:right w:val="single" w:sz="4" w:space="0" w:color="auto"/>
            </w:tcBorders>
            <w:hideMark/>
          </w:tcPr>
          <w:p w14:paraId="2347B22D" w14:textId="77777777" w:rsidR="00D5670C" w:rsidRPr="00D5670C" w:rsidRDefault="00D5670C" w:rsidP="00D5670C">
            <w:pPr>
              <w:jc w:val="both"/>
              <w:rPr>
                <w:rFonts w:asciiTheme="minorHAnsi" w:hAnsiTheme="minorHAnsi" w:cstheme="minorHAnsi"/>
                <w:b/>
                <w:bCs/>
                <w:color w:val="000000"/>
                <w:sz w:val="22"/>
                <w:szCs w:val="22"/>
              </w:rPr>
            </w:pPr>
            <w:r w:rsidRPr="00D5670C">
              <w:rPr>
                <w:rFonts w:asciiTheme="minorHAnsi" w:hAnsiTheme="minorHAnsi" w:cstheme="minorHAnsi"/>
                <w:b/>
                <w:bCs/>
                <w:color w:val="000000"/>
                <w:sz w:val="22"/>
                <w:szCs w:val="22"/>
              </w:rPr>
              <w:t>Anzahl</w:t>
            </w:r>
          </w:p>
        </w:tc>
      </w:tr>
      <w:tr w:rsidR="00D5670C" w:rsidRPr="00D5670C" w14:paraId="3F7B089C" w14:textId="77777777">
        <w:tc>
          <w:tcPr>
            <w:tcW w:w="2116" w:type="dxa"/>
            <w:tcBorders>
              <w:top w:val="single" w:sz="4" w:space="0" w:color="auto"/>
              <w:left w:val="single" w:sz="4" w:space="0" w:color="auto"/>
              <w:bottom w:val="single" w:sz="4" w:space="0" w:color="auto"/>
              <w:right w:val="single" w:sz="4" w:space="0" w:color="auto"/>
            </w:tcBorders>
            <w:hideMark/>
          </w:tcPr>
          <w:p w14:paraId="472C977E"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 xml:space="preserve">EF, 1. </w:t>
            </w:r>
            <w:proofErr w:type="spellStart"/>
            <w:r w:rsidRPr="00D5670C">
              <w:rPr>
                <w:rFonts w:asciiTheme="minorHAnsi" w:hAnsiTheme="minorHAnsi" w:cstheme="minorHAnsi"/>
                <w:color w:val="000000"/>
                <w:sz w:val="22"/>
                <w:szCs w:val="22"/>
                <w:lang w:val="it-IT"/>
              </w:rPr>
              <w:t>Halbjahr</w:t>
            </w:r>
            <w:proofErr w:type="spellEnd"/>
          </w:p>
        </w:tc>
        <w:tc>
          <w:tcPr>
            <w:tcW w:w="4133" w:type="dxa"/>
            <w:gridSpan w:val="2"/>
            <w:tcBorders>
              <w:top w:val="single" w:sz="4" w:space="0" w:color="auto"/>
              <w:left w:val="single" w:sz="4" w:space="0" w:color="auto"/>
              <w:bottom w:val="single" w:sz="4" w:space="0" w:color="auto"/>
              <w:right w:val="single" w:sz="4" w:space="0" w:color="auto"/>
            </w:tcBorders>
            <w:hideMark/>
          </w:tcPr>
          <w:p w14:paraId="14BC92DE"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90 Min.</w:t>
            </w:r>
          </w:p>
        </w:tc>
        <w:tc>
          <w:tcPr>
            <w:tcW w:w="1825" w:type="dxa"/>
            <w:tcBorders>
              <w:top w:val="single" w:sz="4" w:space="0" w:color="auto"/>
              <w:left w:val="single" w:sz="4" w:space="0" w:color="auto"/>
              <w:bottom w:val="single" w:sz="4" w:space="0" w:color="auto"/>
              <w:right w:val="single" w:sz="4" w:space="0" w:color="auto"/>
            </w:tcBorders>
            <w:hideMark/>
          </w:tcPr>
          <w:p w14:paraId="215B1D2D"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 xml:space="preserve">2 </w:t>
            </w:r>
          </w:p>
        </w:tc>
      </w:tr>
      <w:tr w:rsidR="00D5670C" w:rsidRPr="00D5670C" w14:paraId="3E23A5CD" w14:textId="77777777">
        <w:tc>
          <w:tcPr>
            <w:tcW w:w="2116" w:type="dxa"/>
            <w:tcBorders>
              <w:top w:val="single" w:sz="4" w:space="0" w:color="auto"/>
              <w:left w:val="single" w:sz="4" w:space="0" w:color="auto"/>
              <w:bottom w:val="single" w:sz="4" w:space="0" w:color="auto"/>
              <w:right w:val="single" w:sz="4" w:space="0" w:color="auto"/>
            </w:tcBorders>
            <w:hideMark/>
          </w:tcPr>
          <w:p w14:paraId="6E062A87"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 xml:space="preserve">EF, 2. </w:t>
            </w:r>
            <w:proofErr w:type="spellStart"/>
            <w:r w:rsidRPr="00D5670C">
              <w:rPr>
                <w:rFonts w:asciiTheme="minorHAnsi" w:hAnsiTheme="minorHAnsi" w:cstheme="minorHAnsi"/>
                <w:color w:val="000000"/>
                <w:sz w:val="22"/>
                <w:szCs w:val="22"/>
                <w:lang w:val="it-IT"/>
              </w:rPr>
              <w:t>Halbjahr</w:t>
            </w:r>
            <w:proofErr w:type="spellEnd"/>
          </w:p>
        </w:tc>
        <w:tc>
          <w:tcPr>
            <w:tcW w:w="4133" w:type="dxa"/>
            <w:gridSpan w:val="2"/>
            <w:tcBorders>
              <w:top w:val="single" w:sz="4" w:space="0" w:color="auto"/>
              <w:left w:val="single" w:sz="4" w:space="0" w:color="auto"/>
              <w:bottom w:val="single" w:sz="4" w:space="0" w:color="auto"/>
              <w:right w:val="single" w:sz="4" w:space="0" w:color="auto"/>
            </w:tcBorders>
            <w:hideMark/>
          </w:tcPr>
          <w:p w14:paraId="7D9A5F6C"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 xml:space="preserve">in </w:t>
            </w:r>
            <w:proofErr w:type="spellStart"/>
            <w:r w:rsidRPr="00D5670C">
              <w:rPr>
                <w:rFonts w:asciiTheme="minorHAnsi" w:hAnsiTheme="minorHAnsi" w:cstheme="minorHAnsi"/>
                <w:color w:val="000000"/>
                <w:sz w:val="22"/>
                <w:szCs w:val="22"/>
                <w:lang w:val="it-IT"/>
              </w:rPr>
              <w:t>Anlehnung</w:t>
            </w:r>
            <w:proofErr w:type="spellEnd"/>
            <w:r w:rsidRPr="00D5670C">
              <w:rPr>
                <w:rFonts w:asciiTheme="minorHAnsi" w:hAnsiTheme="minorHAnsi" w:cstheme="minorHAnsi"/>
                <w:color w:val="000000"/>
                <w:sz w:val="22"/>
                <w:szCs w:val="22"/>
                <w:lang w:val="it-IT"/>
              </w:rPr>
              <w:t xml:space="preserve"> an die </w:t>
            </w:r>
            <w:proofErr w:type="spellStart"/>
            <w:r w:rsidRPr="00D5670C">
              <w:rPr>
                <w:rFonts w:asciiTheme="minorHAnsi" w:hAnsiTheme="minorHAnsi" w:cstheme="minorHAnsi"/>
                <w:color w:val="000000"/>
                <w:sz w:val="22"/>
                <w:szCs w:val="22"/>
                <w:lang w:val="it-IT"/>
              </w:rPr>
              <w:t>zentrale</w:t>
            </w:r>
            <w:proofErr w:type="spellEnd"/>
            <w:r w:rsidRPr="00D5670C">
              <w:rPr>
                <w:rFonts w:asciiTheme="minorHAnsi" w:hAnsiTheme="minorHAnsi" w:cstheme="minorHAnsi"/>
                <w:color w:val="000000"/>
                <w:sz w:val="22"/>
                <w:szCs w:val="22"/>
                <w:lang w:val="it-IT"/>
              </w:rPr>
              <w:t xml:space="preserve"> </w:t>
            </w:r>
            <w:proofErr w:type="spellStart"/>
            <w:r w:rsidRPr="00D5670C">
              <w:rPr>
                <w:rFonts w:asciiTheme="minorHAnsi" w:hAnsiTheme="minorHAnsi" w:cstheme="minorHAnsi"/>
                <w:color w:val="000000"/>
                <w:sz w:val="22"/>
                <w:szCs w:val="22"/>
                <w:lang w:val="it-IT"/>
              </w:rPr>
              <w:t>Klausur</w:t>
            </w:r>
            <w:proofErr w:type="spellEnd"/>
          </w:p>
        </w:tc>
        <w:tc>
          <w:tcPr>
            <w:tcW w:w="1825" w:type="dxa"/>
            <w:tcBorders>
              <w:top w:val="single" w:sz="4" w:space="0" w:color="auto"/>
              <w:left w:val="single" w:sz="4" w:space="0" w:color="auto"/>
              <w:bottom w:val="single" w:sz="4" w:space="0" w:color="auto"/>
              <w:right w:val="single" w:sz="4" w:space="0" w:color="auto"/>
            </w:tcBorders>
            <w:hideMark/>
          </w:tcPr>
          <w:p w14:paraId="264B9F1B"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2</w:t>
            </w:r>
          </w:p>
        </w:tc>
      </w:tr>
      <w:tr w:rsidR="00D5670C" w:rsidRPr="00D5670C" w14:paraId="0A257A22" w14:textId="77777777">
        <w:trPr>
          <w:cantSplit/>
        </w:trPr>
        <w:tc>
          <w:tcPr>
            <w:tcW w:w="2116" w:type="dxa"/>
            <w:tcBorders>
              <w:top w:val="single" w:sz="4" w:space="0" w:color="auto"/>
              <w:left w:val="single" w:sz="4" w:space="0" w:color="auto"/>
              <w:bottom w:val="single" w:sz="4" w:space="0" w:color="auto"/>
              <w:right w:val="single" w:sz="4" w:space="0" w:color="auto"/>
            </w:tcBorders>
          </w:tcPr>
          <w:p w14:paraId="789C7EE3" w14:textId="77777777" w:rsidR="00D5670C" w:rsidRPr="00D5670C" w:rsidRDefault="00D5670C" w:rsidP="00D5670C">
            <w:pPr>
              <w:jc w:val="both"/>
              <w:rPr>
                <w:rFonts w:asciiTheme="minorHAnsi" w:hAnsiTheme="minorHAnsi" w:cstheme="minorHAnsi"/>
                <w:color w:val="000000"/>
                <w:sz w:val="22"/>
                <w:szCs w:val="22"/>
              </w:rPr>
            </w:pPr>
          </w:p>
        </w:tc>
        <w:tc>
          <w:tcPr>
            <w:tcW w:w="2035" w:type="dxa"/>
            <w:tcBorders>
              <w:top w:val="single" w:sz="4" w:space="0" w:color="auto"/>
              <w:left w:val="single" w:sz="4" w:space="0" w:color="auto"/>
              <w:bottom w:val="single" w:sz="4" w:space="0" w:color="auto"/>
              <w:right w:val="single" w:sz="4" w:space="0" w:color="auto"/>
            </w:tcBorders>
            <w:hideMark/>
          </w:tcPr>
          <w:p w14:paraId="26BCCD5E"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GK</w:t>
            </w:r>
          </w:p>
        </w:tc>
        <w:tc>
          <w:tcPr>
            <w:tcW w:w="2098" w:type="dxa"/>
            <w:tcBorders>
              <w:top w:val="single" w:sz="4" w:space="0" w:color="auto"/>
              <w:left w:val="single" w:sz="4" w:space="0" w:color="auto"/>
              <w:bottom w:val="single" w:sz="4" w:space="0" w:color="auto"/>
              <w:right w:val="single" w:sz="4" w:space="0" w:color="auto"/>
            </w:tcBorders>
            <w:hideMark/>
          </w:tcPr>
          <w:p w14:paraId="341F4F37"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LK</w:t>
            </w:r>
          </w:p>
        </w:tc>
        <w:tc>
          <w:tcPr>
            <w:tcW w:w="1825" w:type="dxa"/>
            <w:tcBorders>
              <w:top w:val="single" w:sz="4" w:space="0" w:color="auto"/>
              <w:left w:val="single" w:sz="4" w:space="0" w:color="auto"/>
              <w:bottom w:val="single" w:sz="4" w:space="0" w:color="auto"/>
              <w:right w:val="single" w:sz="4" w:space="0" w:color="auto"/>
            </w:tcBorders>
          </w:tcPr>
          <w:p w14:paraId="302EB012" w14:textId="77777777" w:rsidR="00D5670C" w:rsidRPr="00D5670C" w:rsidRDefault="00D5670C" w:rsidP="00D5670C">
            <w:pPr>
              <w:jc w:val="both"/>
              <w:rPr>
                <w:rFonts w:asciiTheme="minorHAnsi" w:hAnsiTheme="minorHAnsi" w:cstheme="minorHAnsi"/>
                <w:color w:val="000000"/>
                <w:sz w:val="22"/>
                <w:szCs w:val="22"/>
              </w:rPr>
            </w:pPr>
          </w:p>
        </w:tc>
      </w:tr>
      <w:tr w:rsidR="00D5670C" w:rsidRPr="00D5670C" w14:paraId="78597FAF" w14:textId="77777777">
        <w:trPr>
          <w:cantSplit/>
        </w:trPr>
        <w:tc>
          <w:tcPr>
            <w:tcW w:w="2116" w:type="dxa"/>
            <w:tcBorders>
              <w:top w:val="single" w:sz="4" w:space="0" w:color="auto"/>
              <w:left w:val="single" w:sz="4" w:space="0" w:color="auto"/>
              <w:bottom w:val="single" w:sz="4" w:space="0" w:color="auto"/>
              <w:right w:val="single" w:sz="4" w:space="0" w:color="auto"/>
            </w:tcBorders>
            <w:hideMark/>
          </w:tcPr>
          <w:p w14:paraId="5ACB2ACA"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Q1, 1. Halbjahr</w:t>
            </w:r>
          </w:p>
        </w:tc>
        <w:tc>
          <w:tcPr>
            <w:tcW w:w="2035" w:type="dxa"/>
            <w:tcBorders>
              <w:top w:val="single" w:sz="4" w:space="0" w:color="auto"/>
              <w:left w:val="single" w:sz="4" w:space="0" w:color="auto"/>
              <w:bottom w:val="single" w:sz="4" w:space="0" w:color="auto"/>
              <w:right w:val="single" w:sz="4" w:space="0" w:color="auto"/>
            </w:tcBorders>
            <w:hideMark/>
          </w:tcPr>
          <w:p w14:paraId="3F356951"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135 Min.</w:t>
            </w:r>
          </w:p>
        </w:tc>
        <w:tc>
          <w:tcPr>
            <w:tcW w:w="2098" w:type="dxa"/>
            <w:tcBorders>
              <w:top w:val="single" w:sz="4" w:space="0" w:color="auto"/>
              <w:left w:val="single" w:sz="4" w:space="0" w:color="auto"/>
              <w:bottom w:val="single" w:sz="4" w:space="0" w:color="auto"/>
              <w:right w:val="single" w:sz="4" w:space="0" w:color="auto"/>
            </w:tcBorders>
            <w:hideMark/>
          </w:tcPr>
          <w:p w14:paraId="7F160B68"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lang w:val="it-IT"/>
              </w:rPr>
              <w:t>135 Min.</w:t>
            </w:r>
          </w:p>
        </w:tc>
        <w:tc>
          <w:tcPr>
            <w:tcW w:w="1825" w:type="dxa"/>
            <w:tcBorders>
              <w:top w:val="single" w:sz="4" w:space="0" w:color="auto"/>
              <w:left w:val="single" w:sz="4" w:space="0" w:color="auto"/>
              <w:bottom w:val="single" w:sz="4" w:space="0" w:color="auto"/>
              <w:right w:val="single" w:sz="4" w:space="0" w:color="auto"/>
            </w:tcBorders>
            <w:hideMark/>
          </w:tcPr>
          <w:p w14:paraId="0BC0A3D3"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2</w:t>
            </w:r>
          </w:p>
        </w:tc>
      </w:tr>
      <w:tr w:rsidR="00D5670C" w:rsidRPr="00D5670C" w14:paraId="7C0D3657" w14:textId="77777777">
        <w:trPr>
          <w:cantSplit/>
        </w:trPr>
        <w:tc>
          <w:tcPr>
            <w:tcW w:w="2116" w:type="dxa"/>
            <w:tcBorders>
              <w:top w:val="single" w:sz="4" w:space="0" w:color="auto"/>
              <w:left w:val="single" w:sz="4" w:space="0" w:color="auto"/>
              <w:bottom w:val="single" w:sz="4" w:space="0" w:color="auto"/>
              <w:right w:val="single" w:sz="4" w:space="0" w:color="auto"/>
            </w:tcBorders>
            <w:hideMark/>
          </w:tcPr>
          <w:p w14:paraId="1C8458F5"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 xml:space="preserve">Q1, 2. Halbjahr </w:t>
            </w:r>
          </w:p>
        </w:tc>
        <w:tc>
          <w:tcPr>
            <w:tcW w:w="2035" w:type="dxa"/>
            <w:tcBorders>
              <w:top w:val="single" w:sz="4" w:space="0" w:color="auto"/>
              <w:left w:val="single" w:sz="4" w:space="0" w:color="auto"/>
              <w:bottom w:val="single" w:sz="4" w:space="0" w:color="auto"/>
              <w:right w:val="single" w:sz="4" w:space="0" w:color="auto"/>
            </w:tcBorders>
            <w:hideMark/>
          </w:tcPr>
          <w:p w14:paraId="1C557690"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135 Min.</w:t>
            </w:r>
          </w:p>
        </w:tc>
        <w:tc>
          <w:tcPr>
            <w:tcW w:w="2098" w:type="dxa"/>
            <w:tcBorders>
              <w:top w:val="single" w:sz="4" w:space="0" w:color="auto"/>
              <w:left w:val="single" w:sz="4" w:space="0" w:color="auto"/>
              <w:bottom w:val="single" w:sz="4" w:space="0" w:color="auto"/>
              <w:right w:val="single" w:sz="4" w:space="0" w:color="auto"/>
            </w:tcBorders>
            <w:hideMark/>
          </w:tcPr>
          <w:p w14:paraId="15B237B3"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180 Min.</w:t>
            </w:r>
          </w:p>
        </w:tc>
        <w:tc>
          <w:tcPr>
            <w:tcW w:w="1825" w:type="dxa"/>
            <w:tcBorders>
              <w:top w:val="single" w:sz="4" w:space="0" w:color="auto"/>
              <w:left w:val="single" w:sz="4" w:space="0" w:color="auto"/>
              <w:bottom w:val="single" w:sz="4" w:space="0" w:color="auto"/>
              <w:right w:val="single" w:sz="4" w:space="0" w:color="auto"/>
            </w:tcBorders>
            <w:hideMark/>
          </w:tcPr>
          <w:p w14:paraId="710F8925"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2</w:t>
            </w:r>
          </w:p>
        </w:tc>
      </w:tr>
      <w:tr w:rsidR="00D5670C" w:rsidRPr="00D5670C" w14:paraId="71255DCC" w14:textId="77777777">
        <w:trPr>
          <w:cantSplit/>
        </w:trPr>
        <w:tc>
          <w:tcPr>
            <w:tcW w:w="2116" w:type="dxa"/>
            <w:tcBorders>
              <w:top w:val="single" w:sz="4" w:space="0" w:color="auto"/>
              <w:left w:val="single" w:sz="4" w:space="0" w:color="auto"/>
              <w:bottom w:val="single" w:sz="4" w:space="0" w:color="auto"/>
              <w:right w:val="single" w:sz="4" w:space="0" w:color="auto"/>
            </w:tcBorders>
            <w:hideMark/>
          </w:tcPr>
          <w:p w14:paraId="21EAA902"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 xml:space="preserve">Q2, 1. </w:t>
            </w:r>
            <w:proofErr w:type="spellStart"/>
            <w:r w:rsidRPr="00D5670C">
              <w:rPr>
                <w:rFonts w:asciiTheme="minorHAnsi" w:hAnsiTheme="minorHAnsi" w:cstheme="minorHAnsi"/>
                <w:color w:val="000000"/>
                <w:sz w:val="22"/>
                <w:szCs w:val="22"/>
                <w:lang w:val="it-IT"/>
              </w:rPr>
              <w:t>Halbjahr</w:t>
            </w:r>
            <w:proofErr w:type="spellEnd"/>
          </w:p>
        </w:tc>
        <w:tc>
          <w:tcPr>
            <w:tcW w:w="2035" w:type="dxa"/>
            <w:tcBorders>
              <w:top w:val="single" w:sz="4" w:space="0" w:color="auto"/>
              <w:left w:val="single" w:sz="4" w:space="0" w:color="auto"/>
              <w:bottom w:val="single" w:sz="4" w:space="0" w:color="auto"/>
              <w:right w:val="single" w:sz="4" w:space="0" w:color="auto"/>
            </w:tcBorders>
            <w:hideMark/>
          </w:tcPr>
          <w:p w14:paraId="42627FE0"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135 Min.</w:t>
            </w:r>
          </w:p>
        </w:tc>
        <w:tc>
          <w:tcPr>
            <w:tcW w:w="2098" w:type="dxa"/>
            <w:tcBorders>
              <w:top w:val="single" w:sz="4" w:space="0" w:color="auto"/>
              <w:left w:val="single" w:sz="4" w:space="0" w:color="auto"/>
              <w:bottom w:val="single" w:sz="4" w:space="0" w:color="auto"/>
              <w:right w:val="single" w:sz="4" w:space="0" w:color="auto"/>
            </w:tcBorders>
            <w:hideMark/>
          </w:tcPr>
          <w:p w14:paraId="57D09F85" w14:textId="77777777" w:rsidR="00D5670C" w:rsidRPr="00D5670C" w:rsidRDefault="00D5670C" w:rsidP="00D5670C">
            <w:pPr>
              <w:jc w:val="both"/>
              <w:rPr>
                <w:rFonts w:asciiTheme="minorHAnsi" w:hAnsiTheme="minorHAnsi" w:cstheme="minorHAnsi"/>
                <w:color w:val="000000"/>
                <w:sz w:val="22"/>
                <w:szCs w:val="22"/>
                <w:lang w:val="it-IT"/>
              </w:rPr>
            </w:pPr>
            <w:r w:rsidRPr="00D5670C">
              <w:rPr>
                <w:rFonts w:asciiTheme="minorHAnsi" w:hAnsiTheme="minorHAnsi" w:cstheme="minorHAnsi"/>
                <w:color w:val="000000"/>
                <w:sz w:val="22"/>
                <w:szCs w:val="22"/>
                <w:lang w:val="it-IT"/>
              </w:rPr>
              <w:t>180 Min.</w:t>
            </w:r>
          </w:p>
        </w:tc>
        <w:tc>
          <w:tcPr>
            <w:tcW w:w="1825" w:type="dxa"/>
            <w:tcBorders>
              <w:top w:val="single" w:sz="4" w:space="0" w:color="auto"/>
              <w:left w:val="single" w:sz="4" w:space="0" w:color="auto"/>
              <w:bottom w:val="single" w:sz="4" w:space="0" w:color="auto"/>
              <w:right w:val="single" w:sz="4" w:space="0" w:color="auto"/>
            </w:tcBorders>
            <w:hideMark/>
          </w:tcPr>
          <w:p w14:paraId="7984A7C6"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2</w:t>
            </w:r>
          </w:p>
        </w:tc>
      </w:tr>
      <w:tr w:rsidR="00D5670C" w:rsidRPr="00D5670C" w14:paraId="12E02A5C" w14:textId="77777777">
        <w:trPr>
          <w:cantSplit/>
        </w:trPr>
        <w:tc>
          <w:tcPr>
            <w:tcW w:w="2116" w:type="dxa"/>
            <w:tcBorders>
              <w:top w:val="single" w:sz="4" w:space="0" w:color="auto"/>
              <w:left w:val="single" w:sz="4" w:space="0" w:color="auto"/>
              <w:bottom w:val="single" w:sz="4" w:space="0" w:color="auto"/>
              <w:right w:val="single" w:sz="4" w:space="0" w:color="auto"/>
            </w:tcBorders>
            <w:hideMark/>
          </w:tcPr>
          <w:p w14:paraId="418C5983"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lastRenderedPageBreak/>
              <w:t>Q2, 2. Halbjahr</w:t>
            </w:r>
          </w:p>
        </w:tc>
        <w:tc>
          <w:tcPr>
            <w:tcW w:w="2035" w:type="dxa"/>
            <w:tcBorders>
              <w:top w:val="single" w:sz="4" w:space="0" w:color="auto"/>
              <w:left w:val="single" w:sz="4" w:space="0" w:color="auto"/>
              <w:bottom w:val="single" w:sz="4" w:space="0" w:color="auto"/>
              <w:right w:val="single" w:sz="4" w:space="0" w:color="auto"/>
            </w:tcBorders>
            <w:hideMark/>
          </w:tcPr>
          <w:p w14:paraId="4052E0EA"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180 Min.</w:t>
            </w:r>
          </w:p>
        </w:tc>
        <w:tc>
          <w:tcPr>
            <w:tcW w:w="2098" w:type="dxa"/>
            <w:tcBorders>
              <w:top w:val="single" w:sz="4" w:space="0" w:color="auto"/>
              <w:left w:val="single" w:sz="4" w:space="0" w:color="auto"/>
              <w:bottom w:val="single" w:sz="4" w:space="0" w:color="auto"/>
              <w:right w:val="single" w:sz="4" w:space="0" w:color="auto"/>
            </w:tcBorders>
            <w:hideMark/>
          </w:tcPr>
          <w:p w14:paraId="468B412E"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lang w:val="it-IT"/>
              </w:rPr>
              <w:t>255 Min.</w:t>
            </w:r>
          </w:p>
        </w:tc>
        <w:tc>
          <w:tcPr>
            <w:tcW w:w="1825" w:type="dxa"/>
            <w:tcBorders>
              <w:top w:val="single" w:sz="4" w:space="0" w:color="auto"/>
              <w:left w:val="single" w:sz="4" w:space="0" w:color="auto"/>
              <w:bottom w:val="single" w:sz="4" w:space="0" w:color="auto"/>
              <w:right w:val="single" w:sz="4" w:space="0" w:color="auto"/>
            </w:tcBorders>
            <w:hideMark/>
          </w:tcPr>
          <w:p w14:paraId="6750692F" w14:textId="77777777" w:rsidR="00D5670C" w:rsidRPr="00D5670C" w:rsidRDefault="00D5670C" w:rsidP="00D5670C">
            <w:pPr>
              <w:jc w:val="both"/>
              <w:rPr>
                <w:rFonts w:asciiTheme="minorHAnsi" w:hAnsiTheme="minorHAnsi" w:cstheme="minorHAnsi"/>
                <w:color w:val="000000"/>
                <w:sz w:val="22"/>
                <w:szCs w:val="22"/>
              </w:rPr>
            </w:pPr>
            <w:r w:rsidRPr="00D5670C">
              <w:rPr>
                <w:rFonts w:asciiTheme="minorHAnsi" w:hAnsiTheme="minorHAnsi" w:cstheme="minorHAnsi"/>
                <w:color w:val="000000"/>
                <w:sz w:val="22"/>
                <w:szCs w:val="22"/>
              </w:rPr>
              <w:t>1</w:t>
            </w:r>
          </w:p>
        </w:tc>
      </w:tr>
    </w:tbl>
    <w:p w14:paraId="3CC5CFAF" w14:textId="77777777" w:rsidR="00D5670C" w:rsidRPr="00D5670C" w:rsidRDefault="00D5670C" w:rsidP="00D5670C">
      <w:pPr>
        <w:jc w:val="both"/>
        <w:rPr>
          <w:rFonts w:asciiTheme="minorHAnsi" w:hAnsiTheme="minorHAnsi" w:cstheme="minorHAnsi"/>
          <w:color w:val="000000"/>
          <w:sz w:val="22"/>
          <w:szCs w:val="22"/>
        </w:rPr>
      </w:pPr>
    </w:p>
    <w:p w14:paraId="646CFFE0" w14:textId="77777777" w:rsidR="004F11A3" w:rsidRPr="00C23CF0" w:rsidRDefault="004F11A3" w:rsidP="00C23CF0">
      <w:pPr>
        <w:jc w:val="both"/>
        <w:rPr>
          <w:rFonts w:asciiTheme="minorHAnsi" w:hAnsiTheme="minorHAnsi" w:cstheme="minorHAnsi"/>
          <w:color w:val="000000"/>
          <w:sz w:val="22"/>
          <w:szCs w:val="22"/>
        </w:rPr>
      </w:pPr>
    </w:p>
    <w:p w14:paraId="23DA6DD2" w14:textId="77777777" w:rsidR="00C23CF0" w:rsidRPr="00C23CF0" w:rsidRDefault="00C23CF0" w:rsidP="00C23CF0">
      <w:pPr>
        <w:jc w:val="both"/>
        <w:rPr>
          <w:rFonts w:asciiTheme="minorHAnsi" w:hAnsiTheme="minorHAnsi" w:cstheme="minorHAnsi"/>
          <w:color w:val="000000"/>
          <w:sz w:val="22"/>
          <w:szCs w:val="22"/>
        </w:rPr>
      </w:pPr>
    </w:p>
    <w:p w14:paraId="2C8BAC00" w14:textId="6C01E927" w:rsidR="0000783B" w:rsidRPr="00A44B78" w:rsidRDefault="00A44B78" w:rsidP="0000783B">
      <w:pPr>
        <w:rPr>
          <w:rFonts w:asciiTheme="minorHAnsi" w:hAnsiTheme="minorHAnsi" w:cstheme="minorHAnsi"/>
          <w:u w:val="single"/>
        </w:rPr>
      </w:pPr>
      <w:r w:rsidRPr="00A44B78">
        <w:rPr>
          <w:rFonts w:asciiTheme="minorHAnsi" w:hAnsiTheme="minorHAnsi" w:cstheme="minorHAnsi"/>
          <w:u w:val="single"/>
        </w:rPr>
        <w:t>Schriftliche Aufgabenarten im Zentralabitur</w:t>
      </w:r>
      <w:r w:rsidR="0000783B" w:rsidRPr="00A44B78">
        <w:rPr>
          <w:rFonts w:asciiTheme="minorHAnsi" w:hAnsiTheme="minorHAnsi" w:cstheme="minorHAnsi"/>
          <w:u w:val="single"/>
        </w:rPr>
        <w:t>:</w:t>
      </w:r>
    </w:p>
    <w:p w14:paraId="05524A27" w14:textId="77777777" w:rsidR="0000783B" w:rsidRPr="00357713" w:rsidRDefault="0000783B" w:rsidP="0000783B">
      <w:pPr>
        <w:rPr>
          <w:rFonts w:asciiTheme="minorHAnsi" w:hAnsiTheme="minorHAnsi" w:cstheme="minorHAnsi"/>
        </w:rPr>
      </w:pPr>
    </w:p>
    <w:tbl>
      <w:tblPr>
        <w:tblW w:w="9636" w:type="dxa"/>
        <w:tblLayout w:type="fixed"/>
        <w:tblCellMar>
          <w:left w:w="10" w:type="dxa"/>
          <w:right w:w="10" w:type="dxa"/>
        </w:tblCellMar>
        <w:tblLook w:val="04A0" w:firstRow="1" w:lastRow="0" w:firstColumn="1" w:lastColumn="0" w:noHBand="0" w:noVBand="1"/>
      </w:tblPr>
      <w:tblGrid>
        <w:gridCol w:w="3065"/>
        <w:gridCol w:w="880"/>
        <w:gridCol w:w="5691"/>
      </w:tblGrid>
      <w:tr w:rsidR="0000783B" w:rsidRPr="00357713" w14:paraId="5D72A6A9" w14:textId="77777777" w:rsidTr="00A44B78">
        <w:trPr>
          <w:trHeight w:val="499"/>
        </w:trPr>
        <w:tc>
          <w:tcPr>
            <w:tcW w:w="3065" w:type="dxa"/>
            <w:vMerge w:val="restart"/>
            <w:tcBorders>
              <w:top w:val="single" w:sz="2" w:space="0" w:color="000000"/>
              <w:left w:val="single" w:sz="2" w:space="0" w:color="000000"/>
              <w:bottom w:val="single" w:sz="2" w:space="0" w:color="000000"/>
            </w:tcBorders>
            <w:tcMar>
              <w:top w:w="55" w:type="dxa"/>
              <w:left w:w="55" w:type="dxa"/>
              <w:bottom w:w="55" w:type="dxa"/>
              <w:right w:w="55" w:type="dxa"/>
            </w:tcMar>
          </w:tcPr>
          <w:p w14:paraId="1D40957E" w14:textId="77777777" w:rsidR="00A44B78" w:rsidRDefault="00A44B78" w:rsidP="00A44B78">
            <w:pPr>
              <w:pStyle w:val="TableContents"/>
              <w:jc w:val="center"/>
              <w:rPr>
                <w:rFonts w:asciiTheme="minorHAnsi" w:hAnsiTheme="minorHAnsi" w:cstheme="minorHAnsi"/>
                <w:b/>
                <w:bCs/>
                <w:sz w:val="20"/>
                <w:szCs w:val="20"/>
              </w:rPr>
            </w:pPr>
          </w:p>
          <w:p w14:paraId="40F37EF4" w14:textId="3C86DFB2" w:rsidR="0000783B" w:rsidRPr="00A44B78" w:rsidRDefault="0000783B" w:rsidP="00A44B78">
            <w:pPr>
              <w:pStyle w:val="TableContents"/>
              <w:jc w:val="center"/>
              <w:rPr>
                <w:rFonts w:asciiTheme="minorHAnsi" w:hAnsiTheme="minorHAnsi" w:cstheme="minorHAnsi"/>
                <w:b/>
                <w:bCs/>
                <w:sz w:val="20"/>
                <w:szCs w:val="20"/>
              </w:rPr>
            </w:pPr>
            <w:r w:rsidRPr="00A44B78">
              <w:rPr>
                <w:rFonts w:asciiTheme="minorHAnsi" w:hAnsiTheme="minorHAnsi" w:cstheme="minorHAnsi"/>
                <w:b/>
                <w:bCs/>
                <w:sz w:val="20"/>
                <w:szCs w:val="20"/>
              </w:rPr>
              <w:t>Aufgabenart I</w:t>
            </w:r>
          </w:p>
        </w:tc>
        <w:tc>
          <w:tcPr>
            <w:tcW w:w="880"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85A26BD" w14:textId="77777777" w:rsidR="0000783B" w:rsidRPr="00A44B78" w:rsidRDefault="0000783B" w:rsidP="00A44B78">
            <w:pPr>
              <w:pStyle w:val="TableContents"/>
              <w:spacing w:before="100" w:after="100"/>
              <w:jc w:val="center"/>
              <w:rPr>
                <w:rFonts w:asciiTheme="minorHAnsi" w:hAnsiTheme="minorHAnsi" w:cstheme="minorHAnsi"/>
                <w:b/>
                <w:bCs/>
                <w:sz w:val="20"/>
                <w:szCs w:val="20"/>
              </w:rPr>
            </w:pPr>
            <w:r w:rsidRPr="00A44B78">
              <w:rPr>
                <w:rFonts w:asciiTheme="minorHAnsi" w:hAnsiTheme="minorHAnsi" w:cstheme="minorHAnsi"/>
                <w:b/>
                <w:bCs/>
                <w:sz w:val="20"/>
                <w:szCs w:val="20"/>
              </w:rPr>
              <w:t>Typ A</w:t>
            </w:r>
          </w:p>
        </w:tc>
        <w:tc>
          <w:tcPr>
            <w:tcW w:w="5691"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158D012C" w14:textId="77777777" w:rsidR="0000783B" w:rsidRPr="00A44B78" w:rsidRDefault="0000783B" w:rsidP="00E23C13">
            <w:pPr>
              <w:pStyle w:val="TableContents"/>
              <w:spacing w:before="100" w:after="100"/>
              <w:rPr>
                <w:rFonts w:asciiTheme="minorHAnsi" w:hAnsiTheme="minorHAnsi" w:cstheme="minorHAnsi"/>
                <w:sz w:val="20"/>
                <w:szCs w:val="20"/>
              </w:rPr>
            </w:pPr>
            <w:r w:rsidRPr="00A44B78">
              <w:rPr>
                <w:rFonts w:asciiTheme="minorHAnsi" w:hAnsiTheme="minorHAnsi" w:cstheme="minorHAnsi"/>
                <w:sz w:val="20"/>
                <w:szCs w:val="20"/>
              </w:rPr>
              <w:t>Analyse eines literarischen Textes (in der Regel mit weiterführendem Schreibauftrag)</w:t>
            </w:r>
          </w:p>
        </w:tc>
      </w:tr>
      <w:tr w:rsidR="0000783B" w:rsidRPr="00357713" w14:paraId="4763202E" w14:textId="77777777" w:rsidTr="00A44B78">
        <w:trPr>
          <w:trHeight w:val="499"/>
        </w:trPr>
        <w:tc>
          <w:tcPr>
            <w:tcW w:w="3065" w:type="dxa"/>
            <w:vMerge/>
            <w:tcBorders>
              <w:top w:val="single" w:sz="2" w:space="0" w:color="000000"/>
              <w:left w:val="single" w:sz="2" w:space="0" w:color="000000"/>
              <w:bottom w:val="single" w:sz="2" w:space="0" w:color="000000"/>
            </w:tcBorders>
            <w:tcMar>
              <w:top w:w="55" w:type="dxa"/>
              <w:left w:w="55" w:type="dxa"/>
              <w:bottom w:w="55" w:type="dxa"/>
              <w:right w:w="55" w:type="dxa"/>
            </w:tcMar>
          </w:tcPr>
          <w:p w14:paraId="12708BA5" w14:textId="77777777" w:rsidR="0000783B" w:rsidRPr="00A44B78" w:rsidRDefault="0000783B" w:rsidP="00A44B78">
            <w:pPr>
              <w:jc w:val="center"/>
              <w:rPr>
                <w:rFonts w:asciiTheme="minorHAnsi" w:hAnsiTheme="minorHAnsi" w:cstheme="minorHAnsi"/>
                <w:sz w:val="20"/>
                <w:szCs w:val="20"/>
              </w:rPr>
            </w:pPr>
          </w:p>
        </w:tc>
        <w:tc>
          <w:tcPr>
            <w:tcW w:w="880" w:type="dxa"/>
            <w:tcBorders>
              <w:left w:val="single" w:sz="2" w:space="0" w:color="000000"/>
              <w:bottom w:val="single" w:sz="2" w:space="0" w:color="000000"/>
            </w:tcBorders>
            <w:tcMar>
              <w:top w:w="55" w:type="dxa"/>
              <w:left w:w="55" w:type="dxa"/>
              <w:bottom w:w="55" w:type="dxa"/>
              <w:right w:w="55" w:type="dxa"/>
            </w:tcMar>
            <w:vAlign w:val="center"/>
          </w:tcPr>
          <w:p w14:paraId="02AA0227" w14:textId="77777777" w:rsidR="0000783B" w:rsidRPr="00A44B78" w:rsidRDefault="0000783B" w:rsidP="00A44B78">
            <w:pPr>
              <w:pStyle w:val="TableContents"/>
              <w:spacing w:before="100" w:after="100"/>
              <w:jc w:val="center"/>
              <w:rPr>
                <w:rFonts w:asciiTheme="minorHAnsi" w:hAnsiTheme="minorHAnsi" w:cstheme="minorHAnsi"/>
                <w:b/>
                <w:bCs/>
                <w:sz w:val="20"/>
                <w:szCs w:val="20"/>
              </w:rPr>
            </w:pPr>
            <w:r w:rsidRPr="00A44B78">
              <w:rPr>
                <w:rFonts w:asciiTheme="minorHAnsi" w:hAnsiTheme="minorHAnsi" w:cstheme="minorHAnsi"/>
                <w:b/>
                <w:bCs/>
                <w:sz w:val="20"/>
                <w:szCs w:val="20"/>
              </w:rPr>
              <w:t>Typ B</w:t>
            </w:r>
          </w:p>
        </w:tc>
        <w:tc>
          <w:tcPr>
            <w:tcW w:w="569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F21310A" w14:textId="77777777" w:rsidR="0000783B" w:rsidRPr="00A44B78" w:rsidRDefault="0000783B" w:rsidP="00E23C13">
            <w:pPr>
              <w:pStyle w:val="TableContents"/>
              <w:spacing w:before="100" w:after="100"/>
              <w:rPr>
                <w:rFonts w:asciiTheme="minorHAnsi" w:hAnsiTheme="minorHAnsi" w:cstheme="minorHAnsi"/>
                <w:sz w:val="20"/>
                <w:szCs w:val="20"/>
              </w:rPr>
            </w:pPr>
            <w:r w:rsidRPr="00A44B78">
              <w:rPr>
                <w:rFonts w:asciiTheme="minorHAnsi" w:hAnsiTheme="minorHAnsi" w:cstheme="minorHAnsi"/>
                <w:sz w:val="20"/>
                <w:szCs w:val="20"/>
              </w:rPr>
              <w:t>Vergleichende Analyse literarischer Texte</w:t>
            </w:r>
          </w:p>
        </w:tc>
      </w:tr>
      <w:tr w:rsidR="0000783B" w:rsidRPr="00357713" w14:paraId="781EE9CF" w14:textId="77777777" w:rsidTr="00A44B78">
        <w:trPr>
          <w:trHeight w:val="499"/>
        </w:trPr>
        <w:tc>
          <w:tcPr>
            <w:tcW w:w="3065" w:type="dxa"/>
            <w:vMerge w:val="restart"/>
            <w:tcBorders>
              <w:left w:val="single" w:sz="2" w:space="0" w:color="000000"/>
              <w:bottom w:val="single" w:sz="2" w:space="0" w:color="000000"/>
            </w:tcBorders>
            <w:tcMar>
              <w:top w:w="55" w:type="dxa"/>
              <w:left w:w="55" w:type="dxa"/>
              <w:bottom w:w="55" w:type="dxa"/>
              <w:right w:w="55" w:type="dxa"/>
            </w:tcMar>
          </w:tcPr>
          <w:p w14:paraId="7A62D4B3" w14:textId="77777777" w:rsidR="00A44B78" w:rsidRDefault="00A44B78" w:rsidP="00A44B78">
            <w:pPr>
              <w:pStyle w:val="TableContents"/>
              <w:jc w:val="center"/>
              <w:rPr>
                <w:rFonts w:asciiTheme="minorHAnsi" w:hAnsiTheme="minorHAnsi" w:cstheme="minorHAnsi"/>
                <w:b/>
                <w:bCs/>
                <w:sz w:val="20"/>
                <w:szCs w:val="20"/>
              </w:rPr>
            </w:pPr>
          </w:p>
          <w:p w14:paraId="40D6637F" w14:textId="1875CDBF" w:rsidR="0000783B" w:rsidRPr="00A44B78" w:rsidRDefault="0000783B" w:rsidP="00A44B78">
            <w:pPr>
              <w:pStyle w:val="TableContents"/>
              <w:jc w:val="center"/>
              <w:rPr>
                <w:rFonts w:asciiTheme="minorHAnsi" w:hAnsiTheme="minorHAnsi" w:cstheme="minorHAnsi"/>
                <w:b/>
                <w:bCs/>
                <w:sz w:val="20"/>
                <w:szCs w:val="20"/>
              </w:rPr>
            </w:pPr>
            <w:r w:rsidRPr="00A44B78">
              <w:rPr>
                <w:rFonts w:asciiTheme="minorHAnsi" w:hAnsiTheme="minorHAnsi" w:cstheme="minorHAnsi"/>
                <w:b/>
                <w:bCs/>
                <w:sz w:val="20"/>
                <w:szCs w:val="20"/>
              </w:rPr>
              <w:t>Aufgabenart II</w:t>
            </w:r>
          </w:p>
        </w:tc>
        <w:tc>
          <w:tcPr>
            <w:tcW w:w="880" w:type="dxa"/>
            <w:tcBorders>
              <w:left w:val="single" w:sz="2" w:space="0" w:color="000000"/>
              <w:bottom w:val="single" w:sz="2" w:space="0" w:color="000000"/>
            </w:tcBorders>
            <w:tcMar>
              <w:top w:w="55" w:type="dxa"/>
              <w:left w:w="55" w:type="dxa"/>
              <w:bottom w:w="55" w:type="dxa"/>
              <w:right w:w="55" w:type="dxa"/>
            </w:tcMar>
            <w:vAlign w:val="center"/>
          </w:tcPr>
          <w:p w14:paraId="7BB3D05B" w14:textId="77777777" w:rsidR="0000783B" w:rsidRPr="00A44B78" w:rsidRDefault="0000783B" w:rsidP="00A44B78">
            <w:pPr>
              <w:pStyle w:val="TableContents"/>
              <w:spacing w:before="100" w:after="100"/>
              <w:jc w:val="center"/>
              <w:rPr>
                <w:rFonts w:asciiTheme="minorHAnsi" w:hAnsiTheme="minorHAnsi" w:cstheme="minorHAnsi"/>
                <w:b/>
                <w:bCs/>
                <w:sz w:val="20"/>
                <w:szCs w:val="20"/>
              </w:rPr>
            </w:pPr>
            <w:r w:rsidRPr="00A44B78">
              <w:rPr>
                <w:rFonts w:asciiTheme="minorHAnsi" w:hAnsiTheme="minorHAnsi" w:cstheme="minorHAnsi"/>
                <w:b/>
                <w:bCs/>
                <w:sz w:val="20"/>
                <w:szCs w:val="20"/>
              </w:rPr>
              <w:t>Typ A</w:t>
            </w:r>
          </w:p>
        </w:tc>
        <w:tc>
          <w:tcPr>
            <w:tcW w:w="569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C4D2F5D" w14:textId="77777777" w:rsidR="0000783B" w:rsidRPr="00A44B78" w:rsidRDefault="0000783B" w:rsidP="00E23C13">
            <w:pPr>
              <w:pStyle w:val="TableContents"/>
              <w:spacing w:before="100" w:after="100"/>
              <w:rPr>
                <w:rFonts w:asciiTheme="minorHAnsi" w:hAnsiTheme="minorHAnsi" w:cstheme="minorHAnsi"/>
                <w:sz w:val="20"/>
                <w:szCs w:val="20"/>
              </w:rPr>
            </w:pPr>
            <w:r w:rsidRPr="00A44B78">
              <w:rPr>
                <w:rFonts w:asciiTheme="minorHAnsi" w:hAnsiTheme="minorHAnsi" w:cstheme="minorHAnsi"/>
                <w:sz w:val="20"/>
                <w:szCs w:val="20"/>
              </w:rPr>
              <w:t>Analyse eines Sachtextes (in der Regel mit weiterführendem Schreibauftrag)</w:t>
            </w:r>
          </w:p>
        </w:tc>
      </w:tr>
      <w:tr w:rsidR="0000783B" w:rsidRPr="00357713" w14:paraId="6B6BB232" w14:textId="77777777" w:rsidTr="00A44B78">
        <w:trPr>
          <w:trHeight w:val="499"/>
        </w:trPr>
        <w:tc>
          <w:tcPr>
            <w:tcW w:w="3065" w:type="dxa"/>
            <w:vMerge/>
            <w:tcBorders>
              <w:left w:val="single" w:sz="2" w:space="0" w:color="000000"/>
              <w:bottom w:val="single" w:sz="2" w:space="0" w:color="000000"/>
            </w:tcBorders>
            <w:tcMar>
              <w:top w:w="55" w:type="dxa"/>
              <w:left w:w="55" w:type="dxa"/>
              <w:bottom w:w="55" w:type="dxa"/>
              <w:right w:w="55" w:type="dxa"/>
            </w:tcMar>
          </w:tcPr>
          <w:p w14:paraId="54FCA109" w14:textId="77777777" w:rsidR="0000783B" w:rsidRPr="00A44B78" w:rsidRDefault="0000783B" w:rsidP="00A44B78">
            <w:pPr>
              <w:jc w:val="center"/>
              <w:rPr>
                <w:rFonts w:asciiTheme="minorHAnsi" w:hAnsiTheme="minorHAnsi" w:cstheme="minorHAnsi"/>
                <w:sz w:val="20"/>
                <w:szCs w:val="20"/>
              </w:rPr>
            </w:pPr>
          </w:p>
        </w:tc>
        <w:tc>
          <w:tcPr>
            <w:tcW w:w="880" w:type="dxa"/>
            <w:tcBorders>
              <w:left w:val="single" w:sz="2" w:space="0" w:color="000000"/>
              <w:bottom w:val="single" w:sz="2" w:space="0" w:color="000000"/>
            </w:tcBorders>
            <w:tcMar>
              <w:top w:w="55" w:type="dxa"/>
              <w:left w:w="55" w:type="dxa"/>
              <w:bottom w:w="55" w:type="dxa"/>
              <w:right w:w="55" w:type="dxa"/>
            </w:tcMar>
            <w:vAlign w:val="center"/>
          </w:tcPr>
          <w:p w14:paraId="7ABAB367" w14:textId="77777777" w:rsidR="0000783B" w:rsidRPr="00A44B78" w:rsidRDefault="0000783B" w:rsidP="00A44B78">
            <w:pPr>
              <w:pStyle w:val="TableContents"/>
              <w:spacing w:before="100" w:after="100"/>
              <w:jc w:val="center"/>
              <w:rPr>
                <w:rFonts w:asciiTheme="minorHAnsi" w:hAnsiTheme="minorHAnsi" w:cstheme="minorHAnsi"/>
                <w:b/>
                <w:bCs/>
                <w:sz w:val="20"/>
                <w:szCs w:val="20"/>
              </w:rPr>
            </w:pPr>
            <w:r w:rsidRPr="00A44B78">
              <w:rPr>
                <w:rFonts w:asciiTheme="minorHAnsi" w:hAnsiTheme="minorHAnsi" w:cstheme="minorHAnsi"/>
                <w:b/>
                <w:bCs/>
                <w:sz w:val="20"/>
                <w:szCs w:val="20"/>
              </w:rPr>
              <w:t>Typ B</w:t>
            </w:r>
          </w:p>
        </w:tc>
        <w:tc>
          <w:tcPr>
            <w:tcW w:w="569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7816E27" w14:textId="77777777" w:rsidR="0000783B" w:rsidRPr="00A44B78" w:rsidRDefault="0000783B" w:rsidP="00E23C13">
            <w:pPr>
              <w:pStyle w:val="TableContents"/>
              <w:spacing w:before="100" w:after="100"/>
              <w:rPr>
                <w:rFonts w:asciiTheme="minorHAnsi" w:hAnsiTheme="minorHAnsi" w:cstheme="minorHAnsi"/>
                <w:sz w:val="20"/>
                <w:szCs w:val="20"/>
              </w:rPr>
            </w:pPr>
            <w:r w:rsidRPr="00A44B78">
              <w:rPr>
                <w:rFonts w:asciiTheme="minorHAnsi" w:hAnsiTheme="minorHAnsi" w:cstheme="minorHAnsi"/>
                <w:sz w:val="20"/>
                <w:szCs w:val="20"/>
              </w:rPr>
              <w:t>Vergleichende Analyse von Sachtexten</w:t>
            </w:r>
          </w:p>
        </w:tc>
      </w:tr>
      <w:tr w:rsidR="0000783B" w:rsidRPr="00357713" w14:paraId="3710844C" w14:textId="77777777" w:rsidTr="00A44B78">
        <w:trPr>
          <w:trHeight w:val="499"/>
        </w:trPr>
        <w:tc>
          <w:tcPr>
            <w:tcW w:w="3065" w:type="dxa"/>
            <w:vMerge w:val="restart"/>
            <w:tcBorders>
              <w:left w:val="single" w:sz="2" w:space="0" w:color="000000"/>
              <w:bottom w:val="single" w:sz="2" w:space="0" w:color="000000"/>
            </w:tcBorders>
            <w:tcMar>
              <w:top w:w="55" w:type="dxa"/>
              <w:left w:w="55" w:type="dxa"/>
              <w:bottom w:w="55" w:type="dxa"/>
              <w:right w:w="55" w:type="dxa"/>
            </w:tcMar>
          </w:tcPr>
          <w:p w14:paraId="6E0D8A0C" w14:textId="77777777" w:rsidR="00A44B78" w:rsidRDefault="00A44B78" w:rsidP="00A44B78">
            <w:pPr>
              <w:pStyle w:val="TableContents"/>
              <w:jc w:val="center"/>
              <w:rPr>
                <w:rFonts w:asciiTheme="minorHAnsi" w:hAnsiTheme="minorHAnsi" w:cstheme="minorHAnsi"/>
                <w:b/>
                <w:bCs/>
                <w:sz w:val="20"/>
                <w:szCs w:val="20"/>
              </w:rPr>
            </w:pPr>
          </w:p>
          <w:p w14:paraId="1DA014D0" w14:textId="38569E8E" w:rsidR="0000783B" w:rsidRPr="00A44B78" w:rsidRDefault="0000783B" w:rsidP="00A44B78">
            <w:pPr>
              <w:pStyle w:val="TableContents"/>
              <w:jc w:val="center"/>
              <w:rPr>
                <w:rFonts w:asciiTheme="minorHAnsi" w:hAnsiTheme="minorHAnsi" w:cstheme="minorHAnsi"/>
                <w:b/>
                <w:bCs/>
                <w:sz w:val="20"/>
                <w:szCs w:val="20"/>
              </w:rPr>
            </w:pPr>
            <w:r w:rsidRPr="00A44B78">
              <w:rPr>
                <w:rFonts w:asciiTheme="minorHAnsi" w:hAnsiTheme="minorHAnsi" w:cstheme="minorHAnsi"/>
                <w:b/>
                <w:bCs/>
                <w:sz w:val="20"/>
                <w:szCs w:val="20"/>
              </w:rPr>
              <w:t>Aufgabenart III</w:t>
            </w:r>
          </w:p>
        </w:tc>
        <w:tc>
          <w:tcPr>
            <w:tcW w:w="880" w:type="dxa"/>
            <w:tcBorders>
              <w:left w:val="single" w:sz="2" w:space="0" w:color="000000"/>
              <w:bottom w:val="single" w:sz="2" w:space="0" w:color="000000"/>
            </w:tcBorders>
            <w:tcMar>
              <w:top w:w="55" w:type="dxa"/>
              <w:left w:w="55" w:type="dxa"/>
              <w:bottom w:w="55" w:type="dxa"/>
              <w:right w:w="55" w:type="dxa"/>
            </w:tcMar>
            <w:vAlign w:val="center"/>
          </w:tcPr>
          <w:p w14:paraId="214B31BA" w14:textId="77777777" w:rsidR="0000783B" w:rsidRPr="00A44B78" w:rsidRDefault="0000783B" w:rsidP="00A44B78">
            <w:pPr>
              <w:pStyle w:val="TableContents"/>
              <w:spacing w:before="100" w:after="100"/>
              <w:jc w:val="center"/>
              <w:rPr>
                <w:rFonts w:asciiTheme="minorHAnsi" w:hAnsiTheme="minorHAnsi" w:cstheme="minorHAnsi"/>
                <w:b/>
                <w:bCs/>
                <w:sz w:val="20"/>
                <w:szCs w:val="20"/>
              </w:rPr>
            </w:pPr>
            <w:r w:rsidRPr="00A44B78">
              <w:rPr>
                <w:rFonts w:asciiTheme="minorHAnsi" w:hAnsiTheme="minorHAnsi" w:cstheme="minorHAnsi"/>
                <w:b/>
                <w:bCs/>
                <w:sz w:val="20"/>
                <w:szCs w:val="20"/>
              </w:rPr>
              <w:t>Typ A</w:t>
            </w:r>
          </w:p>
        </w:tc>
        <w:tc>
          <w:tcPr>
            <w:tcW w:w="569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CBF6EF5" w14:textId="77777777" w:rsidR="0000783B" w:rsidRPr="00A44B78" w:rsidRDefault="0000783B" w:rsidP="00E23C13">
            <w:pPr>
              <w:pStyle w:val="TableContents"/>
              <w:spacing w:before="100" w:after="100"/>
              <w:rPr>
                <w:rFonts w:asciiTheme="minorHAnsi" w:hAnsiTheme="minorHAnsi" w:cstheme="minorHAnsi"/>
                <w:sz w:val="20"/>
                <w:szCs w:val="20"/>
              </w:rPr>
            </w:pPr>
            <w:r w:rsidRPr="00A44B78">
              <w:rPr>
                <w:rFonts w:asciiTheme="minorHAnsi" w:hAnsiTheme="minorHAnsi" w:cstheme="minorHAnsi"/>
                <w:sz w:val="20"/>
                <w:szCs w:val="20"/>
              </w:rPr>
              <w:t>Erörterung von Sachtexten</w:t>
            </w:r>
          </w:p>
        </w:tc>
      </w:tr>
      <w:tr w:rsidR="0000783B" w:rsidRPr="00357713" w14:paraId="60B6B2A5" w14:textId="77777777" w:rsidTr="00A44B78">
        <w:trPr>
          <w:trHeight w:val="499"/>
        </w:trPr>
        <w:tc>
          <w:tcPr>
            <w:tcW w:w="3065" w:type="dxa"/>
            <w:vMerge/>
            <w:tcBorders>
              <w:left w:val="single" w:sz="2" w:space="0" w:color="000000"/>
              <w:bottom w:val="single" w:sz="2" w:space="0" w:color="000000"/>
            </w:tcBorders>
            <w:tcMar>
              <w:top w:w="55" w:type="dxa"/>
              <w:left w:w="55" w:type="dxa"/>
              <w:bottom w:w="55" w:type="dxa"/>
              <w:right w:w="55" w:type="dxa"/>
            </w:tcMar>
          </w:tcPr>
          <w:p w14:paraId="0FB0228A" w14:textId="77777777" w:rsidR="0000783B" w:rsidRPr="00A44B78" w:rsidRDefault="0000783B" w:rsidP="00A44B78">
            <w:pPr>
              <w:jc w:val="center"/>
              <w:rPr>
                <w:rFonts w:asciiTheme="minorHAnsi" w:hAnsiTheme="minorHAnsi" w:cstheme="minorHAnsi"/>
                <w:sz w:val="20"/>
                <w:szCs w:val="20"/>
              </w:rPr>
            </w:pPr>
          </w:p>
        </w:tc>
        <w:tc>
          <w:tcPr>
            <w:tcW w:w="880" w:type="dxa"/>
            <w:tcBorders>
              <w:left w:val="single" w:sz="2" w:space="0" w:color="000000"/>
              <w:bottom w:val="single" w:sz="2" w:space="0" w:color="000000"/>
            </w:tcBorders>
            <w:tcMar>
              <w:top w:w="55" w:type="dxa"/>
              <w:left w:w="55" w:type="dxa"/>
              <w:bottom w:w="55" w:type="dxa"/>
              <w:right w:w="55" w:type="dxa"/>
            </w:tcMar>
            <w:vAlign w:val="center"/>
          </w:tcPr>
          <w:p w14:paraId="7329D42F" w14:textId="77777777" w:rsidR="0000783B" w:rsidRPr="00A44B78" w:rsidRDefault="0000783B" w:rsidP="00A44B78">
            <w:pPr>
              <w:pStyle w:val="TableContents"/>
              <w:spacing w:before="100" w:after="100"/>
              <w:jc w:val="center"/>
              <w:rPr>
                <w:rFonts w:asciiTheme="minorHAnsi" w:hAnsiTheme="minorHAnsi" w:cstheme="minorHAnsi"/>
                <w:b/>
                <w:bCs/>
                <w:sz w:val="20"/>
                <w:szCs w:val="20"/>
              </w:rPr>
            </w:pPr>
            <w:r w:rsidRPr="00A44B78">
              <w:rPr>
                <w:rFonts w:asciiTheme="minorHAnsi" w:hAnsiTheme="minorHAnsi" w:cstheme="minorHAnsi"/>
                <w:b/>
                <w:bCs/>
                <w:sz w:val="20"/>
                <w:szCs w:val="20"/>
              </w:rPr>
              <w:t>Typ B</w:t>
            </w:r>
          </w:p>
        </w:tc>
        <w:tc>
          <w:tcPr>
            <w:tcW w:w="569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6BDF6ED" w14:textId="77777777" w:rsidR="0000783B" w:rsidRPr="00A44B78" w:rsidRDefault="0000783B" w:rsidP="00E23C13">
            <w:pPr>
              <w:pStyle w:val="TableContents"/>
              <w:spacing w:before="100" w:after="100"/>
              <w:rPr>
                <w:rFonts w:asciiTheme="minorHAnsi" w:hAnsiTheme="minorHAnsi" w:cstheme="minorHAnsi"/>
                <w:sz w:val="20"/>
                <w:szCs w:val="20"/>
              </w:rPr>
            </w:pPr>
            <w:r w:rsidRPr="00A44B78">
              <w:rPr>
                <w:rFonts w:asciiTheme="minorHAnsi" w:hAnsiTheme="minorHAnsi" w:cstheme="minorHAnsi"/>
                <w:sz w:val="20"/>
                <w:szCs w:val="20"/>
              </w:rPr>
              <w:t>Erörterung von Sachtexten mit Bezug auf einen literarischen Text</w:t>
            </w:r>
          </w:p>
        </w:tc>
      </w:tr>
      <w:tr w:rsidR="0000783B" w:rsidRPr="00357713" w14:paraId="0A6B8E26" w14:textId="77777777" w:rsidTr="00A44B78">
        <w:trPr>
          <w:trHeight w:val="499"/>
        </w:trPr>
        <w:tc>
          <w:tcPr>
            <w:tcW w:w="3945" w:type="dxa"/>
            <w:gridSpan w:val="2"/>
            <w:tcBorders>
              <w:left w:val="single" w:sz="2" w:space="0" w:color="000000"/>
              <w:bottom w:val="single" w:sz="2" w:space="0" w:color="000000"/>
            </w:tcBorders>
            <w:tcMar>
              <w:top w:w="55" w:type="dxa"/>
              <w:left w:w="55" w:type="dxa"/>
              <w:bottom w:w="55" w:type="dxa"/>
              <w:right w:w="55" w:type="dxa"/>
            </w:tcMar>
          </w:tcPr>
          <w:p w14:paraId="5BF047E5" w14:textId="77777777" w:rsidR="0000783B" w:rsidRPr="00A44B78" w:rsidRDefault="0000783B" w:rsidP="00A44B78">
            <w:pPr>
              <w:pStyle w:val="TableContents"/>
              <w:spacing w:before="100" w:after="100"/>
              <w:jc w:val="center"/>
              <w:rPr>
                <w:rFonts w:asciiTheme="minorHAnsi" w:hAnsiTheme="minorHAnsi" w:cstheme="minorHAnsi"/>
                <w:b/>
                <w:bCs/>
                <w:sz w:val="20"/>
                <w:szCs w:val="20"/>
              </w:rPr>
            </w:pPr>
            <w:r w:rsidRPr="00A44B78">
              <w:rPr>
                <w:rFonts w:asciiTheme="minorHAnsi" w:hAnsiTheme="minorHAnsi" w:cstheme="minorHAnsi"/>
                <w:b/>
                <w:bCs/>
                <w:sz w:val="20"/>
                <w:szCs w:val="20"/>
              </w:rPr>
              <w:t>Aufgabenart IV</w:t>
            </w:r>
          </w:p>
        </w:tc>
        <w:tc>
          <w:tcPr>
            <w:tcW w:w="569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C0301DF" w14:textId="77777777" w:rsidR="0000783B" w:rsidRPr="00A44B78" w:rsidRDefault="0000783B" w:rsidP="00E23C13">
            <w:pPr>
              <w:pStyle w:val="TableContents"/>
              <w:spacing w:before="100" w:after="100"/>
              <w:rPr>
                <w:rFonts w:asciiTheme="minorHAnsi" w:hAnsiTheme="minorHAnsi" w:cstheme="minorHAnsi"/>
                <w:sz w:val="20"/>
                <w:szCs w:val="20"/>
              </w:rPr>
            </w:pPr>
            <w:r w:rsidRPr="00A44B78">
              <w:rPr>
                <w:rFonts w:asciiTheme="minorHAnsi" w:hAnsiTheme="minorHAnsi" w:cstheme="minorHAnsi"/>
                <w:sz w:val="20"/>
                <w:szCs w:val="20"/>
              </w:rPr>
              <w:t>Materialgestütztes Verfassen eines Textes mit fachspezifischem Bezug</w:t>
            </w:r>
          </w:p>
        </w:tc>
      </w:tr>
    </w:tbl>
    <w:p w14:paraId="55E8882B" w14:textId="77777777" w:rsidR="006574DD" w:rsidRDefault="006574DD" w:rsidP="00C23CF0">
      <w:pPr>
        <w:ind w:right="1435"/>
        <w:jc w:val="both"/>
        <w:rPr>
          <w:rFonts w:asciiTheme="minorHAnsi" w:hAnsiTheme="minorHAnsi" w:cstheme="minorHAnsi"/>
        </w:rPr>
      </w:pPr>
    </w:p>
    <w:p w14:paraId="2A8814B4" w14:textId="77777777" w:rsidR="00A44B78" w:rsidRDefault="00A44B78" w:rsidP="00C23CF0">
      <w:pPr>
        <w:ind w:right="1435"/>
        <w:jc w:val="both"/>
        <w:rPr>
          <w:rFonts w:asciiTheme="minorHAnsi" w:hAnsiTheme="minorHAnsi" w:cstheme="minorHAnsi"/>
        </w:rPr>
      </w:pPr>
    </w:p>
    <w:p w14:paraId="5B0DDDB0" w14:textId="77777777" w:rsidR="00774458" w:rsidRPr="00774458" w:rsidRDefault="00774458" w:rsidP="00774458">
      <w:pPr>
        <w:widowControl w:val="0"/>
        <w:jc w:val="both"/>
        <w:rPr>
          <w:rFonts w:asciiTheme="minorHAnsi" w:hAnsiTheme="minorHAnsi" w:cstheme="minorHAnsi"/>
          <w:color w:val="000000"/>
          <w:sz w:val="22"/>
          <w:szCs w:val="22"/>
        </w:rPr>
      </w:pPr>
      <w:r w:rsidRPr="00774458">
        <w:rPr>
          <w:rFonts w:asciiTheme="minorHAnsi" w:hAnsiTheme="minorHAnsi" w:cstheme="minorHAnsi"/>
          <w:color w:val="000000"/>
          <w:sz w:val="22"/>
          <w:szCs w:val="22"/>
          <w:u w:val="single"/>
        </w:rPr>
        <w:t>Korrektur einer Klausur</w:t>
      </w:r>
    </w:p>
    <w:p w14:paraId="753A6F3F" w14:textId="77777777" w:rsidR="00774458" w:rsidRDefault="00774458" w:rsidP="00774458">
      <w:pPr>
        <w:widowControl w:val="0"/>
        <w:jc w:val="both"/>
        <w:rPr>
          <w:rFonts w:asciiTheme="minorHAnsi" w:hAnsiTheme="minorHAnsi" w:cstheme="minorHAnsi"/>
          <w:color w:val="000000"/>
          <w:sz w:val="22"/>
          <w:szCs w:val="22"/>
        </w:rPr>
      </w:pPr>
    </w:p>
    <w:p w14:paraId="3DFE93DC" w14:textId="6D912B63" w:rsidR="00774458" w:rsidRPr="00774458" w:rsidRDefault="00774458" w:rsidP="00774458">
      <w:pPr>
        <w:widowControl w:val="0"/>
        <w:jc w:val="both"/>
        <w:rPr>
          <w:rFonts w:asciiTheme="minorHAnsi" w:hAnsiTheme="minorHAnsi" w:cstheme="minorHAnsi"/>
          <w:color w:val="000000"/>
          <w:sz w:val="22"/>
          <w:szCs w:val="22"/>
        </w:rPr>
      </w:pPr>
      <w:r w:rsidRPr="00774458">
        <w:rPr>
          <w:rFonts w:asciiTheme="minorHAnsi" w:hAnsiTheme="minorHAnsi" w:cstheme="minorHAnsi"/>
          <w:color w:val="000000"/>
          <w:sz w:val="22"/>
          <w:szCs w:val="22"/>
        </w:rPr>
        <w:t>Die Korrektur einer Klausur setzt sich zusammen aus den Unterstreichungen im Schülertext, die einen Fehler genau lokalisieren, den Korrekturzeichen und Anmerkungen am Seitenrand und dem ausgefüllten kompetenzorientierten Bewertungsraster. Dabei sind die Bereiche der inhaltlichen Leistung und der Darstellungsleistung zu unterscheiden. Die prozentuale Gewichtung der beiden Bereiche orientiert sich an der des Zentralabiturs. In den Klausuren ist laut Fachkonferenzbeschluss der Aspekt der sprachlichen Richtigkeit im Rahmen der Punktwerte für Darstellungsleistung im Umfang von 10% der Gesamtpunktzahl erfasst. Damit sind laut Kernlehrplan weitere Abzüge für gehäufte Verstöße gegen die sprachliche Richtigkeit nicht zulässig.</w:t>
      </w:r>
    </w:p>
    <w:p w14:paraId="6A7B407A" w14:textId="77777777" w:rsidR="00774458" w:rsidRPr="00774458" w:rsidRDefault="00774458" w:rsidP="00774458">
      <w:pPr>
        <w:widowControl w:val="0"/>
        <w:jc w:val="both"/>
        <w:rPr>
          <w:rFonts w:asciiTheme="minorHAnsi" w:hAnsiTheme="minorHAnsi" w:cstheme="minorHAnsi"/>
          <w:color w:val="000000"/>
          <w:sz w:val="22"/>
          <w:szCs w:val="22"/>
        </w:rPr>
      </w:pPr>
      <w:r w:rsidRPr="00774458">
        <w:rPr>
          <w:rFonts w:asciiTheme="minorHAnsi" w:hAnsiTheme="minorHAnsi" w:cstheme="minorHAnsi"/>
          <w:color w:val="000000"/>
          <w:sz w:val="22"/>
          <w:szCs w:val="22"/>
        </w:rPr>
        <w:t xml:space="preserve">Das ausgefüllte Bewertungsraster wird ergänzt durch mündliche oder schriftliche Hinweise zur individuellen Weiterarbeit und dient somit als Grundlage für die individuelle Lernberatung. </w:t>
      </w:r>
    </w:p>
    <w:p w14:paraId="15657532" w14:textId="77777777" w:rsidR="00774458" w:rsidRPr="00774458" w:rsidRDefault="00774458" w:rsidP="00774458">
      <w:pPr>
        <w:widowControl w:val="0"/>
        <w:jc w:val="both"/>
        <w:rPr>
          <w:rFonts w:asciiTheme="minorHAnsi" w:hAnsiTheme="minorHAnsi" w:cstheme="minorHAnsi"/>
          <w:color w:val="000000"/>
          <w:sz w:val="22"/>
          <w:szCs w:val="22"/>
        </w:rPr>
      </w:pPr>
      <w:r w:rsidRPr="00774458">
        <w:rPr>
          <w:rFonts w:asciiTheme="minorHAnsi" w:hAnsiTheme="minorHAnsi" w:cstheme="minorHAnsi"/>
          <w:color w:val="000000"/>
          <w:sz w:val="22"/>
          <w:szCs w:val="22"/>
        </w:rPr>
        <w:t xml:space="preserve">Beispiele für Prüfungsaufgaben und Auswertungskriterien sowie Konstruktionsvorgaben und </w:t>
      </w:r>
      <w:proofErr w:type="spellStart"/>
      <w:r w:rsidRPr="00774458">
        <w:rPr>
          <w:rFonts w:asciiTheme="minorHAnsi" w:hAnsiTheme="minorHAnsi" w:cstheme="minorHAnsi"/>
          <w:color w:val="000000"/>
          <w:sz w:val="22"/>
          <w:szCs w:val="22"/>
        </w:rPr>
        <w:t>Operatorenübersichten</w:t>
      </w:r>
      <w:proofErr w:type="spellEnd"/>
      <w:r w:rsidRPr="00774458">
        <w:rPr>
          <w:rFonts w:asciiTheme="minorHAnsi" w:hAnsiTheme="minorHAnsi" w:cstheme="minorHAnsi"/>
          <w:color w:val="000000"/>
          <w:sz w:val="22"/>
          <w:szCs w:val="22"/>
        </w:rPr>
        <w:t xml:space="preserve"> sind im Internet u.a. unter der nachfolgenden Adresse abzurufen: </w:t>
      </w:r>
      <w:hyperlink r:id="rId29" w:history="1">
        <w:r w:rsidRPr="00774458">
          <w:rPr>
            <w:rStyle w:val="Hyperlink"/>
            <w:rFonts w:asciiTheme="minorHAnsi" w:hAnsiTheme="minorHAnsi" w:cstheme="minorHAnsi"/>
            <w:sz w:val="22"/>
            <w:szCs w:val="22"/>
          </w:rPr>
          <w:t>http://www.standardsicherung.nrw.de/</w:t>
        </w:r>
      </w:hyperlink>
      <w:r w:rsidRPr="00774458">
        <w:rPr>
          <w:rFonts w:asciiTheme="minorHAnsi" w:hAnsiTheme="minorHAnsi" w:cstheme="minorHAnsi"/>
          <w:color w:val="000000"/>
          <w:sz w:val="22"/>
          <w:szCs w:val="22"/>
        </w:rPr>
        <w:t>abitur-gost/faecher.php.</w:t>
      </w:r>
    </w:p>
    <w:p w14:paraId="704DAFB7" w14:textId="77777777" w:rsidR="00774458" w:rsidRPr="00774458" w:rsidRDefault="00774458" w:rsidP="00774458">
      <w:pPr>
        <w:keepNext/>
        <w:jc w:val="both"/>
        <w:outlineLvl w:val="1"/>
        <w:rPr>
          <w:rFonts w:asciiTheme="minorHAnsi" w:hAnsiTheme="minorHAnsi" w:cstheme="minorHAnsi"/>
          <w:color w:val="000000"/>
          <w:sz w:val="22"/>
          <w:szCs w:val="22"/>
          <w:u w:val="single"/>
        </w:rPr>
      </w:pPr>
    </w:p>
    <w:p w14:paraId="6F5AF44B" w14:textId="77777777" w:rsidR="00774458" w:rsidRPr="00C03E1D" w:rsidRDefault="00774458" w:rsidP="00C03E1D">
      <w:pPr>
        <w:rPr>
          <w:rFonts w:asciiTheme="minorHAnsi" w:hAnsiTheme="minorHAnsi" w:cstheme="minorHAnsi"/>
        </w:rPr>
      </w:pPr>
      <w:bookmarkStart w:id="8" w:name="_Toc365882752"/>
      <w:r w:rsidRPr="00C03E1D">
        <w:rPr>
          <w:rFonts w:asciiTheme="minorHAnsi" w:hAnsiTheme="minorHAnsi" w:cstheme="minorHAnsi"/>
        </w:rPr>
        <w:t>Facharbeiten</w:t>
      </w:r>
      <w:bookmarkEnd w:id="8"/>
    </w:p>
    <w:p w14:paraId="43959D59" w14:textId="77777777" w:rsidR="00774458" w:rsidRDefault="00774458" w:rsidP="00774458">
      <w:pPr>
        <w:widowControl w:val="0"/>
        <w:jc w:val="both"/>
        <w:rPr>
          <w:rFonts w:asciiTheme="minorHAnsi" w:hAnsiTheme="minorHAnsi" w:cstheme="minorHAnsi"/>
          <w:color w:val="000000"/>
          <w:sz w:val="22"/>
          <w:szCs w:val="22"/>
        </w:rPr>
      </w:pPr>
    </w:p>
    <w:p w14:paraId="0F5AC1FB" w14:textId="5DCAAE82" w:rsidR="00774458" w:rsidRPr="00774458" w:rsidRDefault="00774458" w:rsidP="00774458">
      <w:pPr>
        <w:widowControl w:val="0"/>
        <w:jc w:val="both"/>
        <w:rPr>
          <w:rFonts w:asciiTheme="minorHAnsi" w:hAnsiTheme="minorHAnsi" w:cstheme="minorHAnsi"/>
          <w:color w:val="000000"/>
          <w:sz w:val="22"/>
          <w:szCs w:val="22"/>
        </w:rPr>
      </w:pPr>
      <w:r w:rsidRPr="00774458">
        <w:rPr>
          <w:rFonts w:asciiTheme="minorHAnsi" w:hAnsiTheme="minorHAnsi" w:cstheme="minorHAnsi"/>
          <w:color w:val="000000"/>
          <w:sz w:val="22"/>
          <w:szCs w:val="22"/>
        </w:rPr>
        <w:t>Die Facharbeit ersetzt an der Beispielschule (nach Beschluss der Schulkonferenz) die erste Klausur im zweiten Halbjahr der Q1 in einem schriftlichen Fach. Für Schülerinnen und Schüler, die einen Projektkurs belegen, entfällt die Notwendigkeit der Abfassung einer Facharbeit. Näheres zur Facharbeit findet sich in Kapitel drei.</w:t>
      </w:r>
    </w:p>
    <w:p w14:paraId="27D080D8" w14:textId="77777777" w:rsidR="00774458" w:rsidRPr="00774458" w:rsidRDefault="00774458" w:rsidP="00774458">
      <w:pPr>
        <w:jc w:val="both"/>
        <w:rPr>
          <w:rFonts w:asciiTheme="minorHAnsi" w:hAnsiTheme="minorHAnsi" w:cstheme="minorHAnsi"/>
          <w:szCs w:val="20"/>
        </w:rPr>
      </w:pPr>
    </w:p>
    <w:p w14:paraId="04EB9CF6" w14:textId="77777777" w:rsidR="00774458" w:rsidRDefault="00774458" w:rsidP="00774458">
      <w:pPr>
        <w:jc w:val="both"/>
        <w:rPr>
          <w:rFonts w:asciiTheme="minorHAnsi" w:hAnsiTheme="minorHAnsi" w:cstheme="minorHAnsi"/>
        </w:rPr>
      </w:pPr>
    </w:p>
    <w:p w14:paraId="1A898839" w14:textId="77777777" w:rsidR="00EE7FDC" w:rsidRDefault="00EE7FDC" w:rsidP="00774458">
      <w:pPr>
        <w:jc w:val="both"/>
        <w:rPr>
          <w:rFonts w:asciiTheme="minorHAnsi" w:hAnsiTheme="minorHAnsi" w:cstheme="minorHAnsi"/>
        </w:rPr>
      </w:pPr>
    </w:p>
    <w:p w14:paraId="71D03A52" w14:textId="77777777" w:rsidR="00EE7FDC" w:rsidRPr="00774458" w:rsidRDefault="00EE7FDC" w:rsidP="00774458">
      <w:pPr>
        <w:jc w:val="both"/>
        <w:rPr>
          <w:rFonts w:asciiTheme="minorHAnsi" w:hAnsiTheme="minorHAnsi" w:cstheme="minorHAnsi"/>
        </w:rPr>
      </w:pPr>
    </w:p>
    <w:p w14:paraId="5DF14F93" w14:textId="77777777" w:rsidR="00774458" w:rsidRPr="00774458" w:rsidRDefault="00774458" w:rsidP="00774458">
      <w:pPr>
        <w:spacing w:after="240"/>
        <w:jc w:val="both"/>
        <w:rPr>
          <w:rFonts w:asciiTheme="minorHAnsi" w:hAnsiTheme="minorHAnsi" w:cstheme="minorHAnsi"/>
          <w:b/>
          <w:bCs/>
          <w:sz w:val="22"/>
          <w:szCs w:val="22"/>
        </w:rPr>
      </w:pPr>
      <w:r w:rsidRPr="00774458">
        <w:rPr>
          <w:rFonts w:asciiTheme="minorHAnsi" w:hAnsiTheme="minorHAnsi" w:cstheme="minorHAnsi"/>
          <w:b/>
          <w:bCs/>
          <w:sz w:val="22"/>
          <w:szCs w:val="22"/>
        </w:rPr>
        <w:lastRenderedPageBreak/>
        <w:t>b) Sonstige Leistungen</w:t>
      </w:r>
    </w:p>
    <w:p w14:paraId="0D869BD0" w14:textId="77777777" w:rsidR="00774458" w:rsidRPr="00774458" w:rsidRDefault="00774458" w:rsidP="00774458">
      <w:pPr>
        <w:autoSpaceDE w:val="0"/>
        <w:autoSpaceDN w:val="0"/>
        <w:adjustRightInd w:val="0"/>
        <w:jc w:val="both"/>
        <w:rPr>
          <w:rFonts w:asciiTheme="minorHAnsi" w:hAnsiTheme="minorHAnsi" w:cstheme="minorHAnsi"/>
          <w:sz w:val="22"/>
          <w:szCs w:val="22"/>
        </w:rPr>
      </w:pPr>
      <w:r w:rsidRPr="00774458">
        <w:rPr>
          <w:rFonts w:asciiTheme="minorHAnsi" w:hAnsiTheme="minorHAnsi" w:cstheme="minorHAnsi"/>
          <w:sz w:val="22"/>
          <w:szCs w:val="22"/>
        </w:rPr>
        <w:t>Die Beurteilungsbereiche „Klausuren“ und „Sonstige Leistungen im Unterricht“ gehen zu gleichen Teilen (jeweils 50%) in die Endnote ein.</w:t>
      </w:r>
    </w:p>
    <w:p w14:paraId="00143323" w14:textId="77777777" w:rsidR="00774458" w:rsidRPr="00774458" w:rsidRDefault="00774458" w:rsidP="00774458">
      <w:pPr>
        <w:autoSpaceDE w:val="0"/>
        <w:autoSpaceDN w:val="0"/>
        <w:adjustRightInd w:val="0"/>
        <w:jc w:val="both"/>
        <w:rPr>
          <w:rFonts w:asciiTheme="minorHAnsi" w:hAnsiTheme="minorHAnsi" w:cstheme="minorHAnsi"/>
          <w:sz w:val="22"/>
          <w:szCs w:val="22"/>
        </w:rPr>
      </w:pPr>
    </w:p>
    <w:p w14:paraId="21FA7E83" w14:textId="77777777" w:rsidR="00774458" w:rsidRPr="00774458" w:rsidRDefault="00774458" w:rsidP="00774458">
      <w:pPr>
        <w:autoSpaceDE w:val="0"/>
        <w:autoSpaceDN w:val="0"/>
        <w:adjustRightInd w:val="0"/>
        <w:jc w:val="both"/>
        <w:rPr>
          <w:rFonts w:asciiTheme="minorHAnsi" w:hAnsiTheme="minorHAnsi" w:cstheme="minorHAnsi"/>
          <w:sz w:val="22"/>
          <w:szCs w:val="22"/>
        </w:rPr>
      </w:pPr>
      <w:r w:rsidRPr="00774458">
        <w:rPr>
          <w:rFonts w:asciiTheme="minorHAnsi" w:hAnsiTheme="minorHAnsi" w:cstheme="minorHAnsi"/>
          <w:sz w:val="22"/>
          <w:szCs w:val="22"/>
        </w:rPr>
        <w:t>Zum Beurteilungsbereich der Sonstigen Mitarbeit gehören laut Schulgesetz NRW „alle in Zusammenhang mit dem Unterricht erbrachten schriftlichen, mündlichen und praktischen Leistungen“ (§ 15). Gemäß Kapitel 3 des Kernlehrplans sollen hierbei die Schülerinnen und Schüler „durch die Verwendung einer Vielzahl von unterschiedlichen Überprüfungsformen vielfältige Möglichkeiten“ erhalten, „ihre eigene Kompetenzentwicklung darzustellen und zu dokumentieren“ (vgl. Kernlehrplan).</w:t>
      </w:r>
    </w:p>
    <w:p w14:paraId="21D4354B" w14:textId="77777777" w:rsidR="00774458" w:rsidRDefault="00774458" w:rsidP="00774458">
      <w:pPr>
        <w:autoSpaceDE w:val="0"/>
        <w:autoSpaceDN w:val="0"/>
        <w:adjustRightInd w:val="0"/>
        <w:jc w:val="both"/>
        <w:rPr>
          <w:rFonts w:asciiTheme="minorHAnsi" w:hAnsiTheme="minorHAnsi" w:cstheme="minorHAnsi"/>
          <w:sz w:val="22"/>
          <w:szCs w:val="22"/>
        </w:rPr>
      </w:pPr>
      <w:r w:rsidRPr="00774458">
        <w:rPr>
          <w:rFonts w:asciiTheme="minorHAnsi" w:hAnsiTheme="minorHAnsi" w:cstheme="minorHAnsi"/>
          <w:sz w:val="22"/>
          <w:szCs w:val="22"/>
        </w:rPr>
        <w:t xml:space="preserve">Bei allen Überprüfungsformen fließt die fachlich-inhaltliche Qualität in besonderem Maße in die Bewertung ein. </w:t>
      </w:r>
    </w:p>
    <w:p w14:paraId="32135554" w14:textId="77777777" w:rsidR="00774458" w:rsidRDefault="00774458" w:rsidP="00774458">
      <w:pPr>
        <w:autoSpaceDE w:val="0"/>
        <w:autoSpaceDN w:val="0"/>
        <w:adjustRightInd w:val="0"/>
        <w:jc w:val="both"/>
        <w:rPr>
          <w:rFonts w:asciiTheme="minorHAnsi" w:hAnsiTheme="minorHAnsi" w:cstheme="minorHAnsi"/>
          <w:sz w:val="22"/>
          <w:szCs w:val="22"/>
        </w:rPr>
      </w:pPr>
    </w:p>
    <w:p w14:paraId="650D4D38" w14:textId="4C6DF9C2" w:rsidR="00774458" w:rsidRPr="00774458" w:rsidRDefault="00774458" w:rsidP="00774458">
      <w:pPr>
        <w:autoSpaceDE w:val="0"/>
        <w:autoSpaceDN w:val="0"/>
        <w:adjustRightInd w:val="0"/>
        <w:jc w:val="both"/>
        <w:rPr>
          <w:rFonts w:asciiTheme="minorHAnsi" w:hAnsiTheme="minorHAnsi" w:cstheme="minorHAnsi"/>
          <w:sz w:val="22"/>
          <w:szCs w:val="22"/>
        </w:rPr>
      </w:pPr>
      <w:r w:rsidRPr="00774458">
        <w:rPr>
          <w:rFonts w:asciiTheme="minorHAnsi" w:hAnsiTheme="minorHAnsi" w:cstheme="minorHAnsi"/>
          <w:sz w:val="22"/>
          <w:szCs w:val="22"/>
        </w:rPr>
        <w:t>Hier soll „kein abschließender Katalog festgesetzt“ (ebd.) werden, im Folgenden werden aber einige zentrale Bereiche aufgeführt:</w:t>
      </w:r>
    </w:p>
    <w:p w14:paraId="4A58486A" w14:textId="77777777" w:rsidR="00774458" w:rsidRPr="00774458" w:rsidRDefault="00774458" w:rsidP="00774458">
      <w:pPr>
        <w:autoSpaceDE w:val="0"/>
        <w:autoSpaceDN w:val="0"/>
        <w:adjustRightInd w:val="0"/>
        <w:jc w:val="both"/>
        <w:rPr>
          <w:rFonts w:asciiTheme="minorHAnsi" w:hAnsiTheme="minorHAnsi" w:cstheme="minorHAnsi"/>
          <w:sz w:val="22"/>
          <w:szCs w:val="22"/>
        </w:rPr>
      </w:pPr>
    </w:p>
    <w:p w14:paraId="37DEFA00" w14:textId="77777777" w:rsidR="00774458" w:rsidRPr="00774458" w:rsidRDefault="00774458" w:rsidP="00774458">
      <w:pPr>
        <w:numPr>
          <w:ilvl w:val="0"/>
          <w:numId w:val="34"/>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Beiträge zum Unterrichtsgespräch, die in der Unterrichtssituation selbst oder in häuslicher Vorbereitung erarbeitet werden (im Unterrichtsgespräch und in kooperativen Lernformen)</w:t>
      </w:r>
    </w:p>
    <w:p w14:paraId="0029B6A2"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Vielfalt und Komplexität der fachlichen Beiträge in den drei Anforderungsbereichen</w:t>
      </w:r>
    </w:p>
    <w:p w14:paraId="5B501627"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Beachtung der Kommunikationssituation, thematische Anbindung an vorausgehende Unterrichtsbeiträge, Verzicht auf Redundanzen</w:t>
      </w:r>
    </w:p>
    <w:p w14:paraId="2A6EC3F1"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Sprachniveau und sprachliche Differenziertheit, Sicherheit in Bezug auf das Fachvokabular</w:t>
      </w:r>
    </w:p>
    <w:p w14:paraId="765FBA62"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Intensität der Mitarbeit bzw. Zusammenarbeit</w:t>
      </w:r>
    </w:p>
    <w:p w14:paraId="517E2687"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gegenseitige Unterstützung bei Lernprozessen</w:t>
      </w:r>
    </w:p>
    <w:p w14:paraId="5B219D49" w14:textId="77777777" w:rsidR="00774458" w:rsidRPr="00774458" w:rsidRDefault="00774458" w:rsidP="00774458">
      <w:pPr>
        <w:autoSpaceDE w:val="0"/>
        <w:autoSpaceDN w:val="0"/>
        <w:adjustRightInd w:val="0"/>
        <w:contextualSpacing/>
        <w:jc w:val="both"/>
        <w:rPr>
          <w:rFonts w:asciiTheme="minorHAnsi" w:hAnsiTheme="minorHAnsi" w:cstheme="minorHAnsi"/>
          <w:sz w:val="22"/>
          <w:szCs w:val="22"/>
        </w:rPr>
      </w:pPr>
    </w:p>
    <w:p w14:paraId="339BD4DC" w14:textId="77777777" w:rsidR="00774458" w:rsidRPr="00774458" w:rsidRDefault="00774458" w:rsidP="00774458">
      <w:pPr>
        <w:numPr>
          <w:ilvl w:val="0"/>
          <w:numId w:val="34"/>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 xml:space="preserve">Präsentationen, Referate </w:t>
      </w:r>
    </w:p>
    <w:p w14:paraId="7C41BF81"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fachliche Kompetenz</w:t>
      </w:r>
    </w:p>
    <w:p w14:paraId="015CB1ED"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Originalität und Ideenreichtum</w:t>
      </w:r>
    </w:p>
    <w:p w14:paraId="5C228087"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Selbstständigkeit (Beschaffung und Verarbeitung sinnvoller Materialien sowie deren themenbezogene Auswertung)</w:t>
      </w:r>
    </w:p>
    <w:p w14:paraId="32A9940F"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Strukturierung</w:t>
      </w:r>
    </w:p>
    <w:p w14:paraId="2EA1E0A9" w14:textId="77777777" w:rsidR="00774458" w:rsidRPr="00774458" w:rsidRDefault="00774458" w:rsidP="00774458">
      <w:pPr>
        <w:numPr>
          <w:ilvl w:val="0"/>
          <w:numId w:val="35"/>
        </w:numPr>
        <w:contextualSpacing/>
        <w:jc w:val="both"/>
        <w:rPr>
          <w:rFonts w:asciiTheme="minorHAnsi" w:hAnsiTheme="minorHAnsi" w:cstheme="minorHAnsi"/>
          <w:sz w:val="22"/>
          <w:szCs w:val="22"/>
        </w:rPr>
      </w:pPr>
      <w:r w:rsidRPr="00774458">
        <w:rPr>
          <w:rFonts w:asciiTheme="minorHAnsi" w:hAnsiTheme="minorHAnsi" w:cstheme="minorHAnsi"/>
          <w:sz w:val="22"/>
          <w:szCs w:val="22"/>
        </w:rPr>
        <w:t>Sprachniveau und sprachliche Differenziertheit, Sicherheit in Bezug auf das Fachvokabular</w:t>
      </w:r>
    </w:p>
    <w:p w14:paraId="13348BBD"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Visualisierungen, funktionaler Einsatz von Medien</w:t>
      </w:r>
    </w:p>
    <w:p w14:paraId="61E18B0E"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adressatenbezogene Präsentation, angemessene Körpersprache</w:t>
      </w:r>
    </w:p>
    <w:p w14:paraId="24A0772C" w14:textId="77777777" w:rsidR="00774458" w:rsidRPr="00774458" w:rsidRDefault="00774458" w:rsidP="00774458">
      <w:pPr>
        <w:jc w:val="both"/>
        <w:rPr>
          <w:rFonts w:asciiTheme="minorHAnsi" w:hAnsiTheme="minorHAnsi" w:cstheme="minorHAnsi"/>
          <w:sz w:val="22"/>
          <w:szCs w:val="22"/>
        </w:rPr>
      </w:pPr>
    </w:p>
    <w:p w14:paraId="3B0899B8" w14:textId="77777777" w:rsidR="00774458" w:rsidRPr="00774458" w:rsidRDefault="00774458" w:rsidP="00774458">
      <w:pPr>
        <w:jc w:val="both"/>
        <w:rPr>
          <w:rFonts w:asciiTheme="minorHAnsi" w:hAnsiTheme="minorHAnsi" w:cstheme="minorHAnsi"/>
          <w:sz w:val="22"/>
          <w:szCs w:val="22"/>
        </w:rPr>
      </w:pPr>
    </w:p>
    <w:p w14:paraId="53FDED4D" w14:textId="77777777" w:rsidR="00774458" w:rsidRPr="00774458" w:rsidRDefault="00774458" w:rsidP="00774458">
      <w:pPr>
        <w:numPr>
          <w:ilvl w:val="0"/>
          <w:numId w:val="34"/>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 xml:space="preserve">Protokolle </w:t>
      </w:r>
    </w:p>
    <w:p w14:paraId="4F858B6C"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sachliche Richtigkeit</w:t>
      </w:r>
    </w:p>
    <w:p w14:paraId="51429004"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Gliederung, Auswahl und Zuordnung von Aussagen zu Gegenständen und Verlauf</w:t>
      </w:r>
    </w:p>
    <w:p w14:paraId="019BC4DF"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Sprachniveau und sprachliche Differenziertheit, Sicherheit in Bezug auf das Fachvokabular</w:t>
      </w:r>
    </w:p>
    <w:p w14:paraId="4FDC4334"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formale Korrektheit</w:t>
      </w:r>
    </w:p>
    <w:p w14:paraId="4EDE43C9" w14:textId="77777777" w:rsidR="00774458" w:rsidRPr="00774458" w:rsidRDefault="00774458" w:rsidP="00774458">
      <w:pPr>
        <w:autoSpaceDE w:val="0"/>
        <w:autoSpaceDN w:val="0"/>
        <w:adjustRightInd w:val="0"/>
        <w:ind w:left="360"/>
        <w:contextualSpacing/>
        <w:jc w:val="both"/>
        <w:rPr>
          <w:rFonts w:asciiTheme="minorHAnsi" w:hAnsiTheme="minorHAnsi" w:cstheme="minorHAnsi"/>
          <w:sz w:val="22"/>
          <w:szCs w:val="22"/>
        </w:rPr>
      </w:pPr>
    </w:p>
    <w:p w14:paraId="3FDB62E4" w14:textId="77777777" w:rsidR="00774458" w:rsidRPr="00774458" w:rsidRDefault="00774458" w:rsidP="00774458">
      <w:pPr>
        <w:numPr>
          <w:ilvl w:val="0"/>
          <w:numId w:val="34"/>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Portfolios</w:t>
      </w:r>
    </w:p>
    <w:p w14:paraId="5E6D9BBE"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fachliche Richtigkeit</w:t>
      </w:r>
    </w:p>
    <w:p w14:paraId="2DFCBCD7"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Differenziertheit der Metareflexion</w:t>
      </w:r>
    </w:p>
    <w:p w14:paraId="53E53E66"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Vollständigkeit der Aufgabenbearbeitung</w:t>
      </w:r>
    </w:p>
    <w:p w14:paraId="1C97B509"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Selbstständigkeit</w:t>
      </w:r>
    </w:p>
    <w:p w14:paraId="0308D5EB"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Originalität und Ideenreichtum</w:t>
      </w:r>
    </w:p>
    <w:p w14:paraId="05033BF7" w14:textId="77777777" w:rsidR="00774458" w:rsidRPr="00774458" w:rsidRDefault="00774458" w:rsidP="00774458">
      <w:pPr>
        <w:numPr>
          <w:ilvl w:val="0"/>
          <w:numId w:val="35"/>
        </w:numPr>
        <w:contextualSpacing/>
        <w:jc w:val="both"/>
        <w:rPr>
          <w:rFonts w:asciiTheme="minorHAnsi" w:hAnsiTheme="minorHAnsi" w:cstheme="minorHAnsi"/>
          <w:sz w:val="22"/>
          <w:szCs w:val="22"/>
        </w:rPr>
      </w:pPr>
      <w:r w:rsidRPr="00774458">
        <w:rPr>
          <w:rFonts w:asciiTheme="minorHAnsi" w:hAnsiTheme="minorHAnsi" w:cstheme="minorHAnsi"/>
          <w:sz w:val="22"/>
          <w:szCs w:val="22"/>
        </w:rPr>
        <w:t>Sprachniveau und sprachliche Differenziertheit, Sicherheit in Bezug auf das Fachvokabular</w:t>
      </w:r>
    </w:p>
    <w:p w14:paraId="682030EC"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formale Gestaltung, Layout</w:t>
      </w:r>
    </w:p>
    <w:p w14:paraId="3601B56D" w14:textId="77777777" w:rsidR="00774458" w:rsidRPr="00774458" w:rsidRDefault="00774458" w:rsidP="00774458">
      <w:pPr>
        <w:autoSpaceDE w:val="0"/>
        <w:autoSpaceDN w:val="0"/>
        <w:adjustRightInd w:val="0"/>
        <w:ind w:left="720"/>
        <w:contextualSpacing/>
        <w:jc w:val="both"/>
        <w:rPr>
          <w:rFonts w:asciiTheme="minorHAnsi" w:hAnsiTheme="minorHAnsi" w:cstheme="minorHAnsi"/>
          <w:sz w:val="22"/>
          <w:szCs w:val="22"/>
        </w:rPr>
      </w:pPr>
    </w:p>
    <w:p w14:paraId="7A99F022" w14:textId="77777777" w:rsidR="00774458" w:rsidRPr="00774458" w:rsidRDefault="00774458" w:rsidP="00774458">
      <w:pPr>
        <w:numPr>
          <w:ilvl w:val="0"/>
          <w:numId w:val="34"/>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Projektarbeit</w:t>
      </w:r>
    </w:p>
    <w:p w14:paraId="7E9E4AE0"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fachliche Qualität</w:t>
      </w:r>
    </w:p>
    <w:p w14:paraId="19AB5D67"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lastRenderedPageBreak/>
        <w:t>Methodenkompetenz</w:t>
      </w:r>
    </w:p>
    <w:p w14:paraId="5E2AECCB" w14:textId="77777777" w:rsidR="00774458" w:rsidRPr="00774458" w:rsidRDefault="00774458" w:rsidP="00774458">
      <w:pPr>
        <w:numPr>
          <w:ilvl w:val="0"/>
          <w:numId w:val="35"/>
        </w:numPr>
        <w:autoSpaceDE w:val="0"/>
        <w:autoSpaceDN w:val="0"/>
        <w:adjustRightInd w:val="0"/>
        <w:contextualSpacing/>
        <w:jc w:val="both"/>
        <w:rPr>
          <w:rFonts w:asciiTheme="minorHAnsi" w:eastAsia="Calibri" w:hAnsiTheme="minorHAnsi" w:cstheme="minorHAnsi"/>
          <w:sz w:val="22"/>
          <w:szCs w:val="22"/>
          <w:lang w:eastAsia="en-US"/>
        </w:rPr>
      </w:pPr>
      <w:r w:rsidRPr="00774458">
        <w:rPr>
          <w:rFonts w:asciiTheme="minorHAnsi" w:hAnsiTheme="minorHAnsi" w:cstheme="minorHAnsi"/>
          <w:sz w:val="22"/>
          <w:szCs w:val="22"/>
        </w:rPr>
        <w:t>Präsentationskompetenz</w:t>
      </w:r>
    </w:p>
    <w:p w14:paraId="2FCB0050" w14:textId="77777777" w:rsidR="00774458" w:rsidRPr="00774458" w:rsidRDefault="00774458" w:rsidP="00774458">
      <w:pPr>
        <w:numPr>
          <w:ilvl w:val="0"/>
          <w:numId w:val="35"/>
        </w:numPr>
        <w:contextualSpacing/>
        <w:jc w:val="both"/>
        <w:rPr>
          <w:rFonts w:asciiTheme="minorHAnsi" w:hAnsiTheme="minorHAnsi" w:cstheme="minorHAnsi"/>
          <w:sz w:val="22"/>
          <w:szCs w:val="22"/>
        </w:rPr>
      </w:pPr>
      <w:r w:rsidRPr="00774458">
        <w:rPr>
          <w:rFonts w:asciiTheme="minorHAnsi" w:hAnsiTheme="minorHAnsi" w:cstheme="minorHAnsi"/>
          <w:sz w:val="22"/>
          <w:szCs w:val="22"/>
        </w:rPr>
        <w:t>Sprachniveau und sprachliche Differenziertheit, Sicherheit in Bezug auf das Fachvokabular</w:t>
      </w:r>
    </w:p>
    <w:p w14:paraId="19D7CB5D"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 xml:space="preserve">Originalität und Ideenreichtum </w:t>
      </w:r>
    </w:p>
    <w:p w14:paraId="06A18183"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Selbstständigkeit</w:t>
      </w:r>
    </w:p>
    <w:p w14:paraId="7CF22014"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Arbeitsintensität</w:t>
      </w:r>
    </w:p>
    <w:p w14:paraId="6FC5A6E2"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Planungs- und Organisationskompetenz</w:t>
      </w:r>
    </w:p>
    <w:p w14:paraId="0CA0239E"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Teamfähigkeit</w:t>
      </w:r>
    </w:p>
    <w:p w14:paraId="76830D15" w14:textId="77777777" w:rsidR="00774458" w:rsidRPr="00774458" w:rsidRDefault="00774458" w:rsidP="00774458">
      <w:pPr>
        <w:autoSpaceDE w:val="0"/>
        <w:autoSpaceDN w:val="0"/>
        <w:adjustRightInd w:val="0"/>
        <w:jc w:val="both"/>
        <w:rPr>
          <w:rFonts w:asciiTheme="minorHAnsi" w:hAnsiTheme="minorHAnsi" w:cstheme="minorHAnsi"/>
          <w:sz w:val="22"/>
          <w:szCs w:val="22"/>
        </w:rPr>
      </w:pPr>
    </w:p>
    <w:p w14:paraId="1C99D0AC" w14:textId="77777777" w:rsidR="00774458" w:rsidRPr="00774458" w:rsidRDefault="00774458" w:rsidP="00774458">
      <w:pPr>
        <w:numPr>
          <w:ilvl w:val="0"/>
          <w:numId w:val="34"/>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schriftliche Übungen (max. 45 Min.)</w:t>
      </w:r>
    </w:p>
    <w:p w14:paraId="53E71BA4"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fachliche Richtigkeit</w:t>
      </w:r>
    </w:p>
    <w:p w14:paraId="641C5584" w14:textId="77777777" w:rsidR="00774458" w:rsidRPr="00774458" w:rsidRDefault="00774458" w:rsidP="00774458">
      <w:pPr>
        <w:numPr>
          <w:ilvl w:val="0"/>
          <w:numId w:val="35"/>
        </w:numPr>
        <w:autoSpaceDE w:val="0"/>
        <w:autoSpaceDN w:val="0"/>
        <w:adjustRightInd w:val="0"/>
        <w:contextualSpacing/>
        <w:jc w:val="both"/>
        <w:rPr>
          <w:rFonts w:asciiTheme="minorHAnsi" w:hAnsiTheme="minorHAnsi" w:cstheme="minorHAnsi"/>
          <w:sz w:val="22"/>
          <w:szCs w:val="22"/>
        </w:rPr>
      </w:pPr>
      <w:r w:rsidRPr="00774458">
        <w:rPr>
          <w:rFonts w:asciiTheme="minorHAnsi" w:hAnsiTheme="minorHAnsi" w:cstheme="minorHAnsi"/>
          <w:sz w:val="22"/>
          <w:szCs w:val="22"/>
        </w:rPr>
        <w:t>Sprachniveau und sprachliche Differenziertheit, Sicherheit in Bezug auf das Fachvokabular</w:t>
      </w:r>
    </w:p>
    <w:p w14:paraId="2E099B38" w14:textId="77777777" w:rsidR="00774458" w:rsidRPr="00774458" w:rsidRDefault="00774458" w:rsidP="00774458">
      <w:pPr>
        <w:jc w:val="both"/>
        <w:rPr>
          <w:rFonts w:asciiTheme="minorHAnsi" w:hAnsiTheme="minorHAnsi" w:cstheme="minorHAnsi"/>
          <w:i/>
          <w:sz w:val="22"/>
          <w:szCs w:val="22"/>
          <w:highlight w:val="yellow"/>
          <w:u w:val="single"/>
        </w:rPr>
      </w:pPr>
    </w:p>
    <w:p w14:paraId="416A05DF" w14:textId="77777777" w:rsidR="00774458" w:rsidRPr="00774458" w:rsidRDefault="00774458" w:rsidP="00774458">
      <w:pPr>
        <w:jc w:val="both"/>
        <w:rPr>
          <w:rFonts w:asciiTheme="minorHAnsi" w:hAnsiTheme="minorHAnsi" w:cstheme="minorHAnsi"/>
          <w:i/>
          <w:sz w:val="22"/>
          <w:szCs w:val="22"/>
          <w:u w:val="single"/>
        </w:rPr>
      </w:pPr>
      <w:r w:rsidRPr="00774458">
        <w:rPr>
          <w:rFonts w:asciiTheme="minorHAnsi" w:hAnsiTheme="minorHAnsi" w:cstheme="minorHAnsi"/>
          <w:i/>
          <w:sz w:val="22"/>
          <w:szCs w:val="22"/>
          <w:u w:val="single"/>
        </w:rPr>
        <w:t xml:space="preserve">Grundsätze der Leistungsrückmeldung und Beratung: </w:t>
      </w:r>
    </w:p>
    <w:p w14:paraId="1B70122F" w14:textId="77777777" w:rsidR="00774458" w:rsidRPr="00774458" w:rsidRDefault="00774458" w:rsidP="00774458">
      <w:pPr>
        <w:jc w:val="both"/>
        <w:rPr>
          <w:rFonts w:asciiTheme="minorHAnsi" w:hAnsiTheme="minorHAnsi" w:cstheme="minorHAnsi"/>
          <w:sz w:val="22"/>
          <w:szCs w:val="22"/>
        </w:rPr>
      </w:pPr>
    </w:p>
    <w:p w14:paraId="35764435" w14:textId="77777777" w:rsidR="00774458" w:rsidRPr="00774458" w:rsidRDefault="00774458" w:rsidP="00774458">
      <w:pPr>
        <w:jc w:val="both"/>
        <w:rPr>
          <w:rFonts w:asciiTheme="minorHAnsi" w:hAnsiTheme="minorHAnsi" w:cstheme="minorHAnsi"/>
          <w:sz w:val="22"/>
          <w:szCs w:val="22"/>
        </w:rPr>
      </w:pPr>
      <w:r w:rsidRPr="00774458">
        <w:rPr>
          <w:rFonts w:asciiTheme="minorHAnsi" w:hAnsiTheme="minorHAnsi" w:cstheme="minorHAnsi"/>
          <w:sz w:val="22"/>
          <w:szCs w:val="22"/>
        </w:rPr>
        <w:t xml:space="preserve">Die Leistungsrückmeldung erfolgt in mündlicher und schriftlicher Form. </w:t>
      </w:r>
    </w:p>
    <w:p w14:paraId="09829EED" w14:textId="77777777" w:rsidR="00774458" w:rsidRPr="00774458" w:rsidRDefault="00774458" w:rsidP="00774458">
      <w:pPr>
        <w:jc w:val="both"/>
        <w:rPr>
          <w:rFonts w:asciiTheme="minorHAnsi" w:hAnsiTheme="minorHAnsi" w:cstheme="minorHAnsi"/>
          <w:sz w:val="22"/>
          <w:szCs w:val="22"/>
        </w:rPr>
      </w:pPr>
    </w:p>
    <w:p w14:paraId="7317A297" w14:textId="77777777" w:rsidR="00774458" w:rsidRPr="00774458" w:rsidRDefault="00774458" w:rsidP="00774458">
      <w:pPr>
        <w:jc w:val="both"/>
        <w:rPr>
          <w:rFonts w:asciiTheme="minorHAnsi" w:hAnsiTheme="minorHAnsi" w:cstheme="minorHAnsi"/>
          <w:sz w:val="22"/>
          <w:szCs w:val="22"/>
          <w:u w:val="single"/>
        </w:rPr>
      </w:pPr>
      <w:r w:rsidRPr="00774458">
        <w:rPr>
          <w:rFonts w:asciiTheme="minorHAnsi" w:hAnsiTheme="minorHAnsi" w:cstheme="minorHAnsi"/>
          <w:sz w:val="22"/>
          <w:szCs w:val="22"/>
          <w:u w:val="single"/>
        </w:rPr>
        <w:t xml:space="preserve">Intervalle </w:t>
      </w:r>
    </w:p>
    <w:p w14:paraId="610FB731" w14:textId="77777777" w:rsidR="00774458" w:rsidRDefault="00774458" w:rsidP="00774458">
      <w:pPr>
        <w:jc w:val="both"/>
        <w:rPr>
          <w:rFonts w:asciiTheme="minorHAnsi" w:hAnsiTheme="minorHAnsi" w:cstheme="minorHAnsi"/>
          <w:sz w:val="22"/>
          <w:szCs w:val="22"/>
        </w:rPr>
      </w:pPr>
    </w:p>
    <w:p w14:paraId="6CC57968" w14:textId="66302BDD" w:rsidR="00774458" w:rsidRPr="00774458" w:rsidRDefault="00774458" w:rsidP="00774458">
      <w:pPr>
        <w:jc w:val="both"/>
        <w:rPr>
          <w:rFonts w:asciiTheme="minorHAnsi" w:hAnsiTheme="minorHAnsi" w:cstheme="minorHAnsi"/>
          <w:sz w:val="22"/>
          <w:szCs w:val="22"/>
        </w:rPr>
      </w:pPr>
      <w:r w:rsidRPr="00774458">
        <w:rPr>
          <w:rFonts w:asciiTheme="minorHAnsi" w:hAnsiTheme="minorHAnsi" w:cstheme="minorHAnsi"/>
          <w:sz w:val="22"/>
          <w:szCs w:val="22"/>
        </w:rPr>
        <w:t>Die Rückmeldungen erfolgen mindestens einmal pro Quartal, in der Regel gegen Ende des Quartals. Zu umfangreicheren Arbeiten im Bereich der Sonstigen Mitarbeit (z.B. Referate, Produktportfolio) erfolgt eine zeitnahe Leistungsrückmeldung.</w:t>
      </w:r>
    </w:p>
    <w:p w14:paraId="6ECF830A" w14:textId="77777777" w:rsidR="00774458" w:rsidRPr="00774458" w:rsidRDefault="00774458" w:rsidP="00774458">
      <w:pPr>
        <w:jc w:val="both"/>
        <w:rPr>
          <w:rFonts w:asciiTheme="minorHAnsi" w:hAnsiTheme="minorHAnsi" w:cstheme="minorHAnsi"/>
          <w:sz w:val="22"/>
          <w:szCs w:val="22"/>
        </w:rPr>
      </w:pPr>
    </w:p>
    <w:p w14:paraId="29E30501" w14:textId="77777777" w:rsidR="00774458" w:rsidRPr="00774458" w:rsidRDefault="00774458" w:rsidP="00774458">
      <w:pPr>
        <w:jc w:val="both"/>
        <w:rPr>
          <w:rFonts w:asciiTheme="minorHAnsi" w:hAnsiTheme="minorHAnsi" w:cstheme="minorHAnsi"/>
          <w:sz w:val="22"/>
          <w:szCs w:val="22"/>
          <w:u w:val="single"/>
        </w:rPr>
      </w:pPr>
      <w:r w:rsidRPr="00774458">
        <w:rPr>
          <w:rFonts w:asciiTheme="minorHAnsi" w:hAnsiTheme="minorHAnsi" w:cstheme="minorHAnsi"/>
          <w:sz w:val="22"/>
          <w:szCs w:val="22"/>
          <w:u w:val="single"/>
        </w:rPr>
        <w:t xml:space="preserve">Formen </w:t>
      </w:r>
    </w:p>
    <w:p w14:paraId="4C3DDE34" w14:textId="77777777" w:rsidR="00774458" w:rsidRDefault="00774458" w:rsidP="00774458">
      <w:pPr>
        <w:jc w:val="both"/>
        <w:rPr>
          <w:rFonts w:asciiTheme="minorHAnsi" w:hAnsiTheme="minorHAnsi" w:cstheme="minorHAnsi"/>
          <w:sz w:val="22"/>
          <w:szCs w:val="22"/>
        </w:rPr>
      </w:pPr>
    </w:p>
    <w:p w14:paraId="0543C046" w14:textId="32F3C0F2" w:rsidR="00774458" w:rsidRPr="00774458" w:rsidRDefault="00774458" w:rsidP="00774458">
      <w:pPr>
        <w:jc w:val="both"/>
        <w:rPr>
          <w:rFonts w:asciiTheme="minorHAnsi" w:hAnsiTheme="minorHAnsi" w:cstheme="minorHAnsi"/>
          <w:sz w:val="22"/>
          <w:szCs w:val="22"/>
        </w:rPr>
      </w:pPr>
      <w:r w:rsidRPr="00774458">
        <w:rPr>
          <w:rFonts w:asciiTheme="minorHAnsi" w:hAnsiTheme="minorHAnsi" w:cstheme="minorHAnsi"/>
          <w:sz w:val="22"/>
          <w:szCs w:val="22"/>
        </w:rPr>
        <w:t>Bei Klausuren wird das ausgefüllte Bewertungsraster durch mündliche oder schriftliche Hinweise zur individuellen Weiterarbeit ergänzt und dient somit als Grundlage für die individuelle Lernberatung.</w:t>
      </w:r>
    </w:p>
    <w:p w14:paraId="1333E6CB" w14:textId="77777777" w:rsidR="00774458" w:rsidRPr="00774458" w:rsidRDefault="00774458" w:rsidP="00774458">
      <w:pPr>
        <w:jc w:val="both"/>
        <w:rPr>
          <w:rFonts w:asciiTheme="minorHAnsi" w:hAnsiTheme="minorHAnsi" w:cstheme="minorHAnsi"/>
          <w:sz w:val="22"/>
          <w:szCs w:val="22"/>
        </w:rPr>
      </w:pPr>
      <w:r w:rsidRPr="00774458">
        <w:rPr>
          <w:rFonts w:asciiTheme="minorHAnsi" w:hAnsiTheme="minorHAnsi" w:cstheme="minorHAnsi"/>
          <w:sz w:val="22"/>
          <w:szCs w:val="22"/>
        </w:rPr>
        <w:t>In Bezug auf die Sonstige Mitarbeit erfolgt eine Leistungsrückmeldung in einem kurzen individuellen Gespräch, in dem Stärken und Schwächen aufgezeigt werden.</w:t>
      </w:r>
    </w:p>
    <w:p w14:paraId="4929B769" w14:textId="77777777" w:rsidR="00774458" w:rsidRPr="00774458" w:rsidRDefault="00774458" w:rsidP="00774458">
      <w:pPr>
        <w:jc w:val="both"/>
        <w:rPr>
          <w:rFonts w:asciiTheme="minorHAnsi" w:hAnsiTheme="minorHAnsi" w:cstheme="minorHAnsi"/>
          <w:sz w:val="22"/>
          <w:szCs w:val="22"/>
        </w:rPr>
      </w:pPr>
    </w:p>
    <w:p w14:paraId="606E23CA" w14:textId="77777777" w:rsidR="00774458" w:rsidRPr="00774458" w:rsidRDefault="00774458" w:rsidP="00774458">
      <w:pPr>
        <w:jc w:val="both"/>
        <w:rPr>
          <w:rFonts w:asciiTheme="minorHAnsi" w:hAnsiTheme="minorHAnsi" w:cstheme="minorHAnsi"/>
          <w:sz w:val="22"/>
          <w:szCs w:val="22"/>
          <w:u w:val="single"/>
        </w:rPr>
      </w:pPr>
      <w:r w:rsidRPr="00774458">
        <w:rPr>
          <w:rFonts w:asciiTheme="minorHAnsi" w:hAnsiTheme="minorHAnsi" w:cstheme="minorHAnsi"/>
          <w:sz w:val="22"/>
          <w:szCs w:val="22"/>
          <w:u w:val="single"/>
        </w:rPr>
        <w:t>Beratung</w:t>
      </w:r>
    </w:p>
    <w:p w14:paraId="2CC4A1C1" w14:textId="77777777" w:rsidR="00774458" w:rsidRDefault="00774458" w:rsidP="00774458">
      <w:pPr>
        <w:jc w:val="both"/>
        <w:rPr>
          <w:rFonts w:asciiTheme="minorHAnsi" w:hAnsiTheme="minorHAnsi" w:cstheme="minorHAnsi"/>
          <w:sz w:val="22"/>
          <w:szCs w:val="22"/>
        </w:rPr>
      </w:pPr>
    </w:p>
    <w:p w14:paraId="7C5FE4C1" w14:textId="7C824601" w:rsidR="00774458" w:rsidRPr="00774458" w:rsidRDefault="00774458" w:rsidP="00774458">
      <w:pPr>
        <w:jc w:val="both"/>
        <w:rPr>
          <w:rFonts w:asciiTheme="minorHAnsi" w:hAnsiTheme="minorHAnsi" w:cstheme="minorHAnsi"/>
          <w:sz w:val="22"/>
          <w:szCs w:val="22"/>
        </w:rPr>
      </w:pPr>
      <w:r w:rsidRPr="00774458">
        <w:rPr>
          <w:rFonts w:asciiTheme="minorHAnsi" w:hAnsiTheme="minorHAnsi" w:cstheme="minorHAnsi"/>
          <w:sz w:val="22"/>
          <w:szCs w:val="22"/>
        </w:rPr>
        <w:t xml:space="preserve">Grundsätzlich besteht die Möglichkeit zur Lernberatung an den Eltern- und Schülersprechtagen sowie in den Sprechstunden der Fachlehrer/innen. </w:t>
      </w:r>
    </w:p>
    <w:p w14:paraId="05D7C14B" w14:textId="77777777" w:rsidR="00774458" w:rsidRPr="00774458" w:rsidRDefault="00774458" w:rsidP="00774458">
      <w:pPr>
        <w:spacing w:after="240"/>
        <w:jc w:val="both"/>
        <w:rPr>
          <w:rFonts w:asciiTheme="minorHAnsi" w:hAnsiTheme="minorHAnsi" w:cstheme="minorHAnsi"/>
          <w:sz w:val="22"/>
          <w:szCs w:val="22"/>
        </w:rPr>
      </w:pPr>
      <w:r w:rsidRPr="00774458">
        <w:rPr>
          <w:rFonts w:asciiTheme="minorHAnsi" w:hAnsiTheme="minorHAnsi" w:cstheme="minorHAnsi"/>
          <w:sz w:val="22"/>
          <w:szCs w:val="22"/>
        </w:rPr>
        <w:t>Bei nicht ausreichenden Leistungen bietet die Lehrkraft dem Schüler bzw. der Schülerin (sowie den Erziehungsberechtigten) spezielle Beratungstermine an. Zentrale Inhalte der Beratungsgespräche werden dokumentiert. Zudem werden die Lernhinweise und die Unterstützungsangebote der Lehrkraft schriftlich festgehalten.</w:t>
      </w:r>
    </w:p>
    <w:p w14:paraId="411F136B" w14:textId="77777777" w:rsidR="00774458" w:rsidRDefault="00774458" w:rsidP="00774458">
      <w:pPr>
        <w:spacing w:after="240"/>
        <w:rPr>
          <w:rFonts w:cs="Arial"/>
          <w:i/>
          <w:sz w:val="22"/>
          <w:szCs w:val="22"/>
        </w:rPr>
      </w:pPr>
    </w:p>
    <w:p w14:paraId="098892BF" w14:textId="72E1CD00" w:rsidR="00B86613" w:rsidRPr="00EE7FDC" w:rsidRDefault="00EE7FDC" w:rsidP="00EE7FDC">
      <w:pPr>
        <w:pStyle w:val="berschrift1"/>
        <w:rPr>
          <w:rFonts w:asciiTheme="minorHAnsi" w:hAnsiTheme="minorHAnsi" w:cstheme="minorHAnsi"/>
          <w:sz w:val="24"/>
          <w:szCs w:val="24"/>
        </w:rPr>
      </w:pPr>
      <w:bookmarkStart w:id="9" w:name="_Toc216637849"/>
      <w:r>
        <w:rPr>
          <w:rFonts w:asciiTheme="minorHAnsi" w:hAnsiTheme="minorHAnsi" w:cstheme="minorHAnsi"/>
          <w:sz w:val="24"/>
          <w:szCs w:val="24"/>
        </w:rPr>
        <w:t xml:space="preserve">2.5 </w:t>
      </w:r>
      <w:r w:rsidR="00B86613" w:rsidRPr="00EE7FDC">
        <w:rPr>
          <w:rFonts w:asciiTheme="minorHAnsi" w:hAnsiTheme="minorHAnsi" w:cstheme="minorHAnsi"/>
          <w:sz w:val="24"/>
          <w:szCs w:val="24"/>
        </w:rPr>
        <w:t>Lehr- und Lernmittel</w:t>
      </w:r>
      <w:bookmarkEnd w:id="9"/>
    </w:p>
    <w:p w14:paraId="248BEB9E" w14:textId="77777777" w:rsidR="00C03E1D" w:rsidRDefault="00C03E1D" w:rsidP="00B86613">
      <w:pPr>
        <w:ind w:right="1435"/>
        <w:jc w:val="both"/>
        <w:rPr>
          <w:rFonts w:asciiTheme="minorHAnsi" w:hAnsiTheme="minorHAnsi" w:cstheme="minorHAnsi"/>
        </w:rPr>
      </w:pPr>
    </w:p>
    <w:p w14:paraId="27D4771E" w14:textId="727810E3" w:rsidR="00A44B78" w:rsidRDefault="00B86613" w:rsidP="00B86613">
      <w:pPr>
        <w:ind w:right="1435"/>
        <w:jc w:val="both"/>
        <w:rPr>
          <w:rFonts w:asciiTheme="minorHAnsi" w:hAnsiTheme="minorHAnsi" w:cstheme="minorHAnsi"/>
        </w:rPr>
      </w:pPr>
      <w:r w:rsidRPr="00B86613">
        <w:rPr>
          <w:rFonts w:asciiTheme="minorHAnsi" w:hAnsiTheme="minorHAnsi" w:cstheme="minorHAnsi"/>
        </w:rPr>
        <w:t>Die Fachkonferenz hat sich für die gesamte Sekundarstufe II für das Lehrwerk</w:t>
      </w:r>
      <w:r w:rsidR="00C03E1D">
        <w:rPr>
          <w:rFonts w:asciiTheme="minorHAnsi" w:hAnsiTheme="minorHAnsi" w:cstheme="minorHAnsi"/>
        </w:rPr>
        <w:t xml:space="preserve"> </w:t>
      </w:r>
      <w:r w:rsidRPr="00B86613">
        <w:rPr>
          <w:rFonts w:asciiTheme="minorHAnsi" w:hAnsiTheme="minorHAnsi" w:cstheme="minorHAnsi"/>
        </w:rPr>
        <w:t>„Texte, Themen und</w:t>
      </w:r>
      <w:r w:rsidR="00C03E1D">
        <w:rPr>
          <w:rFonts w:asciiTheme="minorHAnsi" w:hAnsiTheme="minorHAnsi" w:cstheme="minorHAnsi"/>
        </w:rPr>
        <w:t xml:space="preserve"> </w:t>
      </w:r>
      <w:r w:rsidRPr="00B86613">
        <w:rPr>
          <w:rFonts w:asciiTheme="minorHAnsi" w:hAnsiTheme="minorHAnsi" w:cstheme="minorHAnsi"/>
        </w:rPr>
        <w:t xml:space="preserve">Strukturen“ aus dem Cornelsen-Verlag entschieden. In der </w:t>
      </w:r>
      <w:r w:rsidR="002B044A">
        <w:rPr>
          <w:rFonts w:asciiTheme="minorHAnsi" w:hAnsiTheme="minorHAnsi" w:cstheme="minorHAnsi"/>
        </w:rPr>
        <w:t>Schulbuchausgabe</w:t>
      </w:r>
      <w:r w:rsidRPr="00B86613">
        <w:rPr>
          <w:rFonts w:asciiTheme="minorHAnsi" w:hAnsiTheme="minorHAnsi" w:cstheme="minorHAnsi"/>
        </w:rPr>
        <w:t xml:space="preserve"> steht außerdem jeweils ein</w:t>
      </w:r>
      <w:r w:rsidR="002B044A">
        <w:rPr>
          <w:rFonts w:asciiTheme="minorHAnsi" w:hAnsiTheme="minorHAnsi" w:cstheme="minorHAnsi"/>
        </w:rPr>
        <w:t xml:space="preserve"> </w:t>
      </w:r>
      <w:r w:rsidRPr="00B86613">
        <w:rPr>
          <w:rFonts w:asciiTheme="minorHAnsi" w:hAnsiTheme="minorHAnsi" w:cstheme="minorHAnsi"/>
        </w:rPr>
        <w:t>Klassensatz der Lehrwerke</w:t>
      </w:r>
      <w:r w:rsidR="002B044A">
        <w:rPr>
          <w:rFonts w:asciiTheme="minorHAnsi" w:hAnsiTheme="minorHAnsi" w:cstheme="minorHAnsi"/>
        </w:rPr>
        <w:t xml:space="preserve">. </w:t>
      </w:r>
      <w:r w:rsidRPr="00B86613">
        <w:rPr>
          <w:rFonts w:asciiTheme="minorHAnsi" w:hAnsiTheme="minorHAnsi" w:cstheme="minorHAnsi"/>
        </w:rPr>
        <w:t>Der Unterricht ist gemäß der Zusammenstellung der Unterrichtsvorhaben und der zentralen Vorgaben</w:t>
      </w:r>
      <w:r w:rsidR="002727EE">
        <w:rPr>
          <w:rFonts w:asciiTheme="minorHAnsi" w:hAnsiTheme="minorHAnsi" w:cstheme="minorHAnsi"/>
        </w:rPr>
        <w:t xml:space="preserve"> </w:t>
      </w:r>
      <w:r w:rsidRPr="00B86613">
        <w:rPr>
          <w:rFonts w:asciiTheme="minorHAnsi" w:hAnsiTheme="minorHAnsi" w:cstheme="minorHAnsi"/>
        </w:rPr>
        <w:t>für den jeweiligen Abiturjahrgang durch weitere Materialien zu ergänzen. Hierfür stehen in der</w:t>
      </w:r>
      <w:r w:rsidR="002727EE">
        <w:rPr>
          <w:rFonts w:asciiTheme="minorHAnsi" w:hAnsiTheme="minorHAnsi" w:cstheme="minorHAnsi"/>
        </w:rPr>
        <w:t xml:space="preserve"> </w:t>
      </w:r>
      <w:r w:rsidRPr="00B86613">
        <w:rPr>
          <w:rFonts w:asciiTheme="minorHAnsi" w:hAnsiTheme="minorHAnsi" w:cstheme="minorHAnsi"/>
        </w:rPr>
        <w:t>Lehrerbibliothek etliche Bände mit Kopiervorlagen und anderen themenbezogenen Materialien aus</w:t>
      </w:r>
      <w:r w:rsidR="002727EE">
        <w:rPr>
          <w:rFonts w:asciiTheme="minorHAnsi" w:hAnsiTheme="minorHAnsi" w:cstheme="minorHAnsi"/>
        </w:rPr>
        <w:t xml:space="preserve"> </w:t>
      </w:r>
      <w:r w:rsidRPr="00B86613">
        <w:rPr>
          <w:rFonts w:asciiTheme="minorHAnsi" w:hAnsiTheme="minorHAnsi" w:cstheme="minorHAnsi"/>
        </w:rPr>
        <w:t>den Reihen „</w:t>
      </w:r>
      <w:proofErr w:type="spellStart"/>
      <w:r w:rsidRPr="00B86613">
        <w:rPr>
          <w:rFonts w:asciiTheme="minorHAnsi" w:hAnsiTheme="minorHAnsi" w:cstheme="minorHAnsi"/>
        </w:rPr>
        <w:t>EinFach</w:t>
      </w:r>
      <w:proofErr w:type="spellEnd"/>
      <w:r w:rsidRPr="00B86613">
        <w:rPr>
          <w:rFonts w:asciiTheme="minorHAnsi" w:hAnsiTheme="minorHAnsi" w:cstheme="minorHAnsi"/>
        </w:rPr>
        <w:t xml:space="preserve"> Deutsch“, „Themenhefte Zentralabitur“ und „Deutsch S II – Texte im Kontext“ als</w:t>
      </w:r>
      <w:r w:rsidR="002727EE">
        <w:rPr>
          <w:rFonts w:asciiTheme="minorHAnsi" w:hAnsiTheme="minorHAnsi" w:cstheme="minorHAnsi"/>
        </w:rPr>
        <w:t xml:space="preserve"> </w:t>
      </w:r>
      <w:r w:rsidRPr="00B86613">
        <w:rPr>
          <w:rFonts w:asciiTheme="minorHAnsi" w:hAnsiTheme="minorHAnsi" w:cstheme="minorHAnsi"/>
        </w:rPr>
        <w:t>Präsenzexemplare zur Verfügung.</w:t>
      </w:r>
      <w:r w:rsidR="002727EE">
        <w:rPr>
          <w:rFonts w:asciiTheme="minorHAnsi" w:hAnsiTheme="minorHAnsi" w:cstheme="minorHAnsi"/>
        </w:rPr>
        <w:t xml:space="preserve"> </w:t>
      </w:r>
    </w:p>
    <w:p w14:paraId="70D42FFA" w14:textId="34CCCC66" w:rsidR="0038517D" w:rsidRPr="00EE7FDC" w:rsidRDefault="0038517D" w:rsidP="00EE7FDC">
      <w:pPr>
        <w:pStyle w:val="berschrift1"/>
        <w:numPr>
          <w:ilvl w:val="0"/>
          <w:numId w:val="32"/>
        </w:numPr>
        <w:rPr>
          <w:rFonts w:asciiTheme="minorHAnsi" w:hAnsiTheme="minorHAnsi" w:cstheme="minorHAnsi"/>
          <w:sz w:val="28"/>
          <w:szCs w:val="28"/>
        </w:rPr>
      </w:pPr>
      <w:bookmarkStart w:id="10" w:name="_Toc216637850"/>
      <w:r w:rsidRPr="00EE7FDC">
        <w:rPr>
          <w:rFonts w:asciiTheme="minorHAnsi" w:hAnsiTheme="minorHAnsi" w:cstheme="minorHAnsi"/>
          <w:sz w:val="28"/>
          <w:szCs w:val="28"/>
        </w:rPr>
        <w:lastRenderedPageBreak/>
        <w:t>Entscheidungen zu fach- und unterrichtsübergreifenden Fragen</w:t>
      </w:r>
      <w:bookmarkEnd w:id="10"/>
      <w:r w:rsidRPr="00EE7FDC">
        <w:rPr>
          <w:rFonts w:asciiTheme="minorHAnsi" w:hAnsiTheme="minorHAnsi" w:cstheme="minorHAnsi"/>
          <w:sz w:val="28"/>
          <w:szCs w:val="28"/>
        </w:rPr>
        <w:t xml:space="preserve"> </w:t>
      </w:r>
    </w:p>
    <w:p w14:paraId="1741848F" w14:textId="77777777" w:rsidR="0038517D" w:rsidRPr="0038517D" w:rsidRDefault="0038517D" w:rsidP="0038517D">
      <w:pPr>
        <w:jc w:val="both"/>
        <w:rPr>
          <w:rFonts w:asciiTheme="minorHAnsi" w:hAnsiTheme="minorHAnsi" w:cstheme="minorHAnsi"/>
          <w:sz w:val="22"/>
          <w:szCs w:val="22"/>
        </w:rPr>
      </w:pPr>
    </w:p>
    <w:p w14:paraId="47870ED5" w14:textId="77777777" w:rsidR="0038517D" w:rsidRPr="0038517D" w:rsidRDefault="0038517D" w:rsidP="0038517D">
      <w:pPr>
        <w:spacing w:after="240"/>
        <w:jc w:val="both"/>
        <w:rPr>
          <w:rFonts w:asciiTheme="minorHAnsi" w:hAnsiTheme="minorHAnsi" w:cstheme="minorHAnsi"/>
          <w:sz w:val="22"/>
          <w:szCs w:val="22"/>
          <w:u w:val="single"/>
        </w:rPr>
      </w:pPr>
      <w:r w:rsidRPr="0038517D">
        <w:rPr>
          <w:rFonts w:asciiTheme="minorHAnsi" w:hAnsiTheme="minorHAnsi" w:cstheme="minorHAnsi"/>
          <w:sz w:val="22"/>
          <w:szCs w:val="22"/>
          <w:u w:val="single"/>
        </w:rPr>
        <w:t>Facharbeiten</w:t>
      </w:r>
    </w:p>
    <w:p w14:paraId="2350D3A7" w14:textId="77777777" w:rsidR="0038517D" w:rsidRPr="0038517D" w:rsidRDefault="0038517D" w:rsidP="0038517D">
      <w:pPr>
        <w:spacing w:after="240"/>
        <w:jc w:val="both"/>
        <w:rPr>
          <w:rFonts w:asciiTheme="minorHAnsi" w:hAnsiTheme="minorHAnsi" w:cstheme="minorHAnsi"/>
          <w:sz w:val="22"/>
          <w:szCs w:val="22"/>
        </w:rPr>
      </w:pPr>
      <w:r w:rsidRPr="0038517D">
        <w:rPr>
          <w:rFonts w:asciiTheme="minorHAnsi" w:hAnsiTheme="minorHAnsi" w:cstheme="minorHAnsi"/>
          <w:sz w:val="22"/>
          <w:szCs w:val="22"/>
        </w:rPr>
        <w:t xml:space="preserve">Die Fachgruppe Deutsch sieht sich in der Verantwortung für die Vorbereitung und Begleitung von Facharbeiten, bei denen Schülerinnen und Schüler in besonderer Weise Gelegenheit erhalten, selbstständiges Arbeiten, vertiefte Durchdringung einer komplexeren, allerdings hinreichend eingegrenzten </w:t>
      </w:r>
      <w:proofErr w:type="gramStart"/>
      <w:r w:rsidRPr="0038517D">
        <w:rPr>
          <w:rFonts w:asciiTheme="minorHAnsi" w:hAnsiTheme="minorHAnsi" w:cstheme="minorHAnsi"/>
          <w:sz w:val="22"/>
          <w:szCs w:val="22"/>
        </w:rPr>
        <w:t>Problemstellung  und</w:t>
      </w:r>
      <w:proofErr w:type="gramEnd"/>
      <w:r w:rsidRPr="0038517D">
        <w:rPr>
          <w:rFonts w:asciiTheme="minorHAnsi" w:hAnsiTheme="minorHAnsi" w:cstheme="minorHAnsi"/>
          <w:sz w:val="22"/>
          <w:szCs w:val="22"/>
        </w:rPr>
        <w:t xml:space="preserve"> wissenschaftsorientiertes Schreiben zu üben. Die Facharbeit ersetzt an der Beispielschule (nach Beschluss der Schulkonferenz) die erste Klausur im zweiten Halbjahr der Q1 in einem schriftlichen Fach. Für Schülerinnen und Schüler, die einen Projektkurs belegen, entfällt die Notwendigkeit der Abfassung einer Facharbeit. </w:t>
      </w:r>
    </w:p>
    <w:p w14:paraId="6ED47213" w14:textId="77777777" w:rsidR="0038517D" w:rsidRPr="0038517D" w:rsidRDefault="0038517D" w:rsidP="0038517D">
      <w:pPr>
        <w:spacing w:after="240"/>
        <w:jc w:val="both"/>
        <w:rPr>
          <w:rFonts w:asciiTheme="minorHAnsi" w:hAnsiTheme="minorHAnsi" w:cstheme="minorHAnsi"/>
          <w:sz w:val="22"/>
          <w:szCs w:val="22"/>
        </w:rPr>
      </w:pPr>
      <w:r w:rsidRPr="0038517D">
        <w:rPr>
          <w:rFonts w:asciiTheme="minorHAnsi" w:hAnsiTheme="minorHAnsi" w:cstheme="minorHAnsi"/>
          <w:sz w:val="22"/>
          <w:szCs w:val="22"/>
        </w:rPr>
        <w:t xml:space="preserve">Zur Facharbeit gehören die Themen- und Materialsuche, die Arbeitsplanung im Rahmen eines vorgegebenen Zeitbudgets, das Ordnen und Auswerten von Materialien, die Erstellung des Textes (im Umfang von 8 bis 12 DIN-A4 Seiten) und nach </w:t>
      </w:r>
      <w:proofErr w:type="gramStart"/>
      <w:r w:rsidRPr="0038517D">
        <w:rPr>
          <w:rFonts w:asciiTheme="minorHAnsi" w:hAnsiTheme="minorHAnsi" w:cstheme="minorHAnsi"/>
          <w:sz w:val="22"/>
          <w:szCs w:val="22"/>
        </w:rPr>
        <w:t>Möglichkeit  auch</w:t>
      </w:r>
      <w:proofErr w:type="gramEnd"/>
      <w:r w:rsidRPr="0038517D">
        <w:rPr>
          <w:rFonts w:asciiTheme="minorHAnsi" w:hAnsiTheme="minorHAnsi" w:cstheme="minorHAnsi"/>
          <w:sz w:val="22"/>
          <w:szCs w:val="22"/>
        </w:rPr>
        <w:t xml:space="preserve"> die Präsentation der Arbeitsergebnisse in einem geeigneten öffentlichen Rahmen.</w:t>
      </w:r>
    </w:p>
    <w:p w14:paraId="67293CE2" w14:textId="77777777" w:rsidR="0038517D" w:rsidRPr="0038517D" w:rsidRDefault="0038517D" w:rsidP="0038517D">
      <w:pPr>
        <w:spacing w:after="240"/>
        <w:jc w:val="both"/>
        <w:rPr>
          <w:rFonts w:asciiTheme="minorHAnsi" w:hAnsiTheme="minorHAnsi" w:cstheme="minorHAnsi"/>
          <w:sz w:val="22"/>
          <w:szCs w:val="22"/>
        </w:rPr>
      </w:pPr>
      <w:r w:rsidRPr="0038517D">
        <w:rPr>
          <w:rFonts w:asciiTheme="minorHAnsi" w:hAnsiTheme="minorHAnsi" w:cstheme="minorHAnsi"/>
          <w:sz w:val="22"/>
          <w:szCs w:val="22"/>
        </w:rPr>
        <w:t>Bei der Anfertigung von Facharbeiten lernen Schülerinnen und Schüler insbesondere</w:t>
      </w:r>
    </w:p>
    <w:p w14:paraId="34119F37" w14:textId="77777777" w:rsidR="0038517D" w:rsidRPr="0038517D" w:rsidRDefault="0038517D" w:rsidP="0038517D">
      <w:pPr>
        <w:numPr>
          <w:ilvl w:val="0"/>
          <w:numId w:val="36"/>
        </w:numPr>
        <w:spacing w:after="120"/>
        <w:jc w:val="both"/>
        <w:rPr>
          <w:rFonts w:asciiTheme="minorHAnsi" w:hAnsiTheme="minorHAnsi" w:cstheme="minorHAnsi"/>
          <w:sz w:val="22"/>
          <w:szCs w:val="22"/>
        </w:rPr>
      </w:pPr>
      <w:r w:rsidRPr="0038517D">
        <w:rPr>
          <w:rFonts w:asciiTheme="minorHAnsi" w:hAnsiTheme="minorHAnsi" w:cstheme="minorHAnsi"/>
          <w:sz w:val="22"/>
          <w:szCs w:val="22"/>
        </w:rPr>
        <w:t>Themen zu suchen, einzugrenzen und zu strukturieren</w:t>
      </w:r>
    </w:p>
    <w:p w14:paraId="2315D726" w14:textId="77777777" w:rsidR="0038517D" w:rsidRPr="0038517D" w:rsidRDefault="0038517D" w:rsidP="0038517D">
      <w:pPr>
        <w:numPr>
          <w:ilvl w:val="0"/>
          <w:numId w:val="36"/>
        </w:numPr>
        <w:spacing w:after="120"/>
        <w:jc w:val="both"/>
        <w:rPr>
          <w:rFonts w:asciiTheme="minorHAnsi" w:hAnsiTheme="minorHAnsi" w:cstheme="minorHAnsi"/>
          <w:sz w:val="22"/>
          <w:szCs w:val="22"/>
        </w:rPr>
      </w:pPr>
      <w:r w:rsidRPr="0038517D">
        <w:rPr>
          <w:rFonts w:asciiTheme="minorHAnsi" w:hAnsiTheme="minorHAnsi" w:cstheme="minorHAnsi"/>
          <w:sz w:val="22"/>
          <w:szCs w:val="22"/>
        </w:rPr>
        <w:t>ein komplexes Arbeits- und Darstellungsvorhaben zu planen und unter Beachtung der formalen und terminlichen Vorgaben zu realisieren</w:t>
      </w:r>
    </w:p>
    <w:p w14:paraId="17EBA24D" w14:textId="77777777" w:rsidR="0038517D" w:rsidRPr="0038517D" w:rsidRDefault="0038517D" w:rsidP="0038517D">
      <w:pPr>
        <w:numPr>
          <w:ilvl w:val="0"/>
          <w:numId w:val="36"/>
        </w:numPr>
        <w:spacing w:after="120"/>
        <w:jc w:val="both"/>
        <w:rPr>
          <w:rFonts w:asciiTheme="minorHAnsi" w:hAnsiTheme="minorHAnsi" w:cstheme="minorHAnsi"/>
          <w:sz w:val="22"/>
          <w:szCs w:val="22"/>
        </w:rPr>
      </w:pPr>
      <w:r w:rsidRPr="0038517D">
        <w:rPr>
          <w:rFonts w:asciiTheme="minorHAnsi" w:hAnsiTheme="minorHAnsi" w:cstheme="minorHAnsi"/>
          <w:sz w:val="22"/>
          <w:szCs w:val="22"/>
        </w:rPr>
        <w:t>Methoden und Techniken der Informationsbeschaffung zeitökonomisch, gegenstands- und problemorientiert einzusetzen</w:t>
      </w:r>
    </w:p>
    <w:p w14:paraId="45BE211D" w14:textId="77777777" w:rsidR="0038517D" w:rsidRPr="0038517D" w:rsidRDefault="0038517D" w:rsidP="0038517D">
      <w:pPr>
        <w:numPr>
          <w:ilvl w:val="0"/>
          <w:numId w:val="36"/>
        </w:numPr>
        <w:spacing w:after="120"/>
        <w:jc w:val="both"/>
        <w:rPr>
          <w:rFonts w:asciiTheme="minorHAnsi" w:hAnsiTheme="minorHAnsi" w:cstheme="minorHAnsi"/>
          <w:sz w:val="22"/>
          <w:szCs w:val="22"/>
        </w:rPr>
      </w:pPr>
      <w:r w:rsidRPr="0038517D">
        <w:rPr>
          <w:rFonts w:asciiTheme="minorHAnsi" w:hAnsiTheme="minorHAnsi" w:cstheme="minorHAnsi"/>
          <w:sz w:val="22"/>
          <w:szCs w:val="22"/>
        </w:rPr>
        <w:t>Informationen und Materialien (auch unter Nutzung digitaler Informationsmedien) ziel- und sachangemessenen zu strukturieren und auszuwerten</w:t>
      </w:r>
    </w:p>
    <w:p w14:paraId="2A0937C5" w14:textId="77777777" w:rsidR="0038517D" w:rsidRPr="0038517D" w:rsidRDefault="0038517D" w:rsidP="0038517D">
      <w:pPr>
        <w:numPr>
          <w:ilvl w:val="0"/>
          <w:numId w:val="36"/>
        </w:numPr>
        <w:spacing w:after="120"/>
        <w:jc w:val="both"/>
        <w:rPr>
          <w:rFonts w:asciiTheme="minorHAnsi" w:hAnsiTheme="minorHAnsi" w:cstheme="minorHAnsi"/>
          <w:sz w:val="22"/>
          <w:szCs w:val="22"/>
        </w:rPr>
      </w:pPr>
      <w:r w:rsidRPr="0038517D">
        <w:rPr>
          <w:rFonts w:asciiTheme="minorHAnsi" w:hAnsiTheme="minorHAnsi" w:cstheme="minorHAnsi"/>
          <w:sz w:val="22"/>
          <w:szCs w:val="22"/>
        </w:rPr>
        <w:t>bei der Überprüfung unterschiedlicher Lösungsmöglichkeiten sowie bei der Darstellung von Arbeitsergebnissen zielstrebig zu arbeiten</w:t>
      </w:r>
    </w:p>
    <w:p w14:paraId="3EAD3910" w14:textId="77777777" w:rsidR="0038517D" w:rsidRPr="0038517D" w:rsidRDefault="0038517D" w:rsidP="0038517D">
      <w:pPr>
        <w:numPr>
          <w:ilvl w:val="0"/>
          <w:numId w:val="36"/>
        </w:numPr>
        <w:spacing w:after="120"/>
        <w:jc w:val="both"/>
        <w:rPr>
          <w:rFonts w:asciiTheme="minorHAnsi" w:hAnsiTheme="minorHAnsi" w:cstheme="minorHAnsi"/>
          <w:sz w:val="22"/>
          <w:szCs w:val="22"/>
        </w:rPr>
      </w:pPr>
      <w:r w:rsidRPr="0038517D">
        <w:rPr>
          <w:rFonts w:asciiTheme="minorHAnsi" w:hAnsiTheme="minorHAnsi" w:cstheme="minorHAnsi"/>
          <w:sz w:val="22"/>
          <w:szCs w:val="22"/>
        </w:rPr>
        <w:t>zu einer sprachlich angemessenen schriftlichen Darstellung zu gelangen</w:t>
      </w:r>
    </w:p>
    <w:p w14:paraId="1672F302" w14:textId="77777777" w:rsidR="0038517D" w:rsidRPr="0038517D" w:rsidRDefault="0038517D" w:rsidP="0038517D">
      <w:pPr>
        <w:numPr>
          <w:ilvl w:val="0"/>
          <w:numId w:val="36"/>
        </w:numPr>
        <w:spacing w:after="120"/>
        <w:jc w:val="both"/>
        <w:rPr>
          <w:rFonts w:asciiTheme="minorHAnsi" w:hAnsiTheme="minorHAnsi" w:cstheme="minorHAnsi"/>
          <w:sz w:val="22"/>
          <w:szCs w:val="22"/>
        </w:rPr>
      </w:pPr>
      <w:r w:rsidRPr="0038517D">
        <w:rPr>
          <w:rFonts w:asciiTheme="minorHAnsi" w:hAnsiTheme="minorHAnsi" w:cstheme="minorHAnsi"/>
          <w:sz w:val="22"/>
          <w:szCs w:val="22"/>
        </w:rPr>
        <w:t>Überarbeitungen vorzunehmen und Überarbeitungsprozesse auszuhalten</w:t>
      </w:r>
    </w:p>
    <w:p w14:paraId="52E13F2F" w14:textId="77777777" w:rsidR="0038517D" w:rsidRPr="0038517D" w:rsidRDefault="0038517D" w:rsidP="0038517D">
      <w:pPr>
        <w:numPr>
          <w:ilvl w:val="0"/>
          <w:numId w:val="36"/>
        </w:numPr>
        <w:spacing w:after="120"/>
        <w:jc w:val="both"/>
        <w:rPr>
          <w:rFonts w:asciiTheme="minorHAnsi" w:hAnsiTheme="minorHAnsi" w:cstheme="minorHAnsi"/>
          <w:sz w:val="22"/>
          <w:szCs w:val="22"/>
        </w:rPr>
      </w:pPr>
      <w:r w:rsidRPr="0038517D">
        <w:rPr>
          <w:rFonts w:asciiTheme="minorHAnsi" w:hAnsiTheme="minorHAnsi" w:cstheme="minorHAnsi"/>
          <w:sz w:val="22"/>
          <w:szCs w:val="22"/>
        </w:rPr>
        <w:t xml:space="preserve">die wissenschaftlichen Darstellungskonventionen (z.B. Zitation und Literaturangaben) zu beherrschen </w:t>
      </w:r>
    </w:p>
    <w:p w14:paraId="2641D567" w14:textId="77777777" w:rsidR="0038517D" w:rsidRPr="0038517D" w:rsidRDefault="0038517D" w:rsidP="0038517D">
      <w:pPr>
        <w:spacing w:after="240"/>
        <w:jc w:val="both"/>
        <w:rPr>
          <w:rFonts w:asciiTheme="minorHAnsi" w:hAnsiTheme="minorHAnsi" w:cstheme="minorHAnsi"/>
          <w:sz w:val="22"/>
          <w:szCs w:val="22"/>
        </w:rPr>
      </w:pPr>
      <w:r w:rsidRPr="0038517D">
        <w:rPr>
          <w:rFonts w:asciiTheme="minorHAnsi" w:hAnsiTheme="minorHAnsi" w:cstheme="minorHAnsi"/>
          <w:sz w:val="22"/>
          <w:szCs w:val="22"/>
        </w:rPr>
        <w:t>(nach Empfehlungen und Hinweisen zur Facharbeit in der gymnasialen Oberstufe)</w:t>
      </w:r>
    </w:p>
    <w:p w14:paraId="46A49667" w14:textId="77777777" w:rsidR="0038517D" w:rsidRPr="0038517D" w:rsidRDefault="0038517D" w:rsidP="0038517D">
      <w:pPr>
        <w:spacing w:after="240"/>
        <w:jc w:val="both"/>
        <w:rPr>
          <w:rFonts w:asciiTheme="minorHAnsi" w:hAnsiTheme="minorHAnsi" w:cstheme="minorHAnsi"/>
          <w:sz w:val="22"/>
          <w:szCs w:val="22"/>
        </w:rPr>
      </w:pPr>
      <w:r w:rsidRPr="0038517D">
        <w:rPr>
          <w:rFonts w:asciiTheme="minorHAnsi" w:hAnsiTheme="minorHAnsi" w:cstheme="minorHAnsi"/>
          <w:sz w:val="22"/>
          <w:szCs w:val="22"/>
        </w:rPr>
        <w:t>Als Ansatzpunkte einer individualisierten Lern- und Schreibberatung finden drei verbindliche Planungs- bzw. Beratungsgespräche zwischen dem bzw. der Bearbeiterin und der die Facharbeit betreuenden Fachlehrkraft statt, die sich an einem verbindlichen Zeitplan orientieren, in einem Protokollbogen dokumentiert werden und die Schülerinnen und Schüler im Bearbeitungsprozess unterstützen und begleiten. Um einen intensiven persönlichen Austausch zu gewährleisten, soll die Zahl der betreuten Facharbeiten für jede Deutschlehrerin bzw. jeden Deutschlehrer fünf nicht übersteigen.</w:t>
      </w:r>
    </w:p>
    <w:p w14:paraId="332AB9EC" w14:textId="77777777" w:rsidR="0038517D" w:rsidRPr="0038517D" w:rsidRDefault="0038517D" w:rsidP="0038517D">
      <w:pPr>
        <w:spacing w:after="240"/>
        <w:jc w:val="both"/>
        <w:rPr>
          <w:rFonts w:asciiTheme="minorHAnsi" w:hAnsiTheme="minorHAnsi" w:cstheme="minorHAnsi"/>
          <w:sz w:val="22"/>
          <w:szCs w:val="22"/>
        </w:rPr>
      </w:pPr>
      <w:r w:rsidRPr="0038517D">
        <w:rPr>
          <w:rFonts w:asciiTheme="minorHAnsi" w:hAnsiTheme="minorHAnsi" w:cstheme="minorHAnsi"/>
          <w:sz w:val="22"/>
          <w:szCs w:val="22"/>
        </w:rPr>
        <w:t>Die schriftliche Begutachtung und Bewertung von Facharbeiten folgt einem in der Fachkonferenz und der Lehrerkonferenz abgestimmten, für die Schulöffentlichkeit transparenten Kriterienkatalog.</w:t>
      </w:r>
    </w:p>
    <w:p w14:paraId="092B57AC" w14:textId="77777777" w:rsidR="0038517D" w:rsidRPr="0038517D" w:rsidRDefault="0038517D" w:rsidP="0038517D">
      <w:pPr>
        <w:spacing w:after="240"/>
        <w:jc w:val="both"/>
        <w:rPr>
          <w:rFonts w:asciiTheme="minorHAnsi" w:hAnsiTheme="minorHAnsi" w:cstheme="minorHAnsi"/>
          <w:sz w:val="22"/>
          <w:szCs w:val="22"/>
        </w:rPr>
      </w:pPr>
      <w:r w:rsidRPr="0038517D">
        <w:rPr>
          <w:rFonts w:asciiTheme="minorHAnsi" w:hAnsiTheme="minorHAnsi" w:cstheme="minorHAnsi"/>
          <w:sz w:val="22"/>
          <w:szCs w:val="22"/>
        </w:rPr>
        <w:t xml:space="preserve">Die Lehrerinnen und Lehrer des Fachs Deutsch der gymnasialen Oberstufe organisieren in der Einführungsphase für die Jahrgangsstufe 10 (in Abstimmung mit anderen </w:t>
      </w:r>
      <w:proofErr w:type="gramStart"/>
      <w:r w:rsidRPr="0038517D">
        <w:rPr>
          <w:rFonts w:asciiTheme="minorHAnsi" w:hAnsiTheme="minorHAnsi" w:cstheme="minorHAnsi"/>
          <w:sz w:val="22"/>
          <w:szCs w:val="22"/>
        </w:rPr>
        <w:t>Fachgruppen)  im</w:t>
      </w:r>
      <w:proofErr w:type="gramEnd"/>
      <w:r w:rsidRPr="0038517D">
        <w:rPr>
          <w:rFonts w:asciiTheme="minorHAnsi" w:hAnsiTheme="minorHAnsi" w:cstheme="minorHAnsi"/>
          <w:sz w:val="22"/>
          <w:szCs w:val="22"/>
        </w:rPr>
        <w:t xml:space="preserve"> Rahmen von Projekttagen Workshops zum Thema „Erstellung einer Facharbeit“. Auf der Webseite der Schule werden zusätzlich als Hilfestellung eine Handreichung zur Facharbeit mit Hinweisen zu den Bewertungskriterien sowie gelungene Beispiele veröffentlicht.</w:t>
      </w:r>
    </w:p>
    <w:p w14:paraId="5ECF1928" w14:textId="230120A5" w:rsidR="0038517D" w:rsidRPr="0038517D" w:rsidRDefault="0038517D" w:rsidP="0038517D">
      <w:pPr>
        <w:spacing w:after="240"/>
        <w:jc w:val="both"/>
        <w:rPr>
          <w:rFonts w:asciiTheme="minorHAnsi" w:hAnsiTheme="minorHAnsi" w:cstheme="minorHAnsi"/>
          <w:sz w:val="22"/>
          <w:szCs w:val="22"/>
        </w:rPr>
      </w:pPr>
      <w:r w:rsidRPr="0038517D">
        <w:rPr>
          <w:rFonts w:asciiTheme="minorHAnsi" w:hAnsiTheme="minorHAnsi" w:cstheme="minorHAnsi"/>
          <w:sz w:val="22"/>
          <w:szCs w:val="22"/>
        </w:rPr>
        <w:lastRenderedPageBreak/>
        <w:t>Als Vorbereitung auf die komplexe Schreibsituation der Erstellung einer Facharbeit werden Schülerinnen und Schüler in der Einführungsphase im Fach Deutsch angeregt, eine etwas umfangreichere schriftliche Hausarbeit (drei bis fünf Seiten mit eigener Gliederung) zu verfassen, deren Ergebnisse in die Bearbeitung unterrichtlicher Fachinhalte einfließen und im Rahmen der „Sonstigen Leistungen“ berücksichtigt werden. Eine mögliche Präsentation der Ergebnisse einer Facharbeit im Unterricht geht ebenfalls in den Bereich der „Sonstigen Leistungen“ ein.</w:t>
      </w:r>
    </w:p>
    <w:p w14:paraId="4A04EBCC" w14:textId="77777777" w:rsidR="0038517D" w:rsidRPr="0038517D" w:rsidRDefault="0038517D" w:rsidP="0038517D">
      <w:pPr>
        <w:spacing w:after="240"/>
        <w:jc w:val="both"/>
        <w:rPr>
          <w:rFonts w:asciiTheme="minorHAnsi" w:hAnsiTheme="minorHAnsi" w:cstheme="minorHAnsi"/>
          <w:sz w:val="22"/>
          <w:szCs w:val="22"/>
        </w:rPr>
      </w:pPr>
      <w:r w:rsidRPr="0038517D">
        <w:rPr>
          <w:rFonts w:asciiTheme="minorHAnsi" w:hAnsiTheme="minorHAnsi" w:cstheme="minorHAnsi"/>
          <w:sz w:val="22"/>
          <w:szCs w:val="22"/>
        </w:rPr>
        <w:t xml:space="preserve">Insgesamt versteht die Fachkonferenz Deutsch die Begleitung von Facharbeiten als schreibdidaktisches Instrument, das im Verbund mit anderen Fördermaßnahmen in der Sekundarstufe I, Kompetenzen der Schülerinnen und Schüler entwickelt, die sie befähigen, komplexere lebensweltliche Schreibaufträge in Beruf und Studium zu bewältigen. </w:t>
      </w:r>
    </w:p>
    <w:p w14:paraId="75C28232" w14:textId="30FB99D9" w:rsidR="0038517D" w:rsidRPr="0038517D" w:rsidRDefault="0038517D" w:rsidP="0038517D">
      <w:pPr>
        <w:spacing w:after="240"/>
        <w:jc w:val="both"/>
        <w:rPr>
          <w:rFonts w:asciiTheme="minorHAnsi" w:hAnsiTheme="minorHAnsi" w:cstheme="minorHAnsi"/>
          <w:sz w:val="22"/>
          <w:szCs w:val="22"/>
          <w:u w:val="single"/>
        </w:rPr>
      </w:pPr>
      <w:r w:rsidRPr="0038517D">
        <w:rPr>
          <w:rFonts w:asciiTheme="minorHAnsi" w:hAnsiTheme="minorHAnsi" w:cstheme="minorHAnsi"/>
          <w:sz w:val="22"/>
          <w:szCs w:val="22"/>
          <w:u w:val="single"/>
        </w:rPr>
        <w:t>Vertiefungskurse zur individuellen Förderung</w:t>
      </w:r>
      <w:r w:rsidR="005D33E1">
        <w:rPr>
          <w:rFonts w:asciiTheme="minorHAnsi" w:hAnsiTheme="minorHAnsi" w:cstheme="minorHAnsi"/>
          <w:sz w:val="22"/>
          <w:szCs w:val="22"/>
          <w:u w:val="single"/>
        </w:rPr>
        <w:t xml:space="preserve"> (EF)</w:t>
      </w:r>
    </w:p>
    <w:p w14:paraId="658F466E" w14:textId="77777777" w:rsidR="005D33E1" w:rsidRPr="005D33E1" w:rsidRDefault="005D33E1" w:rsidP="005D33E1">
      <w:pPr>
        <w:jc w:val="both"/>
        <w:rPr>
          <w:rFonts w:asciiTheme="minorHAnsi" w:hAnsiTheme="minorHAnsi" w:cstheme="minorHAnsi"/>
          <w:sz w:val="22"/>
          <w:szCs w:val="22"/>
        </w:rPr>
      </w:pPr>
      <w:r w:rsidRPr="005D33E1">
        <w:rPr>
          <w:rFonts w:asciiTheme="minorHAnsi" w:hAnsiTheme="minorHAnsi" w:cstheme="minorHAnsi"/>
          <w:sz w:val="22"/>
          <w:szCs w:val="22"/>
        </w:rPr>
        <w:t>Die Vertiefungskurse in der Einführungsphase im Fach Deutsch bieten Schülerinnen und Schülern die</w:t>
      </w:r>
    </w:p>
    <w:p w14:paraId="448DDAE1" w14:textId="77777777" w:rsidR="005D33E1" w:rsidRPr="005D33E1" w:rsidRDefault="005D33E1" w:rsidP="005D33E1">
      <w:pPr>
        <w:jc w:val="both"/>
        <w:rPr>
          <w:rFonts w:asciiTheme="minorHAnsi" w:hAnsiTheme="minorHAnsi" w:cstheme="minorHAnsi"/>
          <w:sz w:val="22"/>
          <w:szCs w:val="22"/>
        </w:rPr>
      </w:pPr>
      <w:r w:rsidRPr="005D33E1">
        <w:rPr>
          <w:rFonts w:asciiTheme="minorHAnsi" w:hAnsiTheme="minorHAnsi" w:cstheme="minorHAnsi"/>
          <w:sz w:val="22"/>
          <w:szCs w:val="22"/>
        </w:rPr>
        <w:t>Möglichkeit, ihre Kompetenzen in den verschiedenen Lernbereichen des Fachs individuell zu festigen</w:t>
      </w:r>
    </w:p>
    <w:p w14:paraId="4209A782" w14:textId="0A3D19B1" w:rsidR="0038517D" w:rsidRDefault="005D33E1" w:rsidP="005D33E1">
      <w:pPr>
        <w:jc w:val="both"/>
        <w:rPr>
          <w:rFonts w:asciiTheme="minorHAnsi" w:hAnsiTheme="minorHAnsi" w:cstheme="minorHAnsi"/>
          <w:sz w:val="22"/>
          <w:szCs w:val="22"/>
        </w:rPr>
      </w:pPr>
      <w:r w:rsidRPr="005D33E1">
        <w:rPr>
          <w:rFonts w:asciiTheme="minorHAnsi" w:hAnsiTheme="minorHAnsi" w:cstheme="minorHAnsi"/>
          <w:sz w:val="22"/>
          <w:szCs w:val="22"/>
        </w:rPr>
        <w:t>und weiterzuentwickeln.</w:t>
      </w:r>
    </w:p>
    <w:p w14:paraId="70178748" w14:textId="77777777" w:rsidR="0008219F" w:rsidRPr="0038517D" w:rsidRDefault="0008219F" w:rsidP="005D33E1">
      <w:pPr>
        <w:jc w:val="both"/>
        <w:rPr>
          <w:rFonts w:asciiTheme="minorHAnsi" w:hAnsiTheme="minorHAnsi" w:cstheme="minorHAnsi"/>
          <w:sz w:val="22"/>
          <w:szCs w:val="22"/>
        </w:rPr>
      </w:pPr>
    </w:p>
    <w:p w14:paraId="05A0CF3B" w14:textId="2037F508" w:rsidR="0008219F" w:rsidRPr="00EE7FDC" w:rsidRDefault="0008219F" w:rsidP="00EE7FDC">
      <w:pPr>
        <w:pStyle w:val="berschrift1"/>
        <w:numPr>
          <w:ilvl w:val="0"/>
          <w:numId w:val="32"/>
        </w:numPr>
        <w:rPr>
          <w:rFonts w:asciiTheme="minorHAnsi" w:hAnsiTheme="minorHAnsi" w:cstheme="minorHAnsi"/>
          <w:sz w:val="28"/>
          <w:szCs w:val="28"/>
        </w:rPr>
      </w:pPr>
      <w:bookmarkStart w:id="11" w:name="_Toc216637851"/>
      <w:r w:rsidRPr="00EE7FDC">
        <w:rPr>
          <w:rFonts w:asciiTheme="minorHAnsi" w:hAnsiTheme="minorHAnsi" w:cstheme="minorHAnsi"/>
          <w:sz w:val="28"/>
          <w:szCs w:val="28"/>
        </w:rPr>
        <w:t>Qualitätssicherung und Evaluation</w:t>
      </w:r>
      <w:bookmarkEnd w:id="11"/>
      <w:r w:rsidRPr="00EE7FDC">
        <w:rPr>
          <w:rFonts w:asciiTheme="minorHAnsi" w:hAnsiTheme="minorHAnsi" w:cstheme="minorHAnsi"/>
          <w:sz w:val="28"/>
          <w:szCs w:val="28"/>
        </w:rPr>
        <w:t xml:space="preserve"> </w:t>
      </w:r>
    </w:p>
    <w:p w14:paraId="45A50BEA" w14:textId="77777777" w:rsidR="00170AB6" w:rsidRDefault="00170AB6" w:rsidP="0008219F">
      <w:pPr>
        <w:spacing w:after="60"/>
        <w:jc w:val="both"/>
        <w:rPr>
          <w:rFonts w:ascii="Calibri" w:hAnsi="Calibri" w:cs="Calibri"/>
          <w:sz w:val="22"/>
          <w:szCs w:val="22"/>
        </w:rPr>
      </w:pPr>
    </w:p>
    <w:p w14:paraId="3F90B58B" w14:textId="2458E6CB" w:rsidR="00170AB6" w:rsidRPr="00170AB6" w:rsidRDefault="00170AB6" w:rsidP="00CD2BA4">
      <w:pPr>
        <w:jc w:val="both"/>
        <w:rPr>
          <w:rFonts w:ascii="Calibri" w:hAnsi="Calibri" w:cs="Calibri"/>
          <w:sz w:val="22"/>
          <w:szCs w:val="22"/>
        </w:rPr>
      </w:pPr>
      <w:r w:rsidRPr="00170AB6">
        <w:rPr>
          <w:rFonts w:ascii="Calibri" w:hAnsi="Calibri" w:cs="Calibri"/>
          <w:sz w:val="22"/>
          <w:szCs w:val="22"/>
        </w:rPr>
        <w:t xml:space="preserve">Das Fach Deutsch stellt mit </w:t>
      </w:r>
      <w:r>
        <w:rPr>
          <w:rFonts w:ascii="Calibri" w:hAnsi="Calibri" w:cs="Calibri"/>
          <w:sz w:val="22"/>
          <w:szCs w:val="22"/>
        </w:rPr>
        <w:t xml:space="preserve">mehr als </w:t>
      </w:r>
      <w:r w:rsidR="00CD2BA4">
        <w:rPr>
          <w:rFonts w:ascii="Calibri" w:hAnsi="Calibri" w:cs="Calibri"/>
          <w:sz w:val="22"/>
          <w:szCs w:val="22"/>
        </w:rPr>
        <w:t>20</w:t>
      </w:r>
      <w:r w:rsidRPr="00170AB6">
        <w:rPr>
          <w:rFonts w:ascii="Calibri" w:hAnsi="Calibri" w:cs="Calibri"/>
          <w:sz w:val="22"/>
          <w:szCs w:val="22"/>
        </w:rPr>
        <w:t xml:space="preserve"> Kolleginnen und Kollegen eine sehr große Fachgruppe. Die Teilnahme</w:t>
      </w:r>
      <w:r w:rsidR="00CD2BA4">
        <w:rPr>
          <w:rFonts w:ascii="Calibri" w:hAnsi="Calibri" w:cs="Calibri"/>
          <w:sz w:val="22"/>
          <w:szCs w:val="22"/>
        </w:rPr>
        <w:t xml:space="preserve"> </w:t>
      </w:r>
      <w:r w:rsidRPr="00170AB6">
        <w:rPr>
          <w:rFonts w:ascii="Calibri" w:hAnsi="Calibri" w:cs="Calibri"/>
          <w:sz w:val="22"/>
          <w:szCs w:val="22"/>
        </w:rPr>
        <w:t>an Fortbildungen im Fach wird allen das Fach Deutsch unterrichtenden Lehrkräften ermöglicht, um</w:t>
      </w:r>
      <w:r w:rsidR="00CD2BA4">
        <w:rPr>
          <w:rFonts w:ascii="Calibri" w:hAnsi="Calibri" w:cs="Calibri"/>
          <w:sz w:val="22"/>
          <w:szCs w:val="22"/>
        </w:rPr>
        <w:t xml:space="preserve"> </w:t>
      </w:r>
      <w:r w:rsidRPr="00170AB6">
        <w:rPr>
          <w:rFonts w:ascii="Calibri" w:hAnsi="Calibri" w:cs="Calibri"/>
          <w:sz w:val="22"/>
          <w:szCs w:val="22"/>
        </w:rPr>
        <w:t>fachliches Wissen zu aktualisieren und pädagogische und didaktische Handlungskompetenzen zu</w:t>
      </w:r>
      <w:r w:rsidR="00CD2BA4">
        <w:rPr>
          <w:rFonts w:ascii="Calibri" w:hAnsi="Calibri" w:cs="Calibri"/>
          <w:sz w:val="22"/>
          <w:szCs w:val="22"/>
        </w:rPr>
        <w:t xml:space="preserve"> </w:t>
      </w:r>
      <w:r w:rsidRPr="00170AB6">
        <w:rPr>
          <w:rFonts w:ascii="Calibri" w:hAnsi="Calibri" w:cs="Calibri"/>
          <w:sz w:val="22"/>
          <w:szCs w:val="22"/>
        </w:rPr>
        <w:t>vertiefen. Die Lehrkräfte bringen die gewonnenen Erkenntnisse in die gemeinsame Arbeit der</w:t>
      </w:r>
    </w:p>
    <w:p w14:paraId="2D9158DC" w14:textId="77777777" w:rsidR="00170AB6" w:rsidRPr="00170AB6" w:rsidRDefault="00170AB6" w:rsidP="00CD2BA4">
      <w:pPr>
        <w:jc w:val="both"/>
        <w:rPr>
          <w:rFonts w:ascii="Calibri" w:hAnsi="Calibri" w:cs="Calibri"/>
          <w:sz w:val="22"/>
          <w:szCs w:val="22"/>
        </w:rPr>
      </w:pPr>
      <w:r w:rsidRPr="00170AB6">
        <w:rPr>
          <w:rFonts w:ascii="Calibri" w:hAnsi="Calibri" w:cs="Calibri"/>
          <w:sz w:val="22"/>
          <w:szCs w:val="22"/>
        </w:rPr>
        <w:t>Fachschaft Deutsch ein.</w:t>
      </w:r>
    </w:p>
    <w:p w14:paraId="3C0AAEB6" w14:textId="77777777" w:rsidR="00170AB6" w:rsidRPr="00170AB6" w:rsidRDefault="00170AB6" w:rsidP="00CD2BA4">
      <w:pPr>
        <w:jc w:val="both"/>
        <w:rPr>
          <w:rFonts w:ascii="Calibri" w:hAnsi="Calibri" w:cs="Calibri"/>
          <w:sz w:val="22"/>
          <w:szCs w:val="22"/>
        </w:rPr>
      </w:pPr>
      <w:r w:rsidRPr="00170AB6">
        <w:rPr>
          <w:rFonts w:ascii="Calibri" w:hAnsi="Calibri" w:cs="Calibri"/>
          <w:sz w:val="22"/>
          <w:szCs w:val="22"/>
        </w:rPr>
        <w:t>Referendarinnen und Referendare sowie Berufseinsteiger stehen im engen Austausch mit erfahrenen</w:t>
      </w:r>
    </w:p>
    <w:p w14:paraId="5D96BCD6" w14:textId="327D5481" w:rsidR="002727EE" w:rsidRPr="00170AB6" w:rsidRDefault="00170AB6" w:rsidP="00CD2BA4">
      <w:pPr>
        <w:jc w:val="both"/>
        <w:rPr>
          <w:rFonts w:ascii="Calibri" w:hAnsi="Calibri" w:cs="Calibri"/>
          <w:sz w:val="22"/>
          <w:szCs w:val="22"/>
        </w:rPr>
      </w:pPr>
      <w:r w:rsidRPr="00170AB6">
        <w:rPr>
          <w:rFonts w:ascii="Calibri" w:hAnsi="Calibri" w:cs="Calibri"/>
          <w:sz w:val="22"/>
          <w:szCs w:val="22"/>
        </w:rPr>
        <w:t>Fachkolleginnen und -kollegen</w:t>
      </w:r>
      <w:r w:rsidR="00CD2BA4">
        <w:rPr>
          <w:rFonts w:ascii="Calibri" w:hAnsi="Calibri" w:cs="Calibri"/>
          <w:sz w:val="22"/>
          <w:szCs w:val="22"/>
        </w:rPr>
        <w:t>.</w:t>
      </w:r>
    </w:p>
    <w:sectPr w:rsidR="002727EE" w:rsidRPr="00170AB6" w:rsidSect="00774458">
      <w:headerReference w:type="first" r:id="rId30"/>
      <w:pgSz w:w="11906" w:h="16838" w:code="9"/>
      <w:pgMar w:top="1417" w:right="1417" w:bottom="1134"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09EAC" w14:textId="77777777" w:rsidR="006E1D6E" w:rsidRDefault="006E1D6E">
      <w:r>
        <w:separator/>
      </w:r>
    </w:p>
  </w:endnote>
  <w:endnote w:type="continuationSeparator" w:id="0">
    <w:p w14:paraId="6FF4EF5C" w14:textId="77777777" w:rsidR="006E1D6E" w:rsidRDefault="006E1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3364" w14:textId="5450C519" w:rsidR="00A45720" w:rsidRDefault="00A45720" w:rsidP="00F008C8">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0EACD" w14:textId="77777777" w:rsidR="006E1D6E" w:rsidRDefault="006E1D6E">
      <w:r>
        <w:separator/>
      </w:r>
    </w:p>
  </w:footnote>
  <w:footnote w:type="continuationSeparator" w:id="0">
    <w:p w14:paraId="07F6D2F1" w14:textId="77777777" w:rsidR="006E1D6E" w:rsidRDefault="006E1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9F36" w14:textId="403A5B94" w:rsidR="00ED7971" w:rsidRDefault="00ED7971" w:rsidP="00ED7971">
    <w:pPr>
      <w:pStyle w:val="Kopfzeile"/>
    </w:pPr>
    <w:r>
      <w:rPr>
        <w:noProof/>
      </w:rPr>
      <w:drawing>
        <wp:anchor distT="0" distB="0" distL="114300" distR="114300" simplePos="0" relativeHeight="251661312" behindDoc="1" locked="0" layoutInCell="1" allowOverlap="1" wp14:anchorId="787B5D99" wp14:editId="2D9239C6">
          <wp:simplePos x="0" y="0"/>
          <wp:positionH relativeFrom="column">
            <wp:posOffset>5432896</wp:posOffset>
          </wp:positionH>
          <wp:positionV relativeFrom="paragraph">
            <wp:posOffset>82591</wp:posOffset>
          </wp:positionV>
          <wp:extent cx="839143" cy="513244"/>
          <wp:effectExtent l="0" t="0" r="0" b="1270"/>
          <wp:wrapNone/>
          <wp:docPr id="685863098" name="Grafik 685863098"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143" cy="5132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99DFC4" w14:textId="4687D644" w:rsidR="00ED7971" w:rsidRPr="003E7AB3" w:rsidRDefault="003E7AB3" w:rsidP="00ED7971">
    <w:pPr>
      <w:pStyle w:val="Kopfzeile"/>
      <w:rPr>
        <w:rFonts w:asciiTheme="minorHAnsi" w:hAnsiTheme="minorHAnsi" w:cstheme="minorHAnsi"/>
      </w:rPr>
    </w:pPr>
    <w:r w:rsidRPr="003E7AB3">
      <w:rPr>
        <w:rFonts w:asciiTheme="minorHAnsi" w:hAnsiTheme="minorHAnsi" w:cstheme="minorHAnsi"/>
      </w:rPr>
      <w:t>Fach</w:t>
    </w:r>
    <w:r w:rsidR="008C558F">
      <w:rPr>
        <w:rFonts w:asciiTheme="minorHAnsi" w:hAnsiTheme="minorHAnsi" w:cstheme="minorHAnsi"/>
      </w:rPr>
      <w:t>konferenz</w:t>
    </w:r>
    <w:r w:rsidRPr="003E7AB3">
      <w:rPr>
        <w:rFonts w:asciiTheme="minorHAnsi" w:hAnsiTheme="minorHAnsi" w:cstheme="minorHAnsi"/>
      </w:rPr>
      <w:t xml:space="preserve"> Deutsch</w:t>
    </w:r>
  </w:p>
  <w:p w14:paraId="09376782" w14:textId="3BD34936" w:rsidR="00ED7971" w:rsidRPr="00ED7971" w:rsidRDefault="00ED7971" w:rsidP="00ED7971">
    <w:pPr>
      <w:pStyle w:val="Kopfzeile"/>
      <w:tabs>
        <w:tab w:val="clear" w:pos="4536"/>
        <w:tab w:val="clear" w:pos="9072"/>
        <w:tab w:val="left" w:pos="8100"/>
        <w:tab w:val="left" w:pos="8280"/>
        <w:tab w:val="left" w:pos="8820"/>
        <w:tab w:val="left" w:pos="9180"/>
        <w:tab w:val="left" w:pos="9360"/>
        <w:tab w:val="right" w:pos="9900"/>
      </w:tabs>
      <w:ind w:right="-8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9775E" w14:textId="77777777" w:rsidR="00673E43" w:rsidRDefault="00673E43" w:rsidP="00673E43">
    <w:pPr>
      <w:pStyle w:val="Kopfzeile"/>
    </w:pPr>
  </w:p>
  <w:p w14:paraId="2F252931" w14:textId="77777777" w:rsidR="00673E43" w:rsidRDefault="00673E43" w:rsidP="00673E43">
    <w:pPr>
      <w:pStyle w:val="Kopfzeile"/>
    </w:pPr>
    <w:r>
      <w:rPr>
        <w:noProof/>
      </w:rPr>
      <w:drawing>
        <wp:anchor distT="0" distB="0" distL="114300" distR="114300" simplePos="0" relativeHeight="251659264" behindDoc="1" locked="0" layoutInCell="1" allowOverlap="1" wp14:anchorId="79B64778" wp14:editId="60E0C73E">
          <wp:simplePos x="0" y="0"/>
          <wp:positionH relativeFrom="column">
            <wp:posOffset>4901816</wp:posOffset>
          </wp:positionH>
          <wp:positionV relativeFrom="paragraph">
            <wp:posOffset>1772</wp:posOffset>
          </wp:positionV>
          <wp:extent cx="1430655" cy="875030"/>
          <wp:effectExtent l="0" t="0" r="0" b="1270"/>
          <wp:wrapNone/>
          <wp:docPr id="1214895620" name="Grafik 1214895620"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0655" cy="875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A00B0" w14:textId="77777777" w:rsidR="00673E43" w:rsidRDefault="00673E43" w:rsidP="00673E43">
    <w:pPr>
      <w:pStyle w:val="Kopfzeile"/>
    </w:pPr>
  </w:p>
  <w:p w14:paraId="77E92924" w14:textId="77777777" w:rsidR="00673E43" w:rsidRDefault="00673E43" w:rsidP="00673E43">
    <w:pPr>
      <w:pStyle w:val="Kopfzeile"/>
    </w:pPr>
  </w:p>
  <w:p w14:paraId="46DC35AD" w14:textId="77777777" w:rsidR="00673E43" w:rsidRDefault="00673E43" w:rsidP="00673E43">
    <w:pPr>
      <w:pStyle w:val="Kopfzeile"/>
    </w:pPr>
  </w:p>
  <w:p w14:paraId="72706AAE" w14:textId="483B832E" w:rsidR="00673E43" w:rsidRDefault="00673E43" w:rsidP="00673E43">
    <w:pPr>
      <w:pStyle w:val="Kopfzeile"/>
      <w:tabs>
        <w:tab w:val="clear" w:pos="4536"/>
        <w:tab w:val="clear" w:pos="9072"/>
        <w:tab w:val="left" w:pos="8100"/>
        <w:tab w:val="left" w:pos="8280"/>
        <w:tab w:val="left" w:pos="8820"/>
        <w:tab w:val="left" w:pos="9180"/>
        <w:tab w:val="left" w:pos="9360"/>
        <w:tab w:val="right" w:pos="9900"/>
      </w:tabs>
      <w:ind w:right="-830"/>
    </w:pPr>
    <w:r>
      <w:t>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72D96" w14:textId="4BEE7B6B" w:rsidR="00E475A9" w:rsidRDefault="00ED7971" w:rsidP="00673E43">
    <w:pPr>
      <w:pStyle w:val="Kopfzeile"/>
    </w:pPr>
    <w:r>
      <w:rPr>
        <w:noProof/>
      </w:rPr>
      <w:drawing>
        <wp:anchor distT="0" distB="0" distL="114300" distR="114300" simplePos="0" relativeHeight="251663360" behindDoc="1" locked="0" layoutInCell="1" allowOverlap="1" wp14:anchorId="19857F16" wp14:editId="170186EC">
          <wp:simplePos x="0" y="0"/>
          <wp:positionH relativeFrom="margin">
            <wp:posOffset>9397672</wp:posOffset>
          </wp:positionH>
          <wp:positionV relativeFrom="paragraph">
            <wp:posOffset>135685</wp:posOffset>
          </wp:positionV>
          <wp:extent cx="761980" cy="466049"/>
          <wp:effectExtent l="0" t="0" r="635" b="0"/>
          <wp:wrapNone/>
          <wp:docPr id="2022263264" name="Grafik 2022263264"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228771" w14:textId="4BD1C284" w:rsidR="00E475A9" w:rsidRPr="00A70ADF" w:rsidRDefault="00A70ADF" w:rsidP="00673E43">
    <w:pPr>
      <w:pStyle w:val="Kopfzeile"/>
      <w:tabs>
        <w:tab w:val="clear" w:pos="4536"/>
        <w:tab w:val="clear" w:pos="9072"/>
        <w:tab w:val="left" w:pos="8100"/>
        <w:tab w:val="left" w:pos="8280"/>
        <w:tab w:val="left" w:pos="8820"/>
        <w:tab w:val="left" w:pos="9180"/>
        <w:tab w:val="left" w:pos="9360"/>
        <w:tab w:val="right" w:pos="9900"/>
      </w:tabs>
      <w:ind w:right="-830"/>
      <w:rPr>
        <w:rFonts w:asciiTheme="minorHAnsi" w:hAnsiTheme="minorHAnsi" w:cstheme="minorHAnsi"/>
      </w:rPr>
    </w:pPr>
    <w:r w:rsidRPr="00A70ADF">
      <w:rPr>
        <w:rFonts w:asciiTheme="minorHAnsi" w:hAnsiTheme="minorHAnsi" w:cstheme="minorHAnsi"/>
      </w:rPr>
      <w:t>Fach</w:t>
    </w:r>
    <w:r w:rsidR="008C558F">
      <w:rPr>
        <w:rFonts w:asciiTheme="minorHAnsi" w:hAnsiTheme="minorHAnsi" w:cstheme="minorHAnsi"/>
      </w:rPr>
      <w:t>konferenz</w:t>
    </w:r>
    <w:r w:rsidRPr="00A70ADF">
      <w:rPr>
        <w:rFonts w:asciiTheme="minorHAnsi" w:hAnsiTheme="minorHAnsi" w:cstheme="minorHAnsi"/>
      </w:rPr>
      <w:t xml:space="preserve"> Deutsch</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4432" w14:textId="77777777" w:rsidR="008C558F" w:rsidRDefault="008C558F" w:rsidP="00673E43">
    <w:pPr>
      <w:pStyle w:val="Kopfzeile"/>
    </w:pPr>
    <w:r w:rsidRPr="00A70ADF">
      <w:rPr>
        <w:rFonts w:asciiTheme="minorHAnsi" w:hAnsiTheme="minorHAnsi" w:cstheme="minorHAnsi"/>
        <w:noProof/>
      </w:rPr>
      <w:drawing>
        <wp:anchor distT="0" distB="0" distL="114300" distR="114300" simplePos="0" relativeHeight="251700224" behindDoc="1" locked="0" layoutInCell="1" allowOverlap="1" wp14:anchorId="359D6CFB" wp14:editId="736AA1A3">
          <wp:simplePos x="0" y="0"/>
          <wp:positionH relativeFrom="margin">
            <wp:posOffset>5754554</wp:posOffset>
          </wp:positionH>
          <wp:positionV relativeFrom="paragraph">
            <wp:posOffset>71755</wp:posOffset>
          </wp:positionV>
          <wp:extent cx="761980" cy="466049"/>
          <wp:effectExtent l="0" t="0" r="635" b="0"/>
          <wp:wrapNone/>
          <wp:docPr id="1375618802" name="Grafik 1375618802"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9200" behindDoc="1" locked="0" layoutInCell="1" allowOverlap="1" wp14:anchorId="5CC7DCDB" wp14:editId="7A709419">
          <wp:simplePos x="0" y="0"/>
          <wp:positionH relativeFrom="margin">
            <wp:posOffset>9397672</wp:posOffset>
          </wp:positionH>
          <wp:positionV relativeFrom="paragraph">
            <wp:posOffset>135685</wp:posOffset>
          </wp:positionV>
          <wp:extent cx="761980" cy="466049"/>
          <wp:effectExtent l="0" t="0" r="635" b="0"/>
          <wp:wrapNone/>
          <wp:docPr id="1925496900" name="Grafik 1925496900"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E022A1" w14:textId="30A1D76A" w:rsidR="008C558F" w:rsidRPr="00A70ADF" w:rsidRDefault="008C558F" w:rsidP="00673E43">
    <w:pPr>
      <w:pStyle w:val="Kopfzeile"/>
      <w:tabs>
        <w:tab w:val="clear" w:pos="4536"/>
        <w:tab w:val="clear" w:pos="9072"/>
        <w:tab w:val="left" w:pos="8100"/>
        <w:tab w:val="left" w:pos="8280"/>
        <w:tab w:val="left" w:pos="8820"/>
        <w:tab w:val="left" w:pos="9180"/>
        <w:tab w:val="left" w:pos="9360"/>
        <w:tab w:val="right" w:pos="9900"/>
      </w:tabs>
      <w:ind w:right="-830"/>
      <w:rPr>
        <w:rFonts w:asciiTheme="minorHAnsi" w:hAnsiTheme="minorHAnsi" w:cstheme="minorHAnsi"/>
      </w:rPr>
    </w:pPr>
    <w:r w:rsidRPr="00A70ADF">
      <w:rPr>
        <w:rFonts w:asciiTheme="minorHAnsi" w:hAnsiTheme="minorHAnsi" w:cstheme="minorHAnsi"/>
      </w:rPr>
      <w:t>Fach</w:t>
    </w:r>
    <w:r>
      <w:rPr>
        <w:rFonts w:asciiTheme="minorHAnsi" w:hAnsiTheme="minorHAnsi" w:cstheme="minorHAnsi"/>
      </w:rPr>
      <w:t>konferenz</w:t>
    </w:r>
    <w:r w:rsidRPr="00A70ADF">
      <w:rPr>
        <w:rFonts w:asciiTheme="minorHAnsi" w:hAnsiTheme="minorHAnsi" w:cstheme="minorHAnsi"/>
      </w:rPr>
      <w:t xml:space="preserve"> Deutsch</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D8F8" w14:textId="40A25963" w:rsidR="00A70ADF" w:rsidRDefault="00A70ADF" w:rsidP="00673E43">
    <w:pPr>
      <w:pStyle w:val="Kopfzeile"/>
    </w:pPr>
    <w:r>
      <w:rPr>
        <w:noProof/>
      </w:rPr>
      <w:drawing>
        <wp:anchor distT="0" distB="0" distL="114300" distR="114300" simplePos="0" relativeHeight="251695104" behindDoc="1" locked="0" layoutInCell="1" allowOverlap="1" wp14:anchorId="6D0F487B" wp14:editId="2F4BF06D">
          <wp:simplePos x="0" y="0"/>
          <wp:positionH relativeFrom="margin">
            <wp:posOffset>9397672</wp:posOffset>
          </wp:positionH>
          <wp:positionV relativeFrom="paragraph">
            <wp:posOffset>135685</wp:posOffset>
          </wp:positionV>
          <wp:extent cx="761980" cy="466049"/>
          <wp:effectExtent l="0" t="0" r="635" b="0"/>
          <wp:wrapNone/>
          <wp:docPr id="486260129" name="Grafik 486260129"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EE5BDD" w14:textId="4B1FD5EE" w:rsidR="00A70ADF" w:rsidRPr="00A70ADF" w:rsidRDefault="00A70ADF" w:rsidP="00673E43">
    <w:pPr>
      <w:pStyle w:val="Kopfzeile"/>
      <w:tabs>
        <w:tab w:val="clear" w:pos="4536"/>
        <w:tab w:val="clear" w:pos="9072"/>
        <w:tab w:val="left" w:pos="8100"/>
        <w:tab w:val="left" w:pos="8280"/>
        <w:tab w:val="left" w:pos="8820"/>
        <w:tab w:val="left" w:pos="9180"/>
        <w:tab w:val="left" w:pos="9360"/>
        <w:tab w:val="right" w:pos="9900"/>
      </w:tabs>
      <w:ind w:right="-830"/>
      <w:rPr>
        <w:rFonts w:asciiTheme="minorHAnsi" w:hAnsiTheme="minorHAnsi" w:cstheme="minorHAnsi"/>
      </w:rPr>
    </w:pPr>
    <w:r w:rsidRPr="00A70ADF">
      <w:rPr>
        <w:rFonts w:asciiTheme="minorHAnsi" w:hAnsiTheme="minorHAnsi" w:cstheme="minorHAnsi"/>
      </w:rPr>
      <w:t>Fach</w:t>
    </w:r>
    <w:r w:rsidR="008C558F">
      <w:rPr>
        <w:rFonts w:asciiTheme="minorHAnsi" w:hAnsiTheme="minorHAnsi" w:cstheme="minorHAnsi"/>
      </w:rPr>
      <w:t>konferenz</w:t>
    </w:r>
    <w:r w:rsidRPr="00A70ADF">
      <w:rPr>
        <w:rFonts w:asciiTheme="minorHAnsi" w:hAnsiTheme="minorHAnsi" w:cstheme="minorHAnsi"/>
      </w:rPr>
      <w:t xml:space="preserve"> Deutsch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A605" w14:textId="60D88ECB" w:rsidR="00A70ADF" w:rsidRDefault="00A70ADF" w:rsidP="00673E43">
    <w:pPr>
      <w:pStyle w:val="Kopfzeile"/>
      <w:tabs>
        <w:tab w:val="clear" w:pos="4536"/>
        <w:tab w:val="clear" w:pos="9072"/>
        <w:tab w:val="left" w:pos="8100"/>
        <w:tab w:val="left" w:pos="8280"/>
        <w:tab w:val="left" w:pos="8820"/>
        <w:tab w:val="left" w:pos="9180"/>
        <w:tab w:val="left" w:pos="9360"/>
        <w:tab w:val="right" w:pos="9900"/>
      </w:tabs>
      <w:ind w:right="-830"/>
    </w:pPr>
    <w:r w:rsidRPr="00A70ADF">
      <w:rPr>
        <w:rFonts w:asciiTheme="minorHAnsi" w:hAnsiTheme="minorHAnsi" w:cstheme="minorHAnsi"/>
        <w:noProof/>
      </w:rPr>
      <w:drawing>
        <wp:anchor distT="0" distB="0" distL="114300" distR="114300" simplePos="0" relativeHeight="251697152" behindDoc="1" locked="0" layoutInCell="1" allowOverlap="1" wp14:anchorId="08F1E65C" wp14:editId="39723ECE">
          <wp:simplePos x="0" y="0"/>
          <wp:positionH relativeFrom="margin">
            <wp:posOffset>5845810</wp:posOffset>
          </wp:positionH>
          <wp:positionV relativeFrom="paragraph">
            <wp:posOffset>67228</wp:posOffset>
          </wp:positionV>
          <wp:extent cx="761980" cy="466049"/>
          <wp:effectExtent l="0" t="0" r="635" b="0"/>
          <wp:wrapNone/>
          <wp:docPr id="1624551656" name="Grafik 1624551656"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ADF">
      <w:rPr>
        <w:rFonts w:asciiTheme="minorHAnsi" w:hAnsiTheme="minorHAnsi" w:cstheme="minorHAnsi"/>
        <w:noProof/>
      </w:rPr>
      <w:drawing>
        <wp:anchor distT="0" distB="0" distL="114300" distR="114300" simplePos="0" relativeHeight="251665408" behindDoc="1" locked="0" layoutInCell="1" allowOverlap="1" wp14:anchorId="7DBBD8DD" wp14:editId="13F9C964">
          <wp:simplePos x="0" y="0"/>
          <wp:positionH relativeFrom="margin">
            <wp:posOffset>9588316</wp:posOffset>
          </wp:positionH>
          <wp:positionV relativeFrom="paragraph">
            <wp:posOffset>121818</wp:posOffset>
          </wp:positionV>
          <wp:extent cx="761980" cy="466049"/>
          <wp:effectExtent l="0" t="0" r="635" b="0"/>
          <wp:wrapNone/>
          <wp:docPr id="305024391" name="Grafik 305024391"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E6EB02" w14:textId="151C91D4" w:rsidR="00E475A9" w:rsidRPr="00A70ADF" w:rsidRDefault="00A70ADF" w:rsidP="00673E43">
    <w:pPr>
      <w:pStyle w:val="Kopfzeile"/>
      <w:tabs>
        <w:tab w:val="clear" w:pos="4536"/>
        <w:tab w:val="clear" w:pos="9072"/>
        <w:tab w:val="left" w:pos="8100"/>
        <w:tab w:val="left" w:pos="8280"/>
        <w:tab w:val="left" w:pos="8820"/>
        <w:tab w:val="left" w:pos="9180"/>
        <w:tab w:val="left" w:pos="9360"/>
        <w:tab w:val="right" w:pos="9900"/>
      </w:tabs>
      <w:ind w:right="-830"/>
      <w:rPr>
        <w:rFonts w:asciiTheme="minorHAnsi" w:hAnsiTheme="minorHAnsi" w:cstheme="minorHAnsi"/>
      </w:rPr>
    </w:pPr>
    <w:r w:rsidRPr="00A70ADF">
      <w:rPr>
        <w:rFonts w:asciiTheme="minorHAnsi" w:hAnsiTheme="minorHAnsi" w:cstheme="minorHAnsi"/>
      </w:rPr>
      <w:t>Fach</w:t>
    </w:r>
    <w:r w:rsidR="008C558F">
      <w:rPr>
        <w:rFonts w:asciiTheme="minorHAnsi" w:hAnsiTheme="minorHAnsi" w:cstheme="minorHAnsi"/>
      </w:rPr>
      <w:t>konferenz</w:t>
    </w:r>
    <w:r w:rsidRPr="00A70ADF">
      <w:rPr>
        <w:rFonts w:asciiTheme="minorHAnsi" w:hAnsiTheme="minorHAnsi" w:cstheme="minorHAnsi"/>
      </w:rPr>
      <w:t xml:space="preserve"> Deutsch</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3C4D" w14:textId="77777777" w:rsidR="00A70ADF" w:rsidRDefault="00A70ADF" w:rsidP="00673E43">
    <w:pPr>
      <w:pStyle w:val="Kopfzeile"/>
      <w:tabs>
        <w:tab w:val="clear" w:pos="4536"/>
        <w:tab w:val="clear" w:pos="9072"/>
        <w:tab w:val="left" w:pos="8100"/>
        <w:tab w:val="left" w:pos="8280"/>
        <w:tab w:val="left" w:pos="8820"/>
        <w:tab w:val="left" w:pos="9180"/>
        <w:tab w:val="left" w:pos="9360"/>
        <w:tab w:val="right" w:pos="9900"/>
      </w:tabs>
      <w:ind w:right="-830"/>
    </w:pPr>
    <w:r w:rsidRPr="00A70ADF">
      <w:rPr>
        <w:rFonts w:asciiTheme="minorHAnsi" w:hAnsiTheme="minorHAnsi" w:cstheme="minorHAnsi"/>
        <w:noProof/>
      </w:rPr>
      <w:drawing>
        <wp:anchor distT="0" distB="0" distL="114300" distR="114300" simplePos="0" relativeHeight="251691008" behindDoc="1" locked="0" layoutInCell="1" allowOverlap="1" wp14:anchorId="22C83158" wp14:editId="7519C32C">
          <wp:simplePos x="0" y="0"/>
          <wp:positionH relativeFrom="margin">
            <wp:posOffset>9588316</wp:posOffset>
          </wp:positionH>
          <wp:positionV relativeFrom="paragraph">
            <wp:posOffset>121818</wp:posOffset>
          </wp:positionV>
          <wp:extent cx="761980" cy="466049"/>
          <wp:effectExtent l="0" t="0" r="635" b="0"/>
          <wp:wrapNone/>
          <wp:docPr id="404063909" name="Grafik 404063909"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251CA1" w14:textId="763482B3" w:rsidR="00A70ADF" w:rsidRPr="00A70ADF" w:rsidRDefault="00A70ADF" w:rsidP="00673E43">
    <w:pPr>
      <w:pStyle w:val="Kopfzeile"/>
      <w:tabs>
        <w:tab w:val="clear" w:pos="4536"/>
        <w:tab w:val="clear" w:pos="9072"/>
        <w:tab w:val="left" w:pos="8100"/>
        <w:tab w:val="left" w:pos="8280"/>
        <w:tab w:val="left" w:pos="8820"/>
        <w:tab w:val="left" w:pos="9180"/>
        <w:tab w:val="left" w:pos="9360"/>
        <w:tab w:val="right" w:pos="9900"/>
      </w:tabs>
      <w:ind w:right="-830"/>
      <w:rPr>
        <w:rFonts w:asciiTheme="minorHAnsi" w:hAnsiTheme="minorHAnsi" w:cstheme="minorHAnsi"/>
      </w:rPr>
    </w:pPr>
    <w:r w:rsidRPr="00A70ADF">
      <w:rPr>
        <w:rFonts w:asciiTheme="minorHAnsi" w:hAnsiTheme="minorHAnsi" w:cstheme="minorHAnsi"/>
      </w:rPr>
      <w:t>Fach</w:t>
    </w:r>
    <w:r w:rsidR="008C558F">
      <w:rPr>
        <w:rFonts w:asciiTheme="minorHAnsi" w:hAnsiTheme="minorHAnsi" w:cstheme="minorHAnsi"/>
      </w:rPr>
      <w:t>konferenz</w:t>
    </w:r>
    <w:r w:rsidRPr="00A70ADF">
      <w:rPr>
        <w:rFonts w:asciiTheme="minorHAnsi" w:hAnsiTheme="minorHAnsi" w:cstheme="minorHAnsi"/>
      </w:rPr>
      <w:t xml:space="preserve"> Deutsch</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D381" w14:textId="0078BD00" w:rsidR="003E7AB3" w:rsidRDefault="003E7AB3" w:rsidP="003E7AB3">
    <w:pPr>
      <w:pStyle w:val="Kopfzeile"/>
      <w:rPr>
        <w:rFonts w:asciiTheme="minorHAnsi" w:hAnsiTheme="minorHAnsi" w:cstheme="minorHAnsi"/>
      </w:rPr>
    </w:pPr>
    <w:r>
      <w:rPr>
        <w:noProof/>
      </w:rPr>
      <w:drawing>
        <wp:anchor distT="0" distB="0" distL="114300" distR="114300" simplePos="0" relativeHeight="251673600" behindDoc="1" locked="0" layoutInCell="1" allowOverlap="1" wp14:anchorId="43366E8A" wp14:editId="32F74805">
          <wp:simplePos x="0" y="0"/>
          <wp:positionH relativeFrom="rightMargin">
            <wp:align>left</wp:align>
          </wp:positionH>
          <wp:positionV relativeFrom="paragraph">
            <wp:posOffset>106496</wp:posOffset>
          </wp:positionV>
          <wp:extent cx="761980" cy="466049"/>
          <wp:effectExtent l="0" t="0" r="635" b="0"/>
          <wp:wrapNone/>
          <wp:docPr id="1897085183" name="Grafik 1897085183"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A0586B" w14:textId="581022D2" w:rsidR="003E7AB3" w:rsidRPr="003E7AB3" w:rsidRDefault="003E7AB3" w:rsidP="003E7AB3">
    <w:pPr>
      <w:pStyle w:val="Kopfzeile"/>
      <w:rPr>
        <w:rFonts w:asciiTheme="minorHAnsi" w:hAnsiTheme="minorHAnsi" w:cstheme="minorHAnsi"/>
      </w:rPr>
    </w:pPr>
    <w:r w:rsidRPr="003E7AB3">
      <w:rPr>
        <w:rFonts w:asciiTheme="minorHAnsi" w:hAnsiTheme="minorHAnsi" w:cstheme="minorHAnsi"/>
      </w:rPr>
      <w:t>Fach</w:t>
    </w:r>
    <w:r w:rsidR="008C558F">
      <w:rPr>
        <w:rFonts w:asciiTheme="minorHAnsi" w:hAnsiTheme="minorHAnsi" w:cstheme="minorHAnsi"/>
      </w:rPr>
      <w:t>konferenz</w:t>
    </w:r>
    <w:r w:rsidRPr="003E7AB3">
      <w:rPr>
        <w:rFonts w:asciiTheme="minorHAnsi" w:hAnsiTheme="minorHAnsi" w:cstheme="minorHAnsi"/>
      </w:rPr>
      <w:t xml:space="preserve"> Deutsch</w:t>
    </w:r>
  </w:p>
  <w:p w14:paraId="04DA9DB6" w14:textId="4AA3942F" w:rsidR="004A4F9B" w:rsidRDefault="004A4F9B" w:rsidP="00673E43">
    <w:pPr>
      <w:pStyle w:val="Kopfzeile"/>
      <w:tabs>
        <w:tab w:val="clear" w:pos="4536"/>
        <w:tab w:val="clear" w:pos="9072"/>
        <w:tab w:val="left" w:pos="8100"/>
        <w:tab w:val="left" w:pos="8280"/>
        <w:tab w:val="left" w:pos="8820"/>
        <w:tab w:val="left" w:pos="9180"/>
        <w:tab w:val="left" w:pos="9360"/>
        <w:tab w:val="right" w:pos="9900"/>
      </w:tabs>
      <w:ind w:right="-830"/>
    </w:pPr>
    <w:r>
      <w:rPr>
        <w:noProof/>
      </w:rPr>
      <w:drawing>
        <wp:anchor distT="0" distB="0" distL="114300" distR="114300" simplePos="0" relativeHeight="251671552" behindDoc="1" locked="0" layoutInCell="1" allowOverlap="1" wp14:anchorId="209F3785" wp14:editId="1721A93C">
          <wp:simplePos x="0" y="0"/>
          <wp:positionH relativeFrom="margin">
            <wp:posOffset>8201660</wp:posOffset>
          </wp:positionH>
          <wp:positionV relativeFrom="paragraph">
            <wp:posOffset>264488</wp:posOffset>
          </wp:positionV>
          <wp:extent cx="761980" cy="466049"/>
          <wp:effectExtent l="0" t="0" r="635" b="0"/>
          <wp:wrapNone/>
          <wp:docPr id="1357840739" name="Grafik 1357840739"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3F02854A" wp14:editId="0116AD1D">
          <wp:simplePos x="0" y="0"/>
          <wp:positionH relativeFrom="margin">
            <wp:posOffset>7512050</wp:posOffset>
          </wp:positionH>
          <wp:positionV relativeFrom="paragraph">
            <wp:posOffset>111309</wp:posOffset>
          </wp:positionV>
          <wp:extent cx="761980" cy="466049"/>
          <wp:effectExtent l="0" t="0" r="635" b="0"/>
          <wp:wrapNone/>
          <wp:docPr id="823578761" name="Grafik 823578761"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51E0F58E" wp14:editId="3E392965">
          <wp:simplePos x="0" y="0"/>
          <wp:positionH relativeFrom="margin">
            <wp:posOffset>9411827</wp:posOffset>
          </wp:positionH>
          <wp:positionV relativeFrom="paragraph">
            <wp:posOffset>153240</wp:posOffset>
          </wp:positionV>
          <wp:extent cx="761980" cy="466049"/>
          <wp:effectExtent l="0" t="0" r="635" b="0"/>
          <wp:wrapNone/>
          <wp:docPr id="481874776" name="Grafik 481874776"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D9857" w14:textId="49392290" w:rsidR="003E7AB3" w:rsidRDefault="00A70ADF" w:rsidP="003E7AB3">
    <w:pPr>
      <w:pStyle w:val="Kopfzeile"/>
      <w:rPr>
        <w:rFonts w:asciiTheme="minorHAnsi" w:hAnsiTheme="minorHAnsi" w:cstheme="minorHAnsi"/>
      </w:rPr>
    </w:pPr>
    <w:r>
      <w:rPr>
        <w:noProof/>
      </w:rPr>
      <w:drawing>
        <wp:anchor distT="0" distB="0" distL="114300" distR="114300" simplePos="0" relativeHeight="251684864" behindDoc="1" locked="0" layoutInCell="1" allowOverlap="1" wp14:anchorId="12175A42" wp14:editId="7A873946">
          <wp:simplePos x="0" y="0"/>
          <wp:positionH relativeFrom="margin">
            <wp:posOffset>9532149</wp:posOffset>
          </wp:positionH>
          <wp:positionV relativeFrom="paragraph">
            <wp:posOffset>117188</wp:posOffset>
          </wp:positionV>
          <wp:extent cx="761980" cy="466049"/>
          <wp:effectExtent l="0" t="0" r="635" b="0"/>
          <wp:wrapNone/>
          <wp:docPr id="1670133499" name="Grafik 1670133499"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D9FEBF" w14:textId="3CFD70CB" w:rsidR="003E7AB3" w:rsidRPr="003E7AB3" w:rsidRDefault="003E7AB3" w:rsidP="003E7AB3">
    <w:pPr>
      <w:pStyle w:val="Kopfzeile"/>
      <w:rPr>
        <w:rFonts w:asciiTheme="minorHAnsi" w:hAnsiTheme="minorHAnsi" w:cstheme="minorHAnsi"/>
      </w:rPr>
    </w:pPr>
    <w:r w:rsidRPr="003E7AB3">
      <w:rPr>
        <w:rFonts w:asciiTheme="minorHAnsi" w:hAnsiTheme="minorHAnsi" w:cstheme="minorHAnsi"/>
      </w:rPr>
      <w:t>Fach</w:t>
    </w:r>
    <w:r w:rsidR="008C558F">
      <w:rPr>
        <w:rFonts w:asciiTheme="minorHAnsi" w:hAnsiTheme="minorHAnsi" w:cstheme="minorHAnsi"/>
      </w:rPr>
      <w:t>konferenz</w:t>
    </w:r>
    <w:r w:rsidRPr="003E7AB3">
      <w:rPr>
        <w:rFonts w:asciiTheme="minorHAnsi" w:hAnsiTheme="minorHAnsi" w:cstheme="minorHAnsi"/>
      </w:rPr>
      <w:t xml:space="preserve"> Deutsch</w:t>
    </w:r>
  </w:p>
  <w:p w14:paraId="790EC79D" w14:textId="7D97F258" w:rsidR="003E7AB3" w:rsidRDefault="003E7AB3" w:rsidP="00673E43">
    <w:pPr>
      <w:pStyle w:val="Kopfzeile"/>
      <w:tabs>
        <w:tab w:val="clear" w:pos="4536"/>
        <w:tab w:val="clear" w:pos="9072"/>
        <w:tab w:val="left" w:pos="8100"/>
        <w:tab w:val="left" w:pos="8280"/>
        <w:tab w:val="left" w:pos="8820"/>
        <w:tab w:val="left" w:pos="9180"/>
        <w:tab w:val="left" w:pos="9360"/>
        <w:tab w:val="right" w:pos="9900"/>
      </w:tabs>
      <w:ind w:right="-83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99062" w14:textId="67E2509B" w:rsidR="00A70ADF" w:rsidRDefault="00A70ADF" w:rsidP="003E7AB3">
    <w:pPr>
      <w:pStyle w:val="Kopfzeile"/>
      <w:rPr>
        <w:rFonts w:asciiTheme="minorHAnsi" w:hAnsiTheme="minorHAnsi" w:cstheme="minorHAnsi"/>
      </w:rPr>
    </w:pPr>
    <w:r>
      <w:rPr>
        <w:noProof/>
      </w:rPr>
      <w:drawing>
        <wp:anchor distT="0" distB="0" distL="114300" distR="114300" simplePos="0" relativeHeight="251688960" behindDoc="1" locked="0" layoutInCell="1" allowOverlap="1" wp14:anchorId="746FB481" wp14:editId="440620E2">
          <wp:simplePos x="0" y="0"/>
          <wp:positionH relativeFrom="rightMargin">
            <wp:posOffset>-81731</wp:posOffset>
          </wp:positionH>
          <wp:positionV relativeFrom="paragraph">
            <wp:posOffset>108728</wp:posOffset>
          </wp:positionV>
          <wp:extent cx="761980" cy="466049"/>
          <wp:effectExtent l="0" t="0" r="635" b="0"/>
          <wp:wrapNone/>
          <wp:docPr id="740290346" name="Grafik 740290346"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1" locked="0" layoutInCell="1" allowOverlap="1" wp14:anchorId="6F7C7292" wp14:editId="14444E04">
          <wp:simplePos x="0" y="0"/>
          <wp:positionH relativeFrom="margin">
            <wp:posOffset>9532149</wp:posOffset>
          </wp:positionH>
          <wp:positionV relativeFrom="paragraph">
            <wp:posOffset>117188</wp:posOffset>
          </wp:positionV>
          <wp:extent cx="761980" cy="466049"/>
          <wp:effectExtent l="0" t="0" r="635" b="0"/>
          <wp:wrapNone/>
          <wp:docPr id="755055480" name="Grafik 755055480"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F4AE49" w14:textId="52ECB16C" w:rsidR="00A70ADF" w:rsidRPr="003E7AB3" w:rsidRDefault="00A70ADF" w:rsidP="003E7AB3">
    <w:pPr>
      <w:pStyle w:val="Kopfzeile"/>
      <w:rPr>
        <w:rFonts w:asciiTheme="minorHAnsi" w:hAnsiTheme="minorHAnsi" w:cstheme="minorHAnsi"/>
      </w:rPr>
    </w:pPr>
    <w:r w:rsidRPr="003E7AB3">
      <w:rPr>
        <w:rFonts w:asciiTheme="minorHAnsi" w:hAnsiTheme="minorHAnsi" w:cstheme="minorHAnsi"/>
      </w:rPr>
      <w:t>Fach</w:t>
    </w:r>
    <w:r w:rsidR="008C558F">
      <w:rPr>
        <w:rFonts w:asciiTheme="minorHAnsi" w:hAnsiTheme="minorHAnsi" w:cstheme="minorHAnsi"/>
      </w:rPr>
      <w:t>konferenz</w:t>
    </w:r>
    <w:r w:rsidRPr="003E7AB3">
      <w:rPr>
        <w:rFonts w:asciiTheme="minorHAnsi" w:hAnsiTheme="minorHAnsi" w:cstheme="minorHAnsi"/>
      </w:rPr>
      <w:t xml:space="preserve"> Deutsch</w:t>
    </w:r>
  </w:p>
  <w:p w14:paraId="64CEE036" w14:textId="77777777" w:rsidR="00A70ADF" w:rsidRDefault="00A70ADF" w:rsidP="00673E43">
    <w:pPr>
      <w:pStyle w:val="Kopfzeile"/>
      <w:tabs>
        <w:tab w:val="clear" w:pos="4536"/>
        <w:tab w:val="clear" w:pos="9072"/>
        <w:tab w:val="left" w:pos="8100"/>
        <w:tab w:val="left" w:pos="8280"/>
        <w:tab w:val="left" w:pos="8820"/>
        <w:tab w:val="left" w:pos="9180"/>
        <w:tab w:val="left" w:pos="9360"/>
        <w:tab w:val="right" w:pos="9900"/>
      </w:tabs>
      <w:ind w:right="-83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7F7E" w14:textId="67F73196" w:rsidR="003E7AB3" w:rsidRDefault="003E7AB3" w:rsidP="003E7AB3">
    <w:pPr>
      <w:pStyle w:val="Kopfzeile"/>
      <w:rPr>
        <w:rFonts w:asciiTheme="minorHAnsi" w:hAnsiTheme="minorHAnsi" w:cstheme="minorHAnsi"/>
      </w:rPr>
    </w:pPr>
  </w:p>
  <w:p w14:paraId="0DCD7102" w14:textId="4A7BE604" w:rsidR="003E7AB3" w:rsidRPr="003E7AB3" w:rsidRDefault="003E7AB3" w:rsidP="003E7AB3">
    <w:pPr>
      <w:pStyle w:val="Kopfzeile"/>
      <w:rPr>
        <w:rFonts w:asciiTheme="minorHAnsi" w:hAnsiTheme="minorHAnsi" w:cstheme="minorHAnsi"/>
      </w:rPr>
    </w:pPr>
    <w:r>
      <w:rPr>
        <w:noProof/>
      </w:rPr>
      <w:drawing>
        <wp:anchor distT="0" distB="0" distL="114300" distR="114300" simplePos="0" relativeHeight="251675648" behindDoc="1" locked="0" layoutInCell="1" allowOverlap="1" wp14:anchorId="759FDD34" wp14:editId="74AD9631">
          <wp:simplePos x="0" y="0"/>
          <wp:positionH relativeFrom="margin">
            <wp:posOffset>9547020</wp:posOffset>
          </wp:positionH>
          <wp:positionV relativeFrom="paragraph">
            <wp:posOffset>8726</wp:posOffset>
          </wp:positionV>
          <wp:extent cx="761980" cy="466049"/>
          <wp:effectExtent l="0" t="0" r="635" b="0"/>
          <wp:wrapNone/>
          <wp:docPr id="745683919" name="Grafik 745683919"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7AB3">
      <w:rPr>
        <w:rFonts w:asciiTheme="minorHAnsi" w:hAnsiTheme="minorHAnsi" w:cstheme="minorHAnsi"/>
      </w:rPr>
      <w:t>Fach</w:t>
    </w:r>
    <w:r w:rsidR="008C558F">
      <w:rPr>
        <w:rFonts w:asciiTheme="minorHAnsi" w:hAnsiTheme="minorHAnsi" w:cstheme="minorHAnsi"/>
      </w:rPr>
      <w:t>konferenz</w:t>
    </w:r>
    <w:r w:rsidRPr="003E7AB3">
      <w:rPr>
        <w:rFonts w:asciiTheme="minorHAnsi" w:hAnsiTheme="minorHAnsi" w:cstheme="minorHAnsi"/>
      </w:rPr>
      <w:t xml:space="preserve"> Deutsch</w:t>
    </w:r>
  </w:p>
  <w:p w14:paraId="7C5C72FF" w14:textId="34BFD12F" w:rsidR="004A4F9B" w:rsidRDefault="004A4F9B" w:rsidP="00673E43">
    <w:pPr>
      <w:pStyle w:val="Kopfzeile"/>
      <w:tabs>
        <w:tab w:val="clear" w:pos="4536"/>
        <w:tab w:val="clear" w:pos="9072"/>
        <w:tab w:val="left" w:pos="8100"/>
        <w:tab w:val="left" w:pos="8280"/>
        <w:tab w:val="left" w:pos="8820"/>
        <w:tab w:val="left" w:pos="9180"/>
        <w:tab w:val="left" w:pos="9360"/>
        <w:tab w:val="right" w:pos="9900"/>
      </w:tabs>
      <w:ind w:right="-83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3D42" w14:textId="5E937015" w:rsidR="008C558F" w:rsidRDefault="008C558F" w:rsidP="00673E43">
    <w:pPr>
      <w:pStyle w:val="Kopfzeile"/>
      <w:tabs>
        <w:tab w:val="clear" w:pos="4536"/>
        <w:tab w:val="clear" w:pos="9072"/>
        <w:tab w:val="left" w:pos="8100"/>
        <w:tab w:val="left" w:pos="8280"/>
        <w:tab w:val="left" w:pos="8820"/>
        <w:tab w:val="left" w:pos="9180"/>
        <w:tab w:val="left" w:pos="9360"/>
        <w:tab w:val="right" w:pos="9900"/>
      </w:tabs>
      <w:ind w:right="-830"/>
      <w:rPr>
        <w:rFonts w:asciiTheme="minorHAnsi" w:hAnsiTheme="minorHAnsi" w:cstheme="minorHAnsi"/>
      </w:rPr>
    </w:pPr>
    <w:r>
      <w:rPr>
        <w:noProof/>
      </w:rPr>
      <w:drawing>
        <wp:anchor distT="0" distB="0" distL="114300" distR="114300" simplePos="0" relativeHeight="251679744" behindDoc="1" locked="0" layoutInCell="1" allowOverlap="1" wp14:anchorId="6E84E712" wp14:editId="13662A9D">
          <wp:simplePos x="0" y="0"/>
          <wp:positionH relativeFrom="rightMargin">
            <wp:posOffset>0</wp:posOffset>
          </wp:positionH>
          <wp:positionV relativeFrom="paragraph">
            <wp:posOffset>88183</wp:posOffset>
          </wp:positionV>
          <wp:extent cx="761365" cy="465455"/>
          <wp:effectExtent l="0" t="0" r="635" b="0"/>
          <wp:wrapNone/>
          <wp:docPr id="111060943" name="Grafik 111060943"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365" cy="465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BDE968" w14:textId="5DDC1160" w:rsidR="004A4F9B" w:rsidRDefault="008C558F" w:rsidP="00673E43">
    <w:pPr>
      <w:pStyle w:val="Kopfzeile"/>
      <w:tabs>
        <w:tab w:val="clear" w:pos="4536"/>
        <w:tab w:val="clear" w:pos="9072"/>
        <w:tab w:val="left" w:pos="8100"/>
        <w:tab w:val="left" w:pos="8280"/>
        <w:tab w:val="left" w:pos="8820"/>
        <w:tab w:val="left" w:pos="9180"/>
        <w:tab w:val="left" w:pos="9360"/>
        <w:tab w:val="right" w:pos="9900"/>
      </w:tabs>
      <w:ind w:right="-830"/>
    </w:pPr>
    <w:r w:rsidRPr="003E7AB3">
      <w:rPr>
        <w:rFonts w:asciiTheme="minorHAnsi" w:hAnsiTheme="minorHAnsi" w:cstheme="minorHAnsi"/>
      </w:rPr>
      <w:t>Fach</w:t>
    </w:r>
    <w:r>
      <w:rPr>
        <w:rFonts w:asciiTheme="minorHAnsi" w:hAnsiTheme="minorHAnsi" w:cstheme="minorHAnsi"/>
      </w:rPr>
      <w:t>konferenz</w:t>
    </w:r>
    <w:r w:rsidRPr="003E7AB3">
      <w:rPr>
        <w:rFonts w:asciiTheme="minorHAnsi" w:hAnsiTheme="minorHAnsi" w:cstheme="minorHAnsi"/>
      </w:rPr>
      <w:t xml:space="preserve"> Deutsc</w:t>
    </w:r>
    <w:r w:rsidR="004A4F9B">
      <w:rPr>
        <w:noProof/>
      </w:rPr>
      <w:drawing>
        <wp:anchor distT="0" distB="0" distL="114300" distR="114300" simplePos="0" relativeHeight="251677696" behindDoc="1" locked="0" layoutInCell="1" allowOverlap="1" wp14:anchorId="00B01AD8" wp14:editId="7F027EB2">
          <wp:simplePos x="0" y="0"/>
          <wp:positionH relativeFrom="margin">
            <wp:posOffset>9411827</wp:posOffset>
          </wp:positionH>
          <wp:positionV relativeFrom="paragraph">
            <wp:posOffset>153240</wp:posOffset>
          </wp:positionV>
          <wp:extent cx="761980" cy="466049"/>
          <wp:effectExtent l="0" t="0" r="635" b="0"/>
          <wp:wrapNone/>
          <wp:docPr id="1585162105" name="Grafik 1585162105"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rPr>
      <w:t>h</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FC8B9" w14:textId="7846736A" w:rsidR="003E7AB3" w:rsidRDefault="003E7AB3" w:rsidP="003E7AB3">
    <w:pPr>
      <w:pStyle w:val="Kopfzeile"/>
      <w:rPr>
        <w:rFonts w:asciiTheme="minorHAnsi" w:hAnsiTheme="minorHAnsi" w:cstheme="minorHAnsi"/>
      </w:rPr>
    </w:pPr>
    <w:r>
      <w:rPr>
        <w:noProof/>
      </w:rPr>
      <w:drawing>
        <wp:anchor distT="0" distB="0" distL="114300" distR="114300" simplePos="0" relativeHeight="251682816" behindDoc="1" locked="0" layoutInCell="1" allowOverlap="1" wp14:anchorId="18B9141F" wp14:editId="7956A040">
          <wp:simplePos x="0" y="0"/>
          <wp:positionH relativeFrom="rightMargin">
            <wp:posOffset>-240727</wp:posOffset>
          </wp:positionH>
          <wp:positionV relativeFrom="paragraph">
            <wp:posOffset>112313</wp:posOffset>
          </wp:positionV>
          <wp:extent cx="1002142" cy="612939"/>
          <wp:effectExtent l="0" t="0" r="7620" b="0"/>
          <wp:wrapNone/>
          <wp:docPr id="460478329" name="Grafik 460478329"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2142" cy="6129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9DD460" w14:textId="4F711997" w:rsidR="003E7AB3" w:rsidRPr="003E7AB3" w:rsidRDefault="003E7AB3" w:rsidP="003E7AB3">
    <w:pPr>
      <w:pStyle w:val="Kopfzeile"/>
      <w:rPr>
        <w:rFonts w:asciiTheme="minorHAnsi" w:hAnsiTheme="minorHAnsi" w:cstheme="minorHAnsi"/>
      </w:rPr>
    </w:pPr>
    <w:r w:rsidRPr="003E7AB3">
      <w:rPr>
        <w:rFonts w:asciiTheme="minorHAnsi" w:hAnsiTheme="minorHAnsi" w:cstheme="minorHAnsi"/>
      </w:rPr>
      <w:t>Fach</w:t>
    </w:r>
    <w:r w:rsidR="008C558F">
      <w:rPr>
        <w:rFonts w:asciiTheme="minorHAnsi" w:hAnsiTheme="minorHAnsi" w:cstheme="minorHAnsi"/>
      </w:rPr>
      <w:t>konferenz</w:t>
    </w:r>
    <w:r w:rsidRPr="003E7AB3">
      <w:rPr>
        <w:rFonts w:asciiTheme="minorHAnsi" w:hAnsiTheme="minorHAnsi" w:cstheme="minorHAnsi"/>
      </w:rPr>
      <w:t xml:space="preserve"> Deutsch</w:t>
    </w:r>
  </w:p>
  <w:p w14:paraId="57815C26" w14:textId="6E7ACE3A" w:rsidR="004A4F9B" w:rsidRDefault="004A4F9B" w:rsidP="00673E43">
    <w:pPr>
      <w:pStyle w:val="Kopfzeile"/>
      <w:tabs>
        <w:tab w:val="clear" w:pos="4536"/>
        <w:tab w:val="clear" w:pos="9072"/>
        <w:tab w:val="left" w:pos="8100"/>
        <w:tab w:val="left" w:pos="8280"/>
        <w:tab w:val="left" w:pos="8820"/>
        <w:tab w:val="left" w:pos="9180"/>
        <w:tab w:val="left" w:pos="9360"/>
        <w:tab w:val="right" w:pos="9900"/>
      </w:tabs>
      <w:ind w:right="-830"/>
    </w:pPr>
    <w:r>
      <w:rPr>
        <w:noProof/>
      </w:rPr>
      <w:drawing>
        <wp:anchor distT="0" distB="0" distL="114300" distR="114300" simplePos="0" relativeHeight="251681792" behindDoc="1" locked="0" layoutInCell="1" allowOverlap="1" wp14:anchorId="7B83FCE0" wp14:editId="118906E1">
          <wp:simplePos x="0" y="0"/>
          <wp:positionH relativeFrom="margin">
            <wp:posOffset>9411827</wp:posOffset>
          </wp:positionH>
          <wp:positionV relativeFrom="paragraph">
            <wp:posOffset>153240</wp:posOffset>
          </wp:positionV>
          <wp:extent cx="761980" cy="466049"/>
          <wp:effectExtent l="0" t="0" r="635" b="0"/>
          <wp:wrapNone/>
          <wp:docPr id="1061254383" name="Grafik 1061254383" descr="Logo-GLS gr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GLS grü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980" cy="4660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D28"/>
    <w:multiLevelType w:val="hybridMultilevel"/>
    <w:tmpl w:val="C3CAA05C"/>
    <w:lvl w:ilvl="0" w:tplc="EE642EFE">
      <w:start w:val="21"/>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F63085"/>
    <w:multiLevelType w:val="hybridMultilevel"/>
    <w:tmpl w:val="3A26136A"/>
    <w:lvl w:ilvl="0" w:tplc="FF66AA24">
      <w:start w:val="2"/>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7B901F7"/>
    <w:multiLevelType w:val="multilevel"/>
    <w:tmpl w:val="14FE9C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325A56"/>
    <w:multiLevelType w:val="hybridMultilevel"/>
    <w:tmpl w:val="8408BC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8A6FCF"/>
    <w:multiLevelType w:val="hybridMultilevel"/>
    <w:tmpl w:val="A0AC5760"/>
    <w:lvl w:ilvl="0" w:tplc="7638BC2C">
      <w:start w:val="1"/>
      <w:numFmt w:val="decimal"/>
      <w:lvlText w:val="%1."/>
      <w:lvlJc w:val="left"/>
      <w:pPr>
        <w:ind w:left="720" w:hanging="360"/>
      </w:pPr>
      <w:rPr>
        <w:rFonts w:asciiTheme="minorHAnsi" w:eastAsia="Times New Roman" w:hAnsiTheme="minorHAnsi" w:cstheme="minorHAns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F64715C"/>
    <w:multiLevelType w:val="hybridMultilevel"/>
    <w:tmpl w:val="5D805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F720A3B"/>
    <w:multiLevelType w:val="hybridMultilevel"/>
    <w:tmpl w:val="766A2816"/>
    <w:lvl w:ilvl="0" w:tplc="406E0818">
      <w:start w:val="1"/>
      <w:numFmt w:val="bullet"/>
      <w:lvlText w:val="•"/>
      <w:lvlJc w:val="left"/>
      <w:pPr>
        <w:tabs>
          <w:tab w:val="num" w:pos="720"/>
        </w:tabs>
        <w:ind w:left="720" w:hanging="360"/>
      </w:pPr>
      <w:rPr>
        <w:rFonts w:ascii="Times New Roman" w:hAnsi="Times New Roman" w:hint="default"/>
      </w:rPr>
    </w:lvl>
    <w:lvl w:ilvl="1" w:tplc="E286E708" w:tentative="1">
      <w:start w:val="1"/>
      <w:numFmt w:val="bullet"/>
      <w:lvlText w:val="•"/>
      <w:lvlJc w:val="left"/>
      <w:pPr>
        <w:tabs>
          <w:tab w:val="num" w:pos="1440"/>
        </w:tabs>
        <w:ind w:left="1440" w:hanging="360"/>
      </w:pPr>
      <w:rPr>
        <w:rFonts w:ascii="Times New Roman" w:hAnsi="Times New Roman" w:hint="default"/>
      </w:rPr>
    </w:lvl>
    <w:lvl w:ilvl="2" w:tplc="9E083126" w:tentative="1">
      <w:start w:val="1"/>
      <w:numFmt w:val="bullet"/>
      <w:lvlText w:val="•"/>
      <w:lvlJc w:val="left"/>
      <w:pPr>
        <w:tabs>
          <w:tab w:val="num" w:pos="2160"/>
        </w:tabs>
        <w:ind w:left="2160" w:hanging="360"/>
      </w:pPr>
      <w:rPr>
        <w:rFonts w:ascii="Times New Roman" w:hAnsi="Times New Roman" w:hint="default"/>
      </w:rPr>
    </w:lvl>
    <w:lvl w:ilvl="3" w:tplc="E2EAB762" w:tentative="1">
      <w:start w:val="1"/>
      <w:numFmt w:val="bullet"/>
      <w:lvlText w:val="•"/>
      <w:lvlJc w:val="left"/>
      <w:pPr>
        <w:tabs>
          <w:tab w:val="num" w:pos="2880"/>
        </w:tabs>
        <w:ind w:left="2880" w:hanging="360"/>
      </w:pPr>
      <w:rPr>
        <w:rFonts w:ascii="Times New Roman" w:hAnsi="Times New Roman" w:hint="default"/>
      </w:rPr>
    </w:lvl>
    <w:lvl w:ilvl="4" w:tplc="CCEAC3F6" w:tentative="1">
      <w:start w:val="1"/>
      <w:numFmt w:val="bullet"/>
      <w:lvlText w:val="•"/>
      <w:lvlJc w:val="left"/>
      <w:pPr>
        <w:tabs>
          <w:tab w:val="num" w:pos="3600"/>
        </w:tabs>
        <w:ind w:left="3600" w:hanging="360"/>
      </w:pPr>
      <w:rPr>
        <w:rFonts w:ascii="Times New Roman" w:hAnsi="Times New Roman" w:hint="default"/>
      </w:rPr>
    </w:lvl>
    <w:lvl w:ilvl="5" w:tplc="57A23432" w:tentative="1">
      <w:start w:val="1"/>
      <w:numFmt w:val="bullet"/>
      <w:lvlText w:val="•"/>
      <w:lvlJc w:val="left"/>
      <w:pPr>
        <w:tabs>
          <w:tab w:val="num" w:pos="4320"/>
        </w:tabs>
        <w:ind w:left="4320" w:hanging="360"/>
      </w:pPr>
      <w:rPr>
        <w:rFonts w:ascii="Times New Roman" w:hAnsi="Times New Roman" w:hint="default"/>
      </w:rPr>
    </w:lvl>
    <w:lvl w:ilvl="6" w:tplc="F01861B4" w:tentative="1">
      <w:start w:val="1"/>
      <w:numFmt w:val="bullet"/>
      <w:lvlText w:val="•"/>
      <w:lvlJc w:val="left"/>
      <w:pPr>
        <w:tabs>
          <w:tab w:val="num" w:pos="5040"/>
        </w:tabs>
        <w:ind w:left="5040" w:hanging="360"/>
      </w:pPr>
      <w:rPr>
        <w:rFonts w:ascii="Times New Roman" w:hAnsi="Times New Roman" w:hint="default"/>
      </w:rPr>
    </w:lvl>
    <w:lvl w:ilvl="7" w:tplc="B922C3F8" w:tentative="1">
      <w:start w:val="1"/>
      <w:numFmt w:val="bullet"/>
      <w:lvlText w:val="•"/>
      <w:lvlJc w:val="left"/>
      <w:pPr>
        <w:tabs>
          <w:tab w:val="num" w:pos="5760"/>
        </w:tabs>
        <w:ind w:left="5760" w:hanging="360"/>
      </w:pPr>
      <w:rPr>
        <w:rFonts w:ascii="Times New Roman" w:hAnsi="Times New Roman" w:hint="default"/>
      </w:rPr>
    </w:lvl>
    <w:lvl w:ilvl="8" w:tplc="8F38D94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1D3472B"/>
    <w:multiLevelType w:val="hybridMultilevel"/>
    <w:tmpl w:val="5D8053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C60425"/>
    <w:multiLevelType w:val="hybridMultilevel"/>
    <w:tmpl w:val="68C02E1E"/>
    <w:lvl w:ilvl="0" w:tplc="FF66AA2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11F2344"/>
    <w:multiLevelType w:val="multilevel"/>
    <w:tmpl w:val="B04CD884"/>
    <w:lvl w:ilvl="0">
      <w:start w:val="1"/>
      <w:numFmt w:val="decimal"/>
      <w:lvlText w:val="%1."/>
      <w:lvlJc w:val="left"/>
      <w:pPr>
        <w:ind w:left="720" w:hanging="360"/>
      </w:pPr>
      <w:rPr>
        <w:rFonts w:asciiTheme="minorHAnsi" w:hAnsiTheme="minorHAnsi" w:cstheme="minorHAnsi"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17350F0"/>
    <w:multiLevelType w:val="multilevel"/>
    <w:tmpl w:val="1E8086D4"/>
    <w:lvl w:ilvl="0">
      <w:start w:val="1"/>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28E3197"/>
    <w:multiLevelType w:val="hybridMultilevel"/>
    <w:tmpl w:val="54CECDE0"/>
    <w:lvl w:ilvl="0" w:tplc="FF66AA24">
      <w:start w:val="2"/>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3B73565"/>
    <w:multiLevelType w:val="hybridMultilevel"/>
    <w:tmpl w:val="4F7218BA"/>
    <w:lvl w:ilvl="0" w:tplc="EE642EFE">
      <w:start w:val="21"/>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73E1188"/>
    <w:multiLevelType w:val="hybridMultilevel"/>
    <w:tmpl w:val="99C49CF6"/>
    <w:lvl w:ilvl="0" w:tplc="FF66AA24">
      <w:start w:val="2"/>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C886742"/>
    <w:multiLevelType w:val="hybridMultilevel"/>
    <w:tmpl w:val="C2A482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FC64440"/>
    <w:multiLevelType w:val="multilevel"/>
    <w:tmpl w:val="F95AB0E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0A337D"/>
    <w:multiLevelType w:val="hybridMultilevel"/>
    <w:tmpl w:val="7AA0D33E"/>
    <w:lvl w:ilvl="0" w:tplc="EE642EFE">
      <w:start w:val="21"/>
      <w:numFmt w:val="bullet"/>
      <w:lvlText w:val="-"/>
      <w:lvlJc w:val="left"/>
      <w:pPr>
        <w:ind w:left="720" w:hanging="360"/>
      </w:pPr>
      <w:rPr>
        <w:rFonts w:ascii="Times New Roman" w:eastAsia="SimSun" w:hAnsi="Times New Roman" w:cs="Times New Roman" w:hint="default"/>
      </w:rPr>
    </w:lvl>
    <w:lvl w:ilvl="1" w:tplc="72EA1880">
      <w:start w:val="2"/>
      <w:numFmt w:val="bullet"/>
      <w:lvlText w:val="–"/>
      <w:lvlJc w:val="left"/>
      <w:pPr>
        <w:ind w:left="1440" w:hanging="360"/>
      </w:pPr>
      <w:rPr>
        <w:rFonts w:ascii="Calibri" w:eastAsia="Times New Roman"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B4964CC"/>
    <w:multiLevelType w:val="hybridMultilevel"/>
    <w:tmpl w:val="835020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2D2C14"/>
    <w:multiLevelType w:val="multilevel"/>
    <w:tmpl w:val="A170DD2C"/>
    <w:lvl w:ilvl="0">
      <w:start w:val="1"/>
      <w:numFmt w:val="decimal"/>
      <w:lvlText w:val="%1."/>
      <w:lvlJc w:val="left"/>
      <w:pPr>
        <w:ind w:left="785" w:hanging="360"/>
      </w:pPr>
      <w:rPr>
        <w:rFonts w:hint="default"/>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9" w15:restartNumberingAfterBreak="0">
    <w:nsid w:val="4D352FFF"/>
    <w:multiLevelType w:val="hybridMultilevel"/>
    <w:tmpl w:val="180612DE"/>
    <w:lvl w:ilvl="0" w:tplc="EE642EFE">
      <w:start w:val="21"/>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45E5CCB"/>
    <w:multiLevelType w:val="hybridMultilevel"/>
    <w:tmpl w:val="3F76FA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2C129A"/>
    <w:multiLevelType w:val="hybridMultilevel"/>
    <w:tmpl w:val="A14695E6"/>
    <w:lvl w:ilvl="0" w:tplc="EE642EFE">
      <w:start w:val="21"/>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7DC5AAD"/>
    <w:multiLevelType w:val="hybridMultilevel"/>
    <w:tmpl w:val="6BB452B8"/>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8C0EC7"/>
    <w:multiLevelType w:val="multilevel"/>
    <w:tmpl w:val="14C04F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D4A222A"/>
    <w:multiLevelType w:val="hybridMultilevel"/>
    <w:tmpl w:val="835020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E8A10AD"/>
    <w:multiLevelType w:val="hybridMultilevel"/>
    <w:tmpl w:val="011E2CD2"/>
    <w:lvl w:ilvl="0" w:tplc="EE642EFE">
      <w:start w:val="21"/>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FA62B6D"/>
    <w:multiLevelType w:val="multilevel"/>
    <w:tmpl w:val="BA04C9A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2744104"/>
    <w:multiLevelType w:val="hybridMultilevel"/>
    <w:tmpl w:val="D0CE02F8"/>
    <w:lvl w:ilvl="0" w:tplc="EE642EFE">
      <w:start w:val="21"/>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8A6633"/>
    <w:multiLevelType w:val="hybridMultilevel"/>
    <w:tmpl w:val="FE12AA8A"/>
    <w:lvl w:ilvl="0" w:tplc="04070011">
      <w:start w:val="1"/>
      <w:numFmt w:val="decimal"/>
      <w:lvlText w:val="%1)"/>
      <w:lvlJc w:val="left"/>
      <w:pPr>
        <w:ind w:left="644"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9" w15:restartNumberingAfterBreak="0">
    <w:nsid w:val="6D145C3F"/>
    <w:multiLevelType w:val="hybridMultilevel"/>
    <w:tmpl w:val="FDE27F98"/>
    <w:lvl w:ilvl="0" w:tplc="FF66AA24">
      <w:start w:val="2"/>
      <w:numFmt w:val="bullet"/>
      <w:lvlText w:val="-"/>
      <w:lvlJc w:val="left"/>
      <w:pPr>
        <w:ind w:left="360" w:hanging="360"/>
      </w:pPr>
      <w:rPr>
        <w:rFonts w:ascii="Arial" w:eastAsiaTheme="minorHAns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F3F0DA4"/>
    <w:multiLevelType w:val="hybridMultilevel"/>
    <w:tmpl w:val="169E2534"/>
    <w:lvl w:ilvl="0" w:tplc="EE642EFE">
      <w:start w:val="21"/>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0792BE9"/>
    <w:multiLevelType w:val="hybridMultilevel"/>
    <w:tmpl w:val="A3D24EF8"/>
    <w:lvl w:ilvl="0" w:tplc="30A6C106">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0C50E35"/>
    <w:multiLevelType w:val="hybridMultilevel"/>
    <w:tmpl w:val="BE10FB18"/>
    <w:lvl w:ilvl="0" w:tplc="FD58BF76">
      <w:start w:val="2"/>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71202745"/>
    <w:multiLevelType w:val="hybridMultilevel"/>
    <w:tmpl w:val="40568C9A"/>
    <w:lvl w:ilvl="0" w:tplc="04070001">
      <w:numFmt w:val="decimal"/>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4" w15:restartNumberingAfterBreak="0">
    <w:nsid w:val="71452138"/>
    <w:multiLevelType w:val="hybridMultilevel"/>
    <w:tmpl w:val="A0069D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1A50AEC"/>
    <w:multiLevelType w:val="hybridMultilevel"/>
    <w:tmpl w:val="835020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8C07EF"/>
    <w:multiLevelType w:val="hybridMultilevel"/>
    <w:tmpl w:val="7BB40CE8"/>
    <w:lvl w:ilvl="0" w:tplc="FF66AA24">
      <w:start w:val="2"/>
      <w:numFmt w:val="bullet"/>
      <w:lvlText w:val="-"/>
      <w:lvlJc w:val="left"/>
      <w:pPr>
        <w:ind w:left="360" w:hanging="360"/>
      </w:pPr>
      <w:rPr>
        <w:rFonts w:ascii="Arial" w:eastAsiaTheme="minorHAns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5214110"/>
    <w:multiLevelType w:val="hybridMultilevel"/>
    <w:tmpl w:val="BFF25FF0"/>
    <w:lvl w:ilvl="0" w:tplc="F85C9A10">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61837FF"/>
    <w:multiLevelType w:val="hybridMultilevel"/>
    <w:tmpl w:val="D2BC1492"/>
    <w:lvl w:ilvl="0" w:tplc="FF66AA24">
      <w:start w:val="2"/>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79323D73"/>
    <w:multiLevelType w:val="hybridMultilevel"/>
    <w:tmpl w:val="E3D04586"/>
    <w:lvl w:ilvl="0" w:tplc="FF66AA24">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C6505A9"/>
    <w:multiLevelType w:val="hybridMultilevel"/>
    <w:tmpl w:val="876A77FA"/>
    <w:lvl w:ilvl="0" w:tplc="FF66AA24">
      <w:start w:val="2"/>
      <w:numFmt w:val="bullet"/>
      <w:lvlText w:val="-"/>
      <w:lvlJc w:val="left"/>
      <w:pPr>
        <w:ind w:left="360" w:hanging="360"/>
      </w:pPr>
      <w:rPr>
        <w:rFonts w:ascii="Arial" w:eastAsiaTheme="minorHAns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82040902">
    <w:abstractNumId w:val="5"/>
  </w:num>
  <w:num w:numId="2" w16cid:durableId="1254585054">
    <w:abstractNumId w:val="7"/>
  </w:num>
  <w:num w:numId="3" w16cid:durableId="1242106401">
    <w:abstractNumId w:val="24"/>
  </w:num>
  <w:num w:numId="4" w16cid:durableId="52168216">
    <w:abstractNumId w:val="35"/>
  </w:num>
  <w:num w:numId="5" w16cid:durableId="1433164721">
    <w:abstractNumId w:val="17"/>
  </w:num>
  <w:num w:numId="6" w16cid:durableId="45956065">
    <w:abstractNumId w:val="11"/>
  </w:num>
  <w:num w:numId="7" w16cid:durableId="219368853">
    <w:abstractNumId w:val="39"/>
  </w:num>
  <w:num w:numId="8" w16cid:durableId="936907657">
    <w:abstractNumId w:val="36"/>
  </w:num>
  <w:num w:numId="9" w16cid:durableId="1711489386">
    <w:abstractNumId w:val="40"/>
  </w:num>
  <w:num w:numId="10" w16cid:durableId="1053238928">
    <w:abstractNumId w:val="29"/>
  </w:num>
  <w:num w:numId="11" w16cid:durableId="162858667">
    <w:abstractNumId w:val="1"/>
  </w:num>
  <w:num w:numId="12" w16cid:durableId="316225931">
    <w:abstractNumId w:val="13"/>
  </w:num>
  <w:num w:numId="13" w16cid:durableId="1071804547">
    <w:abstractNumId w:val="38"/>
  </w:num>
  <w:num w:numId="14" w16cid:durableId="1904557554">
    <w:abstractNumId w:val="18"/>
  </w:num>
  <w:num w:numId="15" w16cid:durableId="1821144573">
    <w:abstractNumId w:val="3"/>
  </w:num>
  <w:num w:numId="16" w16cid:durableId="658659097">
    <w:abstractNumId w:val="12"/>
  </w:num>
  <w:num w:numId="17" w16cid:durableId="1007367490">
    <w:abstractNumId w:val="30"/>
  </w:num>
  <w:num w:numId="18" w16cid:durableId="763841924">
    <w:abstractNumId w:val="9"/>
  </w:num>
  <w:num w:numId="19" w16cid:durableId="1118446953">
    <w:abstractNumId w:val="21"/>
  </w:num>
  <w:num w:numId="20" w16cid:durableId="745152423">
    <w:abstractNumId w:val="0"/>
  </w:num>
  <w:num w:numId="21" w16cid:durableId="1346781794">
    <w:abstractNumId w:val="25"/>
  </w:num>
  <w:num w:numId="22" w16cid:durableId="1145658649">
    <w:abstractNumId w:val="27"/>
  </w:num>
  <w:num w:numId="23" w16cid:durableId="738599185">
    <w:abstractNumId w:val="19"/>
  </w:num>
  <w:num w:numId="24" w16cid:durableId="390471052">
    <w:abstractNumId w:val="16"/>
  </w:num>
  <w:num w:numId="25" w16cid:durableId="975918498">
    <w:abstractNumId w:val="4"/>
  </w:num>
  <w:num w:numId="26" w16cid:durableId="1610968015">
    <w:abstractNumId w:val="20"/>
  </w:num>
  <w:num w:numId="27" w16cid:durableId="358316115">
    <w:abstractNumId w:val="26"/>
  </w:num>
  <w:num w:numId="28" w16cid:durableId="1506554516">
    <w:abstractNumId w:val="22"/>
  </w:num>
  <w:num w:numId="29" w16cid:durableId="1101798751">
    <w:abstractNumId w:val="31"/>
  </w:num>
  <w:num w:numId="30" w16cid:durableId="480779306">
    <w:abstractNumId w:val="8"/>
  </w:num>
  <w:num w:numId="31" w16cid:durableId="92287926">
    <w:abstractNumId w:val="37"/>
  </w:num>
  <w:num w:numId="32" w16cid:durableId="1692222671">
    <w:abstractNumId w:val="10"/>
  </w:num>
  <w:num w:numId="33" w16cid:durableId="1270624530">
    <w:abstractNumId w:val="33"/>
  </w:num>
  <w:num w:numId="34" w16cid:durableId="8612795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8508740">
    <w:abstractNumId w:val="32"/>
  </w:num>
  <w:num w:numId="36" w16cid:durableId="1288050567">
    <w:abstractNumId w:val="6"/>
  </w:num>
  <w:num w:numId="37" w16cid:durableId="1941791084">
    <w:abstractNumId w:val="2"/>
  </w:num>
  <w:num w:numId="38" w16cid:durableId="183178803">
    <w:abstractNumId w:val="14"/>
  </w:num>
  <w:num w:numId="39" w16cid:durableId="343285841">
    <w:abstractNumId w:val="15"/>
  </w:num>
  <w:num w:numId="40" w16cid:durableId="1306885502">
    <w:abstractNumId w:val="23"/>
  </w:num>
  <w:num w:numId="41" w16cid:durableId="203761738">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C75"/>
    <w:rsid w:val="0000647D"/>
    <w:rsid w:val="0000783B"/>
    <w:rsid w:val="0001793E"/>
    <w:rsid w:val="000240E1"/>
    <w:rsid w:val="0002542D"/>
    <w:rsid w:val="000312C5"/>
    <w:rsid w:val="00035DF0"/>
    <w:rsid w:val="000403F6"/>
    <w:rsid w:val="00045581"/>
    <w:rsid w:val="00046874"/>
    <w:rsid w:val="0005089F"/>
    <w:rsid w:val="00051727"/>
    <w:rsid w:val="00057FD3"/>
    <w:rsid w:val="00060306"/>
    <w:rsid w:val="00063B7A"/>
    <w:rsid w:val="00065EB2"/>
    <w:rsid w:val="00066CDB"/>
    <w:rsid w:val="0007164F"/>
    <w:rsid w:val="00072943"/>
    <w:rsid w:val="0007362C"/>
    <w:rsid w:val="00080D4D"/>
    <w:rsid w:val="000820F0"/>
    <w:rsid w:val="0008219F"/>
    <w:rsid w:val="00082620"/>
    <w:rsid w:val="00082CC6"/>
    <w:rsid w:val="00085320"/>
    <w:rsid w:val="000868CF"/>
    <w:rsid w:val="00087A99"/>
    <w:rsid w:val="00096C2C"/>
    <w:rsid w:val="0009791A"/>
    <w:rsid w:val="000A244D"/>
    <w:rsid w:val="000A38E0"/>
    <w:rsid w:val="000B1AF7"/>
    <w:rsid w:val="000B3EA0"/>
    <w:rsid w:val="000C32D1"/>
    <w:rsid w:val="000D43C1"/>
    <w:rsid w:val="000D72D5"/>
    <w:rsid w:val="000E1E27"/>
    <w:rsid w:val="000E2A9F"/>
    <w:rsid w:val="000F17D6"/>
    <w:rsid w:val="000F5502"/>
    <w:rsid w:val="000F76C5"/>
    <w:rsid w:val="000F79E7"/>
    <w:rsid w:val="000F7C9D"/>
    <w:rsid w:val="0010065E"/>
    <w:rsid w:val="00102CA2"/>
    <w:rsid w:val="00105AA0"/>
    <w:rsid w:val="00114C75"/>
    <w:rsid w:val="00115388"/>
    <w:rsid w:val="00116BAF"/>
    <w:rsid w:val="00136C17"/>
    <w:rsid w:val="00141632"/>
    <w:rsid w:val="0014269F"/>
    <w:rsid w:val="00144356"/>
    <w:rsid w:val="001512DA"/>
    <w:rsid w:val="00153EAC"/>
    <w:rsid w:val="00155CE7"/>
    <w:rsid w:val="0015727E"/>
    <w:rsid w:val="00170AB6"/>
    <w:rsid w:val="001716F3"/>
    <w:rsid w:val="00173699"/>
    <w:rsid w:val="00175C6A"/>
    <w:rsid w:val="001777A9"/>
    <w:rsid w:val="0018220C"/>
    <w:rsid w:val="001826C1"/>
    <w:rsid w:val="00183921"/>
    <w:rsid w:val="001841A0"/>
    <w:rsid w:val="001860F0"/>
    <w:rsid w:val="001868C7"/>
    <w:rsid w:val="00187B4F"/>
    <w:rsid w:val="001927B1"/>
    <w:rsid w:val="00192E6E"/>
    <w:rsid w:val="00193D0D"/>
    <w:rsid w:val="001A67F0"/>
    <w:rsid w:val="001B1493"/>
    <w:rsid w:val="001B1955"/>
    <w:rsid w:val="001B4C35"/>
    <w:rsid w:val="001B73A4"/>
    <w:rsid w:val="001B7EDC"/>
    <w:rsid w:val="001C6F30"/>
    <w:rsid w:val="001C74CD"/>
    <w:rsid w:val="001D076B"/>
    <w:rsid w:val="001D555D"/>
    <w:rsid w:val="001D687A"/>
    <w:rsid w:val="001E0962"/>
    <w:rsid w:val="001E21A6"/>
    <w:rsid w:val="001E6E66"/>
    <w:rsid w:val="001F1B4B"/>
    <w:rsid w:val="002008CB"/>
    <w:rsid w:val="002023A8"/>
    <w:rsid w:val="002061F6"/>
    <w:rsid w:val="00207D13"/>
    <w:rsid w:val="00212D9E"/>
    <w:rsid w:val="0021550E"/>
    <w:rsid w:val="00223E9A"/>
    <w:rsid w:val="0022566F"/>
    <w:rsid w:val="0023180B"/>
    <w:rsid w:val="002322A1"/>
    <w:rsid w:val="00232BF1"/>
    <w:rsid w:val="00234924"/>
    <w:rsid w:val="00235E2D"/>
    <w:rsid w:val="002368F9"/>
    <w:rsid w:val="002377F9"/>
    <w:rsid w:val="0024097E"/>
    <w:rsid w:val="00241D28"/>
    <w:rsid w:val="002421C3"/>
    <w:rsid w:val="00245F9C"/>
    <w:rsid w:val="0025701D"/>
    <w:rsid w:val="002623F6"/>
    <w:rsid w:val="00263098"/>
    <w:rsid w:val="00264ABA"/>
    <w:rsid w:val="00270A02"/>
    <w:rsid w:val="002727EE"/>
    <w:rsid w:val="0027300D"/>
    <w:rsid w:val="00276292"/>
    <w:rsid w:val="0028086E"/>
    <w:rsid w:val="00282E44"/>
    <w:rsid w:val="0028425A"/>
    <w:rsid w:val="00286ECF"/>
    <w:rsid w:val="00291558"/>
    <w:rsid w:val="00295707"/>
    <w:rsid w:val="00295AA3"/>
    <w:rsid w:val="0029695D"/>
    <w:rsid w:val="00297A0C"/>
    <w:rsid w:val="002A1055"/>
    <w:rsid w:val="002A18FA"/>
    <w:rsid w:val="002A6434"/>
    <w:rsid w:val="002A6899"/>
    <w:rsid w:val="002B044A"/>
    <w:rsid w:val="002B2EEB"/>
    <w:rsid w:val="002B575A"/>
    <w:rsid w:val="002B5DCB"/>
    <w:rsid w:val="002B5F43"/>
    <w:rsid w:val="002C1038"/>
    <w:rsid w:val="002C5CC0"/>
    <w:rsid w:val="002C734D"/>
    <w:rsid w:val="002D08AE"/>
    <w:rsid w:val="002D17DC"/>
    <w:rsid w:val="002D3DC5"/>
    <w:rsid w:val="002D5CFF"/>
    <w:rsid w:val="002E096B"/>
    <w:rsid w:val="002E0D60"/>
    <w:rsid w:val="002E5E1E"/>
    <w:rsid w:val="002F13F3"/>
    <w:rsid w:val="002F15BE"/>
    <w:rsid w:val="002F179F"/>
    <w:rsid w:val="002F21E1"/>
    <w:rsid w:val="002F2F6A"/>
    <w:rsid w:val="002F43CB"/>
    <w:rsid w:val="002F4548"/>
    <w:rsid w:val="002F529B"/>
    <w:rsid w:val="002F5558"/>
    <w:rsid w:val="002F77D9"/>
    <w:rsid w:val="003007FE"/>
    <w:rsid w:val="003037F7"/>
    <w:rsid w:val="00312C4E"/>
    <w:rsid w:val="00315DAF"/>
    <w:rsid w:val="00320718"/>
    <w:rsid w:val="00323411"/>
    <w:rsid w:val="00330ABC"/>
    <w:rsid w:val="00330CD1"/>
    <w:rsid w:val="00333FCF"/>
    <w:rsid w:val="003353DB"/>
    <w:rsid w:val="003365F4"/>
    <w:rsid w:val="003425FD"/>
    <w:rsid w:val="00343627"/>
    <w:rsid w:val="00343A08"/>
    <w:rsid w:val="00345D7E"/>
    <w:rsid w:val="003477D2"/>
    <w:rsid w:val="0035283F"/>
    <w:rsid w:val="003568CF"/>
    <w:rsid w:val="00357004"/>
    <w:rsid w:val="00357093"/>
    <w:rsid w:val="00357713"/>
    <w:rsid w:val="003631F1"/>
    <w:rsid w:val="00363574"/>
    <w:rsid w:val="00366027"/>
    <w:rsid w:val="003668E8"/>
    <w:rsid w:val="00367FB0"/>
    <w:rsid w:val="00370C04"/>
    <w:rsid w:val="00370E49"/>
    <w:rsid w:val="00371A29"/>
    <w:rsid w:val="00372D36"/>
    <w:rsid w:val="0037310D"/>
    <w:rsid w:val="00373C7E"/>
    <w:rsid w:val="00384945"/>
    <w:rsid w:val="0038517D"/>
    <w:rsid w:val="003900CE"/>
    <w:rsid w:val="003929F0"/>
    <w:rsid w:val="003950A8"/>
    <w:rsid w:val="003A0E25"/>
    <w:rsid w:val="003A168E"/>
    <w:rsid w:val="003A2E75"/>
    <w:rsid w:val="003A4111"/>
    <w:rsid w:val="003A610B"/>
    <w:rsid w:val="003B3838"/>
    <w:rsid w:val="003C3E4F"/>
    <w:rsid w:val="003D4343"/>
    <w:rsid w:val="003D4398"/>
    <w:rsid w:val="003D449F"/>
    <w:rsid w:val="003D65F1"/>
    <w:rsid w:val="003E1C99"/>
    <w:rsid w:val="003E2390"/>
    <w:rsid w:val="003E4041"/>
    <w:rsid w:val="003E4211"/>
    <w:rsid w:val="003E6166"/>
    <w:rsid w:val="003E7AAF"/>
    <w:rsid w:val="003E7AB3"/>
    <w:rsid w:val="003F06BE"/>
    <w:rsid w:val="003F2407"/>
    <w:rsid w:val="004020DD"/>
    <w:rsid w:val="00402893"/>
    <w:rsid w:val="00411E4D"/>
    <w:rsid w:val="00416D9D"/>
    <w:rsid w:val="00422CC3"/>
    <w:rsid w:val="00423B54"/>
    <w:rsid w:val="0042499B"/>
    <w:rsid w:val="00426544"/>
    <w:rsid w:val="004361C2"/>
    <w:rsid w:val="00442960"/>
    <w:rsid w:val="00443C51"/>
    <w:rsid w:val="00451148"/>
    <w:rsid w:val="004612E7"/>
    <w:rsid w:val="00461813"/>
    <w:rsid w:val="004624A3"/>
    <w:rsid w:val="00463235"/>
    <w:rsid w:val="004671DD"/>
    <w:rsid w:val="00481C60"/>
    <w:rsid w:val="00486579"/>
    <w:rsid w:val="00490EF2"/>
    <w:rsid w:val="0049184F"/>
    <w:rsid w:val="00497603"/>
    <w:rsid w:val="004A0266"/>
    <w:rsid w:val="004A41F2"/>
    <w:rsid w:val="004A4312"/>
    <w:rsid w:val="004A4F9B"/>
    <w:rsid w:val="004B1772"/>
    <w:rsid w:val="004B25D7"/>
    <w:rsid w:val="004B39A6"/>
    <w:rsid w:val="004B4951"/>
    <w:rsid w:val="004B53CC"/>
    <w:rsid w:val="004B78A7"/>
    <w:rsid w:val="004C0790"/>
    <w:rsid w:val="004C0DC8"/>
    <w:rsid w:val="004C1DD6"/>
    <w:rsid w:val="004C2843"/>
    <w:rsid w:val="004C6B6C"/>
    <w:rsid w:val="004C72AE"/>
    <w:rsid w:val="004D186C"/>
    <w:rsid w:val="004E3BAD"/>
    <w:rsid w:val="004E4C81"/>
    <w:rsid w:val="004E677F"/>
    <w:rsid w:val="004F0E0B"/>
    <w:rsid w:val="004F11A3"/>
    <w:rsid w:val="004F49D4"/>
    <w:rsid w:val="005014C0"/>
    <w:rsid w:val="00501FC9"/>
    <w:rsid w:val="005062EC"/>
    <w:rsid w:val="00510244"/>
    <w:rsid w:val="00510881"/>
    <w:rsid w:val="0051248E"/>
    <w:rsid w:val="005205AA"/>
    <w:rsid w:val="00521F05"/>
    <w:rsid w:val="00526718"/>
    <w:rsid w:val="00530B92"/>
    <w:rsid w:val="00532DF1"/>
    <w:rsid w:val="00542799"/>
    <w:rsid w:val="005431D3"/>
    <w:rsid w:val="00546CEA"/>
    <w:rsid w:val="00553B34"/>
    <w:rsid w:val="00555B9C"/>
    <w:rsid w:val="005624D7"/>
    <w:rsid w:val="00562F1F"/>
    <w:rsid w:val="00572962"/>
    <w:rsid w:val="00576BB7"/>
    <w:rsid w:val="00576FA6"/>
    <w:rsid w:val="00580E69"/>
    <w:rsid w:val="0058245C"/>
    <w:rsid w:val="0058430A"/>
    <w:rsid w:val="00591239"/>
    <w:rsid w:val="0059140D"/>
    <w:rsid w:val="00592FEE"/>
    <w:rsid w:val="00593EDA"/>
    <w:rsid w:val="00594C11"/>
    <w:rsid w:val="00596096"/>
    <w:rsid w:val="005963E0"/>
    <w:rsid w:val="00596A1F"/>
    <w:rsid w:val="0059701F"/>
    <w:rsid w:val="005A11BB"/>
    <w:rsid w:val="005A1B6B"/>
    <w:rsid w:val="005B0AFE"/>
    <w:rsid w:val="005B1485"/>
    <w:rsid w:val="005B154B"/>
    <w:rsid w:val="005B3E02"/>
    <w:rsid w:val="005B51E1"/>
    <w:rsid w:val="005B5357"/>
    <w:rsid w:val="005B6D52"/>
    <w:rsid w:val="005C09C1"/>
    <w:rsid w:val="005C69C1"/>
    <w:rsid w:val="005D0B15"/>
    <w:rsid w:val="005D1046"/>
    <w:rsid w:val="005D33E1"/>
    <w:rsid w:val="005D437E"/>
    <w:rsid w:val="005D4A72"/>
    <w:rsid w:val="005E27E1"/>
    <w:rsid w:val="005E4905"/>
    <w:rsid w:val="005E4ECA"/>
    <w:rsid w:val="005E69BF"/>
    <w:rsid w:val="005E7179"/>
    <w:rsid w:val="005F23B7"/>
    <w:rsid w:val="005F4164"/>
    <w:rsid w:val="005F4A4F"/>
    <w:rsid w:val="005F4CB4"/>
    <w:rsid w:val="006000DD"/>
    <w:rsid w:val="00602207"/>
    <w:rsid w:val="00607FCC"/>
    <w:rsid w:val="006108F3"/>
    <w:rsid w:val="00614BFA"/>
    <w:rsid w:val="00615088"/>
    <w:rsid w:val="00620E5F"/>
    <w:rsid w:val="00621703"/>
    <w:rsid w:val="00623C62"/>
    <w:rsid w:val="0062590C"/>
    <w:rsid w:val="006260B0"/>
    <w:rsid w:val="00631472"/>
    <w:rsid w:val="00635879"/>
    <w:rsid w:val="00635FDE"/>
    <w:rsid w:val="00640634"/>
    <w:rsid w:val="00640E24"/>
    <w:rsid w:val="00646FD6"/>
    <w:rsid w:val="006558AE"/>
    <w:rsid w:val="006574DD"/>
    <w:rsid w:val="00657F99"/>
    <w:rsid w:val="006604C6"/>
    <w:rsid w:val="006606E1"/>
    <w:rsid w:val="0066480D"/>
    <w:rsid w:val="00671185"/>
    <w:rsid w:val="00672BA7"/>
    <w:rsid w:val="0067310C"/>
    <w:rsid w:val="00673E43"/>
    <w:rsid w:val="00677362"/>
    <w:rsid w:val="0068011B"/>
    <w:rsid w:val="00681FD4"/>
    <w:rsid w:val="00683300"/>
    <w:rsid w:val="00683CE3"/>
    <w:rsid w:val="00683CF5"/>
    <w:rsid w:val="00684788"/>
    <w:rsid w:val="00684F05"/>
    <w:rsid w:val="00687538"/>
    <w:rsid w:val="00690EC4"/>
    <w:rsid w:val="006938B4"/>
    <w:rsid w:val="00697C46"/>
    <w:rsid w:val="006A3C80"/>
    <w:rsid w:val="006A4226"/>
    <w:rsid w:val="006A540F"/>
    <w:rsid w:val="006A5B4C"/>
    <w:rsid w:val="006B0212"/>
    <w:rsid w:val="006B164C"/>
    <w:rsid w:val="006C4BCA"/>
    <w:rsid w:val="006D06CB"/>
    <w:rsid w:val="006D0B48"/>
    <w:rsid w:val="006D1106"/>
    <w:rsid w:val="006D1FE3"/>
    <w:rsid w:val="006D277F"/>
    <w:rsid w:val="006D58C6"/>
    <w:rsid w:val="006E1D6E"/>
    <w:rsid w:val="006E50AB"/>
    <w:rsid w:val="006E6C85"/>
    <w:rsid w:val="006E78B9"/>
    <w:rsid w:val="006F1F35"/>
    <w:rsid w:val="006F445D"/>
    <w:rsid w:val="006F51F6"/>
    <w:rsid w:val="00702EAF"/>
    <w:rsid w:val="00702FC0"/>
    <w:rsid w:val="007063D6"/>
    <w:rsid w:val="00711884"/>
    <w:rsid w:val="0071197A"/>
    <w:rsid w:val="00713331"/>
    <w:rsid w:val="00713E69"/>
    <w:rsid w:val="00716551"/>
    <w:rsid w:val="00717C6C"/>
    <w:rsid w:val="007201C5"/>
    <w:rsid w:val="007216FC"/>
    <w:rsid w:val="00724FFB"/>
    <w:rsid w:val="00726517"/>
    <w:rsid w:val="007300C6"/>
    <w:rsid w:val="00731A75"/>
    <w:rsid w:val="00734A57"/>
    <w:rsid w:val="00741635"/>
    <w:rsid w:val="00742EE9"/>
    <w:rsid w:val="007438D8"/>
    <w:rsid w:val="00744784"/>
    <w:rsid w:val="00747015"/>
    <w:rsid w:val="00750D32"/>
    <w:rsid w:val="00750FBD"/>
    <w:rsid w:val="00755410"/>
    <w:rsid w:val="00761256"/>
    <w:rsid w:val="007624D6"/>
    <w:rsid w:val="00763ADE"/>
    <w:rsid w:val="00765DD1"/>
    <w:rsid w:val="00766566"/>
    <w:rsid w:val="007677CB"/>
    <w:rsid w:val="00770A69"/>
    <w:rsid w:val="007723BE"/>
    <w:rsid w:val="00774458"/>
    <w:rsid w:val="0078032A"/>
    <w:rsid w:val="00785F12"/>
    <w:rsid w:val="00787139"/>
    <w:rsid w:val="00792D70"/>
    <w:rsid w:val="007970FE"/>
    <w:rsid w:val="007A0626"/>
    <w:rsid w:val="007A3297"/>
    <w:rsid w:val="007A373F"/>
    <w:rsid w:val="007A5D13"/>
    <w:rsid w:val="007B1658"/>
    <w:rsid w:val="007B307B"/>
    <w:rsid w:val="007B39B0"/>
    <w:rsid w:val="007B67C3"/>
    <w:rsid w:val="007B69F4"/>
    <w:rsid w:val="007C0D6B"/>
    <w:rsid w:val="007C1595"/>
    <w:rsid w:val="007D0879"/>
    <w:rsid w:val="007D476F"/>
    <w:rsid w:val="007E33E8"/>
    <w:rsid w:val="007E6717"/>
    <w:rsid w:val="007E6F5B"/>
    <w:rsid w:val="007F0C75"/>
    <w:rsid w:val="007F1C6C"/>
    <w:rsid w:val="007F5386"/>
    <w:rsid w:val="00800500"/>
    <w:rsid w:val="008046C9"/>
    <w:rsid w:val="00804B27"/>
    <w:rsid w:val="00805C05"/>
    <w:rsid w:val="00807FC0"/>
    <w:rsid w:val="00813AAA"/>
    <w:rsid w:val="00814BF1"/>
    <w:rsid w:val="00821239"/>
    <w:rsid w:val="00821B2E"/>
    <w:rsid w:val="008235EA"/>
    <w:rsid w:val="008246AF"/>
    <w:rsid w:val="00824809"/>
    <w:rsid w:val="00825A9E"/>
    <w:rsid w:val="00834E2D"/>
    <w:rsid w:val="00837AA4"/>
    <w:rsid w:val="0084005B"/>
    <w:rsid w:val="0084218A"/>
    <w:rsid w:val="00845F35"/>
    <w:rsid w:val="00846FF4"/>
    <w:rsid w:val="008504F2"/>
    <w:rsid w:val="00851270"/>
    <w:rsid w:val="00852AD0"/>
    <w:rsid w:val="00855702"/>
    <w:rsid w:val="0086427A"/>
    <w:rsid w:val="0087125B"/>
    <w:rsid w:val="00875EA2"/>
    <w:rsid w:val="00876D51"/>
    <w:rsid w:val="0088231C"/>
    <w:rsid w:val="00882544"/>
    <w:rsid w:val="00882C42"/>
    <w:rsid w:val="008875FB"/>
    <w:rsid w:val="008913A6"/>
    <w:rsid w:val="00893506"/>
    <w:rsid w:val="00897C3E"/>
    <w:rsid w:val="008A7C0F"/>
    <w:rsid w:val="008B2702"/>
    <w:rsid w:val="008B65F1"/>
    <w:rsid w:val="008C0256"/>
    <w:rsid w:val="008C558F"/>
    <w:rsid w:val="008C5EFC"/>
    <w:rsid w:val="008D060B"/>
    <w:rsid w:val="008D0C74"/>
    <w:rsid w:val="008D2533"/>
    <w:rsid w:val="008D3738"/>
    <w:rsid w:val="008E2750"/>
    <w:rsid w:val="008F2989"/>
    <w:rsid w:val="008F5D57"/>
    <w:rsid w:val="008F7C87"/>
    <w:rsid w:val="00904E11"/>
    <w:rsid w:val="00905156"/>
    <w:rsid w:val="00910672"/>
    <w:rsid w:val="009117A0"/>
    <w:rsid w:val="00916239"/>
    <w:rsid w:val="00920762"/>
    <w:rsid w:val="00933716"/>
    <w:rsid w:val="0093409D"/>
    <w:rsid w:val="00936572"/>
    <w:rsid w:val="00936AE2"/>
    <w:rsid w:val="00940908"/>
    <w:rsid w:val="00940E88"/>
    <w:rsid w:val="0094751E"/>
    <w:rsid w:val="00951215"/>
    <w:rsid w:val="009533F6"/>
    <w:rsid w:val="00955672"/>
    <w:rsid w:val="00963D9D"/>
    <w:rsid w:val="00965044"/>
    <w:rsid w:val="00971755"/>
    <w:rsid w:val="0097197D"/>
    <w:rsid w:val="0097589C"/>
    <w:rsid w:val="00976DD9"/>
    <w:rsid w:val="009802E0"/>
    <w:rsid w:val="00981869"/>
    <w:rsid w:val="00983187"/>
    <w:rsid w:val="0098392C"/>
    <w:rsid w:val="009847DB"/>
    <w:rsid w:val="00984947"/>
    <w:rsid w:val="00990E16"/>
    <w:rsid w:val="00996915"/>
    <w:rsid w:val="009A0F82"/>
    <w:rsid w:val="009A1848"/>
    <w:rsid w:val="009A3BC6"/>
    <w:rsid w:val="009A6953"/>
    <w:rsid w:val="009A6E59"/>
    <w:rsid w:val="009B0E0D"/>
    <w:rsid w:val="009B5B30"/>
    <w:rsid w:val="009B6C72"/>
    <w:rsid w:val="009C661F"/>
    <w:rsid w:val="009C7D36"/>
    <w:rsid w:val="009D1C83"/>
    <w:rsid w:val="009D3114"/>
    <w:rsid w:val="009D3542"/>
    <w:rsid w:val="009D4408"/>
    <w:rsid w:val="009D60B6"/>
    <w:rsid w:val="009D7522"/>
    <w:rsid w:val="009D7F20"/>
    <w:rsid w:val="009E1907"/>
    <w:rsid w:val="009E52E6"/>
    <w:rsid w:val="009F051A"/>
    <w:rsid w:val="009F0988"/>
    <w:rsid w:val="009F2D0D"/>
    <w:rsid w:val="00A04348"/>
    <w:rsid w:val="00A04ADD"/>
    <w:rsid w:val="00A0532A"/>
    <w:rsid w:val="00A1306F"/>
    <w:rsid w:val="00A139A1"/>
    <w:rsid w:val="00A14EDD"/>
    <w:rsid w:val="00A20FA9"/>
    <w:rsid w:val="00A20FF7"/>
    <w:rsid w:val="00A21963"/>
    <w:rsid w:val="00A238FB"/>
    <w:rsid w:val="00A24B27"/>
    <w:rsid w:val="00A26274"/>
    <w:rsid w:val="00A26695"/>
    <w:rsid w:val="00A3168F"/>
    <w:rsid w:val="00A33A6C"/>
    <w:rsid w:val="00A34E30"/>
    <w:rsid w:val="00A3570A"/>
    <w:rsid w:val="00A41529"/>
    <w:rsid w:val="00A44B78"/>
    <w:rsid w:val="00A45720"/>
    <w:rsid w:val="00A60B03"/>
    <w:rsid w:val="00A61380"/>
    <w:rsid w:val="00A61784"/>
    <w:rsid w:val="00A65EF6"/>
    <w:rsid w:val="00A70ADF"/>
    <w:rsid w:val="00A723F0"/>
    <w:rsid w:val="00A76CC7"/>
    <w:rsid w:val="00A7776E"/>
    <w:rsid w:val="00A805C8"/>
    <w:rsid w:val="00A84272"/>
    <w:rsid w:val="00A8432D"/>
    <w:rsid w:val="00A849EA"/>
    <w:rsid w:val="00A90253"/>
    <w:rsid w:val="00A91094"/>
    <w:rsid w:val="00A925B6"/>
    <w:rsid w:val="00A95BAF"/>
    <w:rsid w:val="00A972DC"/>
    <w:rsid w:val="00AA071F"/>
    <w:rsid w:val="00AA5409"/>
    <w:rsid w:val="00AA574E"/>
    <w:rsid w:val="00AB00ED"/>
    <w:rsid w:val="00AB2761"/>
    <w:rsid w:val="00AB3E89"/>
    <w:rsid w:val="00AB4C1F"/>
    <w:rsid w:val="00AB556A"/>
    <w:rsid w:val="00AB592A"/>
    <w:rsid w:val="00AC00A2"/>
    <w:rsid w:val="00AC6020"/>
    <w:rsid w:val="00AD58BD"/>
    <w:rsid w:val="00AD6682"/>
    <w:rsid w:val="00AD7E20"/>
    <w:rsid w:val="00AE240B"/>
    <w:rsid w:val="00AF023B"/>
    <w:rsid w:val="00AF3948"/>
    <w:rsid w:val="00AF3A0D"/>
    <w:rsid w:val="00AF5741"/>
    <w:rsid w:val="00AF60C5"/>
    <w:rsid w:val="00B04311"/>
    <w:rsid w:val="00B06C2E"/>
    <w:rsid w:val="00B11351"/>
    <w:rsid w:val="00B172E3"/>
    <w:rsid w:val="00B221D3"/>
    <w:rsid w:val="00B2245F"/>
    <w:rsid w:val="00B240B1"/>
    <w:rsid w:val="00B244EB"/>
    <w:rsid w:val="00B31030"/>
    <w:rsid w:val="00B40238"/>
    <w:rsid w:val="00B40671"/>
    <w:rsid w:val="00B44350"/>
    <w:rsid w:val="00B557A7"/>
    <w:rsid w:val="00B5689A"/>
    <w:rsid w:val="00B57ABE"/>
    <w:rsid w:val="00B57C50"/>
    <w:rsid w:val="00B60119"/>
    <w:rsid w:val="00B637EC"/>
    <w:rsid w:val="00B63CAC"/>
    <w:rsid w:val="00B64694"/>
    <w:rsid w:val="00B77BB2"/>
    <w:rsid w:val="00B77DAA"/>
    <w:rsid w:val="00B80E9F"/>
    <w:rsid w:val="00B830F7"/>
    <w:rsid w:val="00B863FC"/>
    <w:rsid w:val="00B86613"/>
    <w:rsid w:val="00B91C7C"/>
    <w:rsid w:val="00BB41C8"/>
    <w:rsid w:val="00BB5CAD"/>
    <w:rsid w:val="00BB64CA"/>
    <w:rsid w:val="00BC00EC"/>
    <w:rsid w:val="00BC3B53"/>
    <w:rsid w:val="00BC4455"/>
    <w:rsid w:val="00BC6A86"/>
    <w:rsid w:val="00BC7558"/>
    <w:rsid w:val="00BD08E0"/>
    <w:rsid w:val="00BD1018"/>
    <w:rsid w:val="00BD1971"/>
    <w:rsid w:val="00BD21BB"/>
    <w:rsid w:val="00BD40B0"/>
    <w:rsid w:val="00BD6114"/>
    <w:rsid w:val="00BE25B7"/>
    <w:rsid w:val="00BE5486"/>
    <w:rsid w:val="00BF4A17"/>
    <w:rsid w:val="00C02943"/>
    <w:rsid w:val="00C03E1D"/>
    <w:rsid w:val="00C04190"/>
    <w:rsid w:val="00C0732C"/>
    <w:rsid w:val="00C0741F"/>
    <w:rsid w:val="00C07FA0"/>
    <w:rsid w:val="00C139CB"/>
    <w:rsid w:val="00C15D0A"/>
    <w:rsid w:val="00C163CC"/>
    <w:rsid w:val="00C16645"/>
    <w:rsid w:val="00C16C62"/>
    <w:rsid w:val="00C20477"/>
    <w:rsid w:val="00C2308C"/>
    <w:rsid w:val="00C23CF0"/>
    <w:rsid w:val="00C31136"/>
    <w:rsid w:val="00C31592"/>
    <w:rsid w:val="00C34706"/>
    <w:rsid w:val="00C3570C"/>
    <w:rsid w:val="00C35717"/>
    <w:rsid w:val="00C405E2"/>
    <w:rsid w:val="00C4746F"/>
    <w:rsid w:val="00C47AF8"/>
    <w:rsid w:val="00C51265"/>
    <w:rsid w:val="00C515A9"/>
    <w:rsid w:val="00C51F0E"/>
    <w:rsid w:val="00C52833"/>
    <w:rsid w:val="00C53979"/>
    <w:rsid w:val="00C53F04"/>
    <w:rsid w:val="00C54DFF"/>
    <w:rsid w:val="00C55683"/>
    <w:rsid w:val="00C578B7"/>
    <w:rsid w:val="00C60488"/>
    <w:rsid w:val="00C630B6"/>
    <w:rsid w:val="00C63CBB"/>
    <w:rsid w:val="00C6474D"/>
    <w:rsid w:val="00C65860"/>
    <w:rsid w:val="00C660C5"/>
    <w:rsid w:val="00C71395"/>
    <w:rsid w:val="00C72ECA"/>
    <w:rsid w:val="00C74F5C"/>
    <w:rsid w:val="00C77E39"/>
    <w:rsid w:val="00C861CA"/>
    <w:rsid w:val="00C87C1F"/>
    <w:rsid w:val="00C90379"/>
    <w:rsid w:val="00C9052A"/>
    <w:rsid w:val="00C928C2"/>
    <w:rsid w:val="00C92C2B"/>
    <w:rsid w:val="00C9566D"/>
    <w:rsid w:val="00C97DA8"/>
    <w:rsid w:val="00CA27C9"/>
    <w:rsid w:val="00CA5652"/>
    <w:rsid w:val="00CB31A1"/>
    <w:rsid w:val="00CB324D"/>
    <w:rsid w:val="00CB59E3"/>
    <w:rsid w:val="00CC1EB8"/>
    <w:rsid w:val="00CC2AE9"/>
    <w:rsid w:val="00CC3F8B"/>
    <w:rsid w:val="00CC7552"/>
    <w:rsid w:val="00CD03BE"/>
    <w:rsid w:val="00CD076D"/>
    <w:rsid w:val="00CD2BA4"/>
    <w:rsid w:val="00CD4656"/>
    <w:rsid w:val="00CD5325"/>
    <w:rsid w:val="00CD76D0"/>
    <w:rsid w:val="00CE2183"/>
    <w:rsid w:val="00CE34F9"/>
    <w:rsid w:val="00CE51BC"/>
    <w:rsid w:val="00CF034B"/>
    <w:rsid w:val="00CF0F9E"/>
    <w:rsid w:val="00CF1052"/>
    <w:rsid w:val="00CF3E1D"/>
    <w:rsid w:val="00CF5345"/>
    <w:rsid w:val="00CF6AA9"/>
    <w:rsid w:val="00CF798C"/>
    <w:rsid w:val="00D01B0D"/>
    <w:rsid w:val="00D04ED5"/>
    <w:rsid w:val="00D06E1D"/>
    <w:rsid w:val="00D119BA"/>
    <w:rsid w:val="00D11C48"/>
    <w:rsid w:val="00D150FD"/>
    <w:rsid w:val="00D333AC"/>
    <w:rsid w:val="00D34BBF"/>
    <w:rsid w:val="00D445E8"/>
    <w:rsid w:val="00D46872"/>
    <w:rsid w:val="00D5670C"/>
    <w:rsid w:val="00D61E3F"/>
    <w:rsid w:val="00D62D0A"/>
    <w:rsid w:val="00D64817"/>
    <w:rsid w:val="00D81C96"/>
    <w:rsid w:val="00D81F58"/>
    <w:rsid w:val="00D82A67"/>
    <w:rsid w:val="00D84556"/>
    <w:rsid w:val="00D84ED4"/>
    <w:rsid w:val="00D90208"/>
    <w:rsid w:val="00D91E9A"/>
    <w:rsid w:val="00D9599E"/>
    <w:rsid w:val="00DA0DA0"/>
    <w:rsid w:val="00DA2DFD"/>
    <w:rsid w:val="00DA3843"/>
    <w:rsid w:val="00DB0F1C"/>
    <w:rsid w:val="00DB190B"/>
    <w:rsid w:val="00DB2C1D"/>
    <w:rsid w:val="00DB2DEB"/>
    <w:rsid w:val="00DB48D7"/>
    <w:rsid w:val="00DC1099"/>
    <w:rsid w:val="00DC5999"/>
    <w:rsid w:val="00DD3684"/>
    <w:rsid w:val="00DE007B"/>
    <w:rsid w:val="00DE3773"/>
    <w:rsid w:val="00DE735F"/>
    <w:rsid w:val="00DF30C6"/>
    <w:rsid w:val="00DF6570"/>
    <w:rsid w:val="00DF7F09"/>
    <w:rsid w:val="00E00BAE"/>
    <w:rsid w:val="00E01141"/>
    <w:rsid w:val="00E0609A"/>
    <w:rsid w:val="00E16B61"/>
    <w:rsid w:val="00E20841"/>
    <w:rsid w:val="00E21184"/>
    <w:rsid w:val="00E23974"/>
    <w:rsid w:val="00E24B88"/>
    <w:rsid w:val="00E26FFA"/>
    <w:rsid w:val="00E318C5"/>
    <w:rsid w:val="00E40365"/>
    <w:rsid w:val="00E40FD3"/>
    <w:rsid w:val="00E419F0"/>
    <w:rsid w:val="00E45B24"/>
    <w:rsid w:val="00E45D5A"/>
    <w:rsid w:val="00E46A7D"/>
    <w:rsid w:val="00E46B56"/>
    <w:rsid w:val="00E46C99"/>
    <w:rsid w:val="00E475A9"/>
    <w:rsid w:val="00E505D7"/>
    <w:rsid w:val="00E53A14"/>
    <w:rsid w:val="00E57F2B"/>
    <w:rsid w:val="00E63518"/>
    <w:rsid w:val="00E65F3F"/>
    <w:rsid w:val="00E72F52"/>
    <w:rsid w:val="00E7667D"/>
    <w:rsid w:val="00E76FDA"/>
    <w:rsid w:val="00E804BF"/>
    <w:rsid w:val="00E81A64"/>
    <w:rsid w:val="00E87DFA"/>
    <w:rsid w:val="00E9155F"/>
    <w:rsid w:val="00E917B7"/>
    <w:rsid w:val="00E93E59"/>
    <w:rsid w:val="00E94434"/>
    <w:rsid w:val="00E94D7C"/>
    <w:rsid w:val="00E97C03"/>
    <w:rsid w:val="00EA0243"/>
    <w:rsid w:val="00EA21E6"/>
    <w:rsid w:val="00EA23C9"/>
    <w:rsid w:val="00EA2932"/>
    <w:rsid w:val="00EA2A94"/>
    <w:rsid w:val="00EA356D"/>
    <w:rsid w:val="00EA6A36"/>
    <w:rsid w:val="00EB5A2A"/>
    <w:rsid w:val="00EB5B7F"/>
    <w:rsid w:val="00EB69E7"/>
    <w:rsid w:val="00EB733B"/>
    <w:rsid w:val="00EC1041"/>
    <w:rsid w:val="00EC1814"/>
    <w:rsid w:val="00EC43A1"/>
    <w:rsid w:val="00ED013E"/>
    <w:rsid w:val="00ED0EC7"/>
    <w:rsid w:val="00ED68EC"/>
    <w:rsid w:val="00ED7971"/>
    <w:rsid w:val="00EE0732"/>
    <w:rsid w:val="00EE073C"/>
    <w:rsid w:val="00EE221B"/>
    <w:rsid w:val="00EE568C"/>
    <w:rsid w:val="00EE7FDC"/>
    <w:rsid w:val="00EF00AF"/>
    <w:rsid w:val="00EF4CEF"/>
    <w:rsid w:val="00F008C8"/>
    <w:rsid w:val="00F017F4"/>
    <w:rsid w:val="00F0330D"/>
    <w:rsid w:val="00F231A2"/>
    <w:rsid w:val="00F23F29"/>
    <w:rsid w:val="00F31735"/>
    <w:rsid w:val="00F335DC"/>
    <w:rsid w:val="00F45614"/>
    <w:rsid w:val="00F478C2"/>
    <w:rsid w:val="00F50A61"/>
    <w:rsid w:val="00F54D1C"/>
    <w:rsid w:val="00F55098"/>
    <w:rsid w:val="00F6034A"/>
    <w:rsid w:val="00F67D8A"/>
    <w:rsid w:val="00F71962"/>
    <w:rsid w:val="00F73EDA"/>
    <w:rsid w:val="00F740FD"/>
    <w:rsid w:val="00F74630"/>
    <w:rsid w:val="00F7669E"/>
    <w:rsid w:val="00F803DF"/>
    <w:rsid w:val="00F80C37"/>
    <w:rsid w:val="00F851EF"/>
    <w:rsid w:val="00F8711C"/>
    <w:rsid w:val="00F904ED"/>
    <w:rsid w:val="00F92449"/>
    <w:rsid w:val="00F92498"/>
    <w:rsid w:val="00F92C2D"/>
    <w:rsid w:val="00F95928"/>
    <w:rsid w:val="00F95C6B"/>
    <w:rsid w:val="00F96BB4"/>
    <w:rsid w:val="00F97BE8"/>
    <w:rsid w:val="00FA14A3"/>
    <w:rsid w:val="00FA1856"/>
    <w:rsid w:val="00FB1FC4"/>
    <w:rsid w:val="00FB7F68"/>
    <w:rsid w:val="00FC26DE"/>
    <w:rsid w:val="00FC6454"/>
    <w:rsid w:val="00FD217C"/>
    <w:rsid w:val="00FD4953"/>
    <w:rsid w:val="00FE0788"/>
    <w:rsid w:val="00FE0CEF"/>
    <w:rsid w:val="00FE18D2"/>
    <w:rsid w:val="00FE19A8"/>
    <w:rsid w:val="00FE7424"/>
    <w:rsid w:val="00FE76B8"/>
    <w:rsid w:val="00FF37ED"/>
    <w:rsid w:val="00FF5F71"/>
    <w:rsid w:val="00FF60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C3F3FA"/>
  <w15:docId w15:val="{F3896D58-D672-408C-9486-79979A54B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66027"/>
    <w:rPr>
      <w:rFonts w:ascii="Arial" w:hAnsi="Arial"/>
      <w:sz w:val="24"/>
      <w:szCs w:val="24"/>
    </w:rPr>
  </w:style>
  <w:style w:type="paragraph" w:styleId="berschrift1">
    <w:name w:val="heading 1"/>
    <w:basedOn w:val="Standard"/>
    <w:next w:val="Standard"/>
    <w:qFormat/>
    <w:rsid w:val="001D687A"/>
    <w:pPr>
      <w:keepNext/>
      <w:spacing w:before="240" w:after="60"/>
      <w:outlineLvl w:val="0"/>
    </w:pPr>
    <w:rPr>
      <w:rFonts w:cs="Arial"/>
      <w:b/>
      <w:bCs/>
      <w:kern w:val="32"/>
      <w:sz w:val="32"/>
      <w:szCs w:val="32"/>
    </w:rPr>
  </w:style>
  <w:style w:type="paragraph" w:styleId="berschrift3">
    <w:name w:val="heading 3"/>
    <w:basedOn w:val="Standard"/>
    <w:next w:val="Standard"/>
    <w:link w:val="berschrift3Zchn"/>
    <w:semiHidden/>
    <w:unhideWhenUsed/>
    <w:qFormat/>
    <w:rsid w:val="00423B54"/>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7B67C3"/>
    <w:pPr>
      <w:tabs>
        <w:tab w:val="center" w:pos="4536"/>
        <w:tab w:val="right" w:pos="9072"/>
      </w:tabs>
    </w:pPr>
  </w:style>
  <w:style w:type="paragraph" w:styleId="Fuzeile">
    <w:name w:val="footer"/>
    <w:basedOn w:val="Standard"/>
    <w:rsid w:val="007B67C3"/>
    <w:pPr>
      <w:tabs>
        <w:tab w:val="center" w:pos="4536"/>
        <w:tab w:val="right" w:pos="9072"/>
      </w:tabs>
    </w:pPr>
  </w:style>
  <w:style w:type="character" w:styleId="Hyperlink">
    <w:name w:val="Hyperlink"/>
    <w:uiPriority w:val="99"/>
    <w:rsid w:val="007B67C3"/>
    <w:rPr>
      <w:color w:val="0000FF"/>
      <w:u w:val="single"/>
    </w:rPr>
  </w:style>
  <w:style w:type="paragraph" w:customStyle="1" w:styleId="TOP">
    <w:name w:val="TOP"/>
    <w:basedOn w:val="Standard"/>
    <w:rsid w:val="001512DA"/>
    <w:pPr>
      <w:tabs>
        <w:tab w:val="left" w:pos="1080"/>
      </w:tabs>
      <w:ind w:right="1435"/>
    </w:pPr>
    <w:rPr>
      <w:rFonts w:cs="Arial"/>
    </w:rPr>
  </w:style>
  <w:style w:type="table" w:styleId="Tabellenraster">
    <w:name w:val="Table Grid"/>
    <w:basedOn w:val="NormaleTabelle"/>
    <w:rsid w:val="00891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tokollTOP">
    <w:name w:val="Protokoll TOP"/>
    <w:basedOn w:val="berschrift1"/>
    <w:rsid w:val="001D687A"/>
    <w:pPr>
      <w:tabs>
        <w:tab w:val="left" w:pos="1080"/>
      </w:tabs>
    </w:pPr>
    <w:rPr>
      <w:rFonts w:cs="Times New Roman"/>
      <w:bCs w:val="0"/>
      <w:kern w:val="0"/>
      <w:sz w:val="24"/>
      <w:szCs w:val="24"/>
    </w:rPr>
  </w:style>
  <w:style w:type="paragraph" w:customStyle="1" w:styleId="ProtokollTOP11">
    <w:name w:val="Protokoll TOP 1.1"/>
    <w:basedOn w:val="Standard"/>
    <w:rsid w:val="001D687A"/>
    <w:pPr>
      <w:tabs>
        <w:tab w:val="left" w:pos="8475"/>
      </w:tabs>
      <w:spacing w:after="120"/>
      <w:ind w:left="1616" w:hanging="539"/>
    </w:pPr>
    <w:rPr>
      <w:sz w:val="22"/>
      <w:szCs w:val="22"/>
    </w:rPr>
  </w:style>
  <w:style w:type="paragraph" w:customStyle="1" w:styleId="ProtokollTOP1">
    <w:name w:val="Protokoll TOP 1"/>
    <w:basedOn w:val="ProtokollTOP"/>
    <w:autoRedefine/>
    <w:rsid w:val="001D687A"/>
  </w:style>
  <w:style w:type="paragraph" w:customStyle="1" w:styleId="ProtokollText">
    <w:name w:val="Protokoll Text"/>
    <w:basedOn w:val="Standard"/>
    <w:autoRedefine/>
    <w:rsid w:val="001D687A"/>
    <w:pPr>
      <w:tabs>
        <w:tab w:val="left" w:pos="8475"/>
      </w:tabs>
      <w:ind w:left="1080"/>
    </w:pPr>
    <w:rPr>
      <w:sz w:val="22"/>
      <w:szCs w:val="22"/>
    </w:rPr>
  </w:style>
  <w:style w:type="character" w:customStyle="1" w:styleId="KopfzeileZchn">
    <w:name w:val="Kopfzeile Zchn"/>
    <w:link w:val="Kopfzeile"/>
    <w:rsid w:val="00CB31A1"/>
    <w:rPr>
      <w:rFonts w:ascii="Arial" w:hAnsi="Arial"/>
      <w:sz w:val="24"/>
      <w:szCs w:val="24"/>
    </w:rPr>
  </w:style>
  <w:style w:type="paragraph" w:styleId="Sprechblasentext">
    <w:name w:val="Balloon Text"/>
    <w:basedOn w:val="Standard"/>
    <w:link w:val="SprechblasentextZchn"/>
    <w:rsid w:val="000B3EA0"/>
    <w:rPr>
      <w:rFonts w:ascii="Tahoma" w:hAnsi="Tahoma" w:cs="Tahoma"/>
      <w:sz w:val="16"/>
      <w:szCs w:val="16"/>
    </w:rPr>
  </w:style>
  <w:style w:type="character" w:customStyle="1" w:styleId="SprechblasentextZchn">
    <w:name w:val="Sprechblasentext Zchn"/>
    <w:basedOn w:val="Absatz-Standardschriftart"/>
    <w:link w:val="Sprechblasentext"/>
    <w:rsid w:val="000B3EA0"/>
    <w:rPr>
      <w:rFonts w:ascii="Tahoma" w:hAnsi="Tahoma" w:cs="Tahoma"/>
      <w:sz w:val="16"/>
      <w:szCs w:val="16"/>
    </w:rPr>
  </w:style>
  <w:style w:type="paragraph" w:customStyle="1" w:styleId="Default">
    <w:name w:val="Default"/>
    <w:rsid w:val="00F008C8"/>
    <w:pPr>
      <w:autoSpaceDE w:val="0"/>
      <w:autoSpaceDN w:val="0"/>
      <w:adjustRightInd w:val="0"/>
    </w:pPr>
    <w:rPr>
      <w:rFonts w:ascii="Arial" w:hAnsi="Arial" w:cs="Arial"/>
      <w:color w:val="000000"/>
      <w:sz w:val="24"/>
      <w:szCs w:val="24"/>
    </w:rPr>
  </w:style>
  <w:style w:type="paragraph" w:styleId="Listenabsatz">
    <w:name w:val="List Paragraph"/>
    <w:basedOn w:val="Standard"/>
    <w:uiPriority w:val="34"/>
    <w:qFormat/>
    <w:rsid w:val="00F008C8"/>
    <w:pPr>
      <w:ind w:left="720"/>
      <w:contextualSpacing/>
    </w:pPr>
  </w:style>
  <w:style w:type="character" w:customStyle="1" w:styleId="berschrift3Zchn">
    <w:name w:val="Überschrift 3 Zchn"/>
    <w:basedOn w:val="Absatz-Standardschriftart"/>
    <w:link w:val="berschrift3"/>
    <w:semiHidden/>
    <w:rsid w:val="00423B54"/>
    <w:rPr>
      <w:rFonts w:asciiTheme="majorHAnsi" w:eastAsiaTheme="majorEastAsia" w:hAnsiTheme="majorHAnsi" w:cstheme="majorBidi"/>
      <w:color w:val="243F60" w:themeColor="accent1" w:themeShade="7F"/>
      <w:sz w:val="24"/>
      <w:szCs w:val="24"/>
    </w:rPr>
  </w:style>
  <w:style w:type="paragraph" w:customStyle="1" w:styleId="paragraph">
    <w:name w:val="paragraph"/>
    <w:basedOn w:val="Standard"/>
    <w:rsid w:val="00AF3948"/>
    <w:pPr>
      <w:spacing w:before="100" w:beforeAutospacing="1" w:after="100" w:afterAutospacing="1"/>
    </w:pPr>
    <w:rPr>
      <w:rFonts w:ascii="Times New Roman" w:hAnsi="Times New Roman"/>
    </w:rPr>
  </w:style>
  <w:style w:type="character" w:customStyle="1" w:styleId="normaltextrun">
    <w:name w:val="normaltextrun"/>
    <w:basedOn w:val="Absatz-Standardschriftart"/>
    <w:rsid w:val="00AF3948"/>
  </w:style>
  <w:style w:type="character" w:customStyle="1" w:styleId="eop">
    <w:name w:val="eop"/>
    <w:basedOn w:val="Absatz-Standardschriftart"/>
    <w:rsid w:val="00AF3948"/>
  </w:style>
  <w:style w:type="paragraph" w:styleId="StandardWeb">
    <w:name w:val="Normal (Web)"/>
    <w:basedOn w:val="Standard"/>
    <w:uiPriority w:val="99"/>
    <w:semiHidden/>
    <w:unhideWhenUsed/>
    <w:rsid w:val="00366027"/>
    <w:pPr>
      <w:spacing w:before="100" w:beforeAutospacing="1" w:after="100" w:afterAutospacing="1"/>
    </w:pPr>
    <w:rPr>
      <w:rFonts w:ascii="Times New Roman" w:hAnsi="Times New Roman"/>
    </w:rPr>
  </w:style>
  <w:style w:type="paragraph" w:customStyle="1" w:styleId="TableContents">
    <w:name w:val="Table Contents"/>
    <w:basedOn w:val="Standard"/>
    <w:rsid w:val="00357713"/>
    <w:pPr>
      <w:widowControl w:val="0"/>
      <w:suppressLineNumbers/>
      <w:suppressAutoHyphens/>
      <w:autoSpaceDN w:val="0"/>
      <w:textAlignment w:val="baseline"/>
    </w:pPr>
    <w:rPr>
      <w:rFonts w:ascii="Times New Roman" w:eastAsia="SimSun" w:hAnsi="Times New Roman" w:cs="Mangal"/>
      <w:kern w:val="3"/>
      <w:lang w:eastAsia="zh-CN" w:bidi="hi-IN"/>
    </w:rPr>
  </w:style>
  <w:style w:type="character" w:styleId="NichtaufgelsteErwhnung">
    <w:name w:val="Unresolved Mention"/>
    <w:basedOn w:val="Absatz-Standardschriftart"/>
    <w:uiPriority w:val="99"/>
    <w:semiHidden/>
    <w:unhideWhenUsed/>
    <w:rsid w:val="000E1E27"/>
    <w:rPr>
      <w:color w:val="605E5C"/>
      <w:shd w:val="clear" w:color="auto" w:fill="E1DFDD"/>
    </w:rPr>
  </w:style>
  <w:style w:type="paragraph" w:styleId="Verzeichnis1">
    <w:name w:val="toc 1"/>
    <w:basedOn w:val="Standard"/>
    <w:next w:val="Standard"/>
    <w:autoRedefine/>
    <w:uiPriority w:val="39"/>
    <w:unhideWhenUsed/>
    <w:rsid w:val="00EE7FD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14045">
      <w:bodyDiv w:val="1"/>
      <w:marLeft w:val="0"/>
      <w:marRight w:val="0"/>
      <w:marTop w:val="0"/>
      <w:marBottom w:val="0"/>
      <w:divBdr>
        <w:top w:val="none" w:sz="0" w:space="0" w:color="auto"/>
        <w:left w:val="none" w:sz="0" w:space="0" w:color="auto"/>
        <w:bottom w:val="none" w:sz="0" w:space="0" w:color="auto"/>
        <w:right w:val="none" w:sz="0" w:space="0" w:color="auto"/>
      </w:divBdr>
      <w:divsChild>
        <w:div w:id="315038413">
          <w:marLeft w:val="0"/>
          <w:marRight w:val="0"/>
          <w:marTop w:val="0"/>
          <w:marBottom w:val="0"/>
          <w:divBdr>
            <w:top w:val="none" w:sz="0" w:space="0" w:color="auto"/>
            <w:left w:val="none" w:sz="0" w:space="0" w:color="auto"/>
            <w:bottom w:val="none" w:sz="0" w:space="0" w:color="auto"/>
            <w:right w:val="none" w:sz="0" w:space="0" w:color="auto"/>
          </w:divBdr>
        </w:div>
        <w:div w:id="836190785">
          <w:marLeft w:val="0"/>
          <w:marRight w:val="0"/>
          <w:marTop w:val="0"/>
          <w:marBottom w:val="0"/>
          <w:divBdr>
            <w:top w:val="none" w:sz="0" w:space="0" w:color="auto"/>
            <w:left w:val="none" w:sz="0" w:space="0" w:color="auto"/>
            <w:bottom w:val="none" w:sz="0" w:space="0" w:color="auto"/>
            <w:right w:val="none" w:sz="0" w:space="0" w:color="auto"/>
          </w:divBdr>
        </w:div>
        <w:div w:id="1543977248">
          <w:marLeft w:val="0"/>
          <w:marRight w:val="0"/>
          <w:marTop w:val="0"/>
          <w:marBottom w:val="0"/>
          <w:divBdr>
            <w:top w:val="none" w:sz="0" w:space="0" w:color="auto"/>
            <w:left w:val="none" w:sz="0" w:space="0" w:color="auto"/>
            <w:bottom w:val="none" w:sz="0" w:space="0" w:color="auto"/>
            <w:right w:val="none" w:sz="0" w:space="0" w:color="auto"/>
          </w:divBdr>
        </w:div>
        <w:div w:id="682165861">
          <w:marLeft w:val="0"/>
          <w:marRight w:val="0"/>
          <w:marTop w:val="0"/>
          <w:marBottom w:val="0"/>
          <w:divBdr>
            <w:top w:val="none" w:sz="0" w:space="0" w:color="auto"/>
            <w:left w:val="none" w:sz="0" w:space="0" w:color="auto"/>
            <w:bottom w:val="none" w:sz="0" w:space="0" w:color="auto"/>
            <w:right w:val="none" w:sz="0" w:space="0" w:color="auto"/>
          </w:divBdr>
        </w:div>
        <w:div w:id="130447425">
          <w:marLeft w:val="0"/>
          <w:marRight w:val="0"/>
          <w:marTop w:val="0"/>
          <w:marBottom w:val="0"/>
          <w:divBdr>
            <w:top w:val="none" w:sz="0" w:space="0" w:color="auto"/>
            <w:left w:val="none" w:sz="0" w:space="0" w:color="auto"/>
            <w:bottom w:val="none" w:sz="0" w:space="0" w:color="auto"/>
            <w:right w:val="none" w:sz="0" w:space="0" w:color="auto"/>
          </w:divBdr>
        </w:div>
        <w:div w:id="94638823">
          <w:marLeft w:val="0"/>
          <w:marRight w:val="0"/>
          <w:marTop w:val="0"/>
          <w:marBottom w:val="0"/>
          <w:divBdr>
            <w:top w:val="none" w:sz="0" w:space="0" w:color="auto"/>
            <w:left w:val="none" w:sz="0" w:space="0" w:color="auto"/>
            <w:bottom w:val="none" w:sz="0" w:space="0" w:color="auto"/>
            <w:right w:val="none" w:sz="0" w:space="0" w:color="auto"/>
          </w:divBdr>
        </w:div>
        <w:div w:id="1520924212">
          <w:marLeft w:val="0"/>
          <w:marRight w:val="0"/>
          <w:marTop w:val="0"/>
          <w:marBottom w:val="0"/>
          <w:divBdr>
            <w:top w:val="none" w:sz="0" w:space="0" w:color="auto"/>
            <w:left w:val="none" w:sz="0" w:space="0" w:color="auto"/>
            <w:bottom w:val="none" w:sz="0" w:space="0" w:color="auto"/>
            <w:right w:val="none" w:sz="0" w:space="0" w:color="auto"/>
          </w:divBdr>
        </w:div>
        <w:div w:id="1145464035">
          <w:marLeft w:val="0"/>
          <w:marRight w:val="0"/>
          <w:marTop w:val="0"/>
          <w:marBottom w:val="0"/>
          <w:divBdr>
            <w:top w:val="none" w:sz="0" w:space="0" w:color="auto"/>
            <w:left w:val="none" w:sz="0" w:space="0" w:color="auto"/>
            <w:bottom w:val="none" w:sz="0" w:space="0" w:color="auto"/>
            <w:right w:val="none" w:sz="0" w:space="0" w:color="auto"/>
          </w:divBdr>
        </w:div>
        <w:div w:id="101389730">
          <w:marLeft w:val="0"/>
          <w:marRight w:val="0"/>
          <w:marTop w:val="0"/>
          <w:marBottom w:val="0"/>
          <w:divBdr>
            <w:top w:val="none" w:sz="0" w:space="0" w:color="auto"/>
            <w:left w:val="none" w:sz="0" w:space="0" w:color="auto"/>
            <w:bottom w:val="none" w:sz="0" w:space="0" w:color="auto"/>
            <w:right w:val="none" w:sz="0" w:space="0" w:color="auto"/>
          </w:divBdr>
        </w:div>
        <w:div w:id="2047023996">
          <w:marLeft w:val="0"/>
          <w:marRight w:val="0"/>
          <w:marTop w:val="0"/>
          <w:marBottom w:val="0"/>
          <w:divBdr>
            <w:top w:val="none" w:sz="0" w:space="0" w:color="auto"/>
            <w:left w:val="none" w:sz="0" w:space="0" w:color="auto"/>
            <w:bottom w:val="none" w:sz="0" w:space="0" w:color="auto"/>
            <w:right w:val="none" w:sz="0" w:space="0" w:color="auto"/>
          </w:divBdr>
        </w:div>
        <w:div w:id="1896117286">
          <w:marLeft w:val="0"/>
          <w:marRight w:val="0"/>
          <w:marTop w:val="0"/>
          <w:marBottom w:val="0"/>
          <w:divBdr>
            <w:top w:val="none" w:sz="0" w:space="0" w:color="auto"/>
            <w:left w:val="none" w:sz="0" w:space="0" w:color="auto"/>
            <w:bottom w:val="none" w:sz="0" w:space="0" w:color="auto"/>
            <w:right w:val="none" w:sz="0" w:space="0" w:color="auto"/>
          </w:divBdr>
        </w:div>
        <w:div w:id="1335761509">
          <w:marLeft w:val="0"/>
          <w:marRight w:val="0"/>
          <w:marTop w:val="0"/>
          <w:marBottom w:val="0"/>
          <w:divBdr>
            <w:top w:val="none" w:sz="0" w:space="0" w:color="auto"/>
            <w:left w:val="none" w:sz="0" w:space="0" w:color="auto"/>
            <w:bottom w:val="none" w:sz="0" w:space="0" w:color="auto"/>
            <w:right w:val="none" w:sz="0" w:space="0" w:color="auto"/>
          </w:divBdr>
        </w:div>
        <w:div w:id="936669528">
          <w:marLeft w:val="0"/>
          <w:marRight w:val="0"/>
          <w:marTop w:val="0"/>
          <w:marBottom w:val="0"/>
          <w:divBdr>
            <w:top w:val="none" w:sz="0" w:space="0" w:color="auto"/>
            <w:left w:val="none" w:sz="0" w:space="0" w:color="auto"/>
            <w:bottom w:val="none" w:sz="0" w:space="0" w:color="auto"/>
            <w:right w:val="none" w:sz="0" w:space="0" w:color="auto"/>
          </w:divBdr>
        </w:div>
        <w:div w:id="685525714">
          <w:marLeft w:val="0"/>
          <w:marRight w:val="0"/>
          <w:marTop w:val="0"/>
          <w:marBottom w:val="0"/>
          <w:divBdr>
            <w:top w:val="none" w:sz="0" w:space="0" w:color="auto"/>
            <w:left w:val="none" w:sz="0" w:space="0" w:color="auto"/>
            <w:bottom w:val="none" w:sz="0" w:space="0" w:color="auto"/>
            <w:right w:val="none" w:sz="0" w:space="0" w:color="auto"/>
          </w:divBdr>
        </w:div>
        <w:div w:id="1822303701">
          <w:marLeft w:val="0"/>
          <w:marRight w:val="0"/>
          <w:marTop w:val="0"/>
          <w:marBottom w:val="0"/>
          <w:divBdr>
            <w:top w:val="none" w:sz="0" w:space="0" w:color="auto"/>
            <w:left w:val="none" w:sz="0" w:space="0" w:color="auto"/>
            <w:bottom w:val="none" w:sz="0" w:space="0" w:color="auto"/>
            <w:right w:val="none" w:sz="0" w:space="0" w:color="auto"/>
          </w:divBdr>
        </w:div>
        <w:div w:id="1215778947">
          <w:marLeft w:val="0"/>
          <w:marRight w:val="0"/>
          <w:marTop w:val="0"/>
          <w:marBottom w:val="0"/>
          <w:divBdr>
            <w:top w:val="none" w:sz="0" w:space="0" w:color="auto"/>
            <w:left w:val="none" w:sz="0" w:space="0" w:color="auto"/>
            <w:bottom w:val="none" w:sz="0" w:space="0" w:color="auto"/>
            <w:right w:val="none" w:sz="0" w:space="0" w:color="auto"/>
          </w:divBdr>
        </w:div>
        <w:div w:id="1885172429">
          <w:marLeft w:val="0"/>
          <w:marRight w:val="0"/>
          <w:marTop w:val="0"/>
          <w:marBottom w:val="0"/>
          <w:divBdr>
            <w:top w:val="none" w:sz="0" w:space="0" w:color="auto"/>
            <w:left w:val="none" w:sz="0" w:space="0" w:color="auto"/>
            <w:bottom w:val="none" w:sz="0" w:space="0" w:color="auto"/>
            <w:right w:val="none" w:sz="0" w:space="0" w:color="auto"/>
          </w:divBdr>
        </w:div>
        <w:div w:id="1773164732">
          <w:marLeft w:val="0"/>
          <w:marRight w:val="0"/>
          <w:marTop w:val="0"/>
          <w:marBottom w:val="0"/>
          <w:divBdr>
            <w:top w:val="none" w:sz="0" w:space="0" w:color="auto"/>
            <w:left w:val="none" w:sz="0" w:space="0" w:color="auto"/>
            <w:bottom w:val="none" w:sz="0" w:space="0" w:color="auto"/>
            <w:right w:val="none" w:sz="0" w:space="0" w:color="auto"/>
          </w:divBdr>
        </w:div>
        <w:div w:id="1164509976">
          <w:marLeft w:val="0"/>
          <w:marRight w:val="0"/>
          <w:marTop w:val="0"/>
          <w:marBottom w:val="0"/>
          <w:divBdr>
            <w:top w:val="none" w:sz="0" w:space="0" w:color="auto"/>
            <w:left w:val="none" w:sz="0" w:space="0" w:color="auto"/>
            <w:bottom w:val="none" w:sz="0" w:space="0" w:color="auto"/>
            <w:right w:val="none" w:sz="0" w:space="0" w:color="auto"/>
          </w:divBdr>
        </w:div>
        <w:div w:id="1267035745">
          <w:marLeft w:val="0"/>
          <w:marRight w:val="0"/>
          <w:marTop w:val="0"/>
          <w:marBottom w:val="0"/>
          <w:divBdr>
            <w:top w:val="none" w:sz="0" w:space="0" w:color="auto"/>
            <w:left w:val="none" w:sz="0" w:space="0" w:color="auto"/>
            <w:bottom w:val="none" w:sz="0" w:space="0" w:color="auto"/>
            <w:right w:val="none" w:sz="0" w:space="0" w:color="auto"/>
          </w:divBdr>
        </w:div>
        <w:div w:id="1127771713">
          <w:marLeft w:val="0"/>
          <w:marRight w:val="0"/>
          <w:marTop w:val="0"/>
          <w:marBottom w:val="0"/>
          <w:divBdr>
            <w:top w:val="none" w:sz="0" w:space="0" w:color="auto"/>
            <w:left w:val="none" w:sz="0" w:space="0" w:color="auto"/>
            <w:bottom w:val="none" w:sz="0" w:space="0" w:color="auto"/>
            <w:right w:val="none" w:sz="0" w:space="0" w:color="auto"/>
          </w:divBdr>
        </w:div>
        <w:div w:id="1356538050">
          <w:marLeft w:val="0"/>
          <w:marRight w:val="0"/>
          <w:marTop w:val="0"/>
          <w:marBottom w:val="0"/>
          <w:divBdr>
            <w:top w:val="none" w:sz="0" w:space="0" w:color="auto"/>
            <w:left w:val="none" w:sz="0" w:space="0" w:color="auto"/>
            <w:bottom w:val="none" w:sz="0" w:space="0" w:color="auto"/>
            <w:right w:val="none" w:sz="0" w:space="0" w:color="auto"/>
          </w:divBdr>
        </w:div>
        <w:div w:id="1356999014">
          <w:marLeft w:val="0"/>
          <w:marRight w:val="0"/>
          <w:marTop w:val="0"/>
          <w:marBottom w:val="0"/>
          <w:divBdr>
            <w:top w:val="none" w:sz="0" w:space="0" w:color="auto"/>
            <w:left w:val="none" w:sz="0" w:space="0" w:color="auto"/>
            <w:bottom w:val="none" w:sz="0" w:space="0" w:color="auto"/>
            <w:right w:val="none" w:sz="0" w:space="0" w:color="auto"/>
          </w:divBdr>
        </w:div>
        <w:div w:id="63652331">
          <w:marLeft w:val="0"/>
          <w:marRight w:val="0"/>
          <w:marTop w:val="0"/>
          <w:marBottom w:val="0"/>
          <w:divBdr>
            <w:top w:val="none" w:sz="0" w:space="0" w:color="auto"/>
            <w:left w:val="none" w:sz="0" w:space="0" w:color="auto"/>
            <w:bottom w:val="none" w:sz="0" w:space="0" w:color="auto"/>
            <w:right w:val="none" w:sz="0" w:space="0" w:color="auto"/>
          </w:divBdr>
        </w:div>
        <w:div w:id="1017267423">
          <w:marLeft w:val="0"/>
          <w:marRight w:val="0"/>
          <w:marTop w:val="0"/>
          <w:marBottom w:val="0"/>
          <w:divBdr>
            <w:top w:val="none" w:sz="0" w:space="0" w:color="auto"/>
            <w:left w:val="none" w:sz="0" w:space="0" w:color="auto"/>
            <w:bottom w:val="none" w:sz="0" w:space="0" w:color="auto"/>
            <w:right w:val="none" w:sz="0" w:space="0" w:color="auto"/>
          </w:divBdr>
        </w:div>
        <w:div w:id="1464156094">
          <w:marLeft w:val="0"/>
          <w:marRight w:val="0"/>
          <w:marTop w:val="0"/>
          <w:marBottom w:val="0"/>
          <w:divBdr>
            <w:top w:val="none" w:sz="0" w:space="0" w:color="auto"/>
            <w:left w:val="none" w:sz="0" w:space="0" w:color="auto"/>
            <w:bottom w:val="none" w:sz="0" w:space="0" w:color="auto"/>
            <w:right w:val="none" w:sz="0" w:space="0" w:color="auto"/>
          </w:divBdr>
        </w:div>
        <w:div w:id="1908413020">
          <w:marLeft w:val="0"/>
          <w:marRight w:val="0"/>
          <w:marTop w:val="0"/>
          <w:marBottom w:val="0"/>
          <w:divBdr>
            <w:top w:val="none" w:sz="0" w:space="0" w:color="auto"/>
            <w:left w:val="none" w:sz="0" w:space="0" w:color="auto"/>
            <w:bottom w:val="none" w:sz="0" w:space="0" w:color="auto"/>
            <w:right w:val="none" w:sz="0" w:space="0" w:color="auto"/>
          </w:divBdr>
        </w:div>
        <w:div w:id="1933587728">
          <w:marLeft w:val="0"/>
          <w:marRight w:val="0"/>
          <w:marTop w:val="0"/>
          <w:marBottom w:val="0"/>
          <w:divBdr>
            <w:top w:val="none" w:sz="0" w:space="0" w:color="auto"/>
            <w:left w:val="none" w:sz="0" w:space="0" w:color="auto"/>
            <w:bottom w:val="none" w:sz="0" w:space="0" w:color="auto"/>
            <w:right w:val="none" w:sz="0" w:space="0" w:color="auto"/>
          </w:divBdr>
        </w:div>
        <w:div w:id="1286349789">
          <w:marLeft w:val="0"/>
          <w:marRight w:val="0"/>
          <w:marTop w:val="0"/>
          <w:marBottom w:val="0"/>
          <w:divBdr>
            <w:top w:val="none" w:sz="0" w:space="0" w:color="auto"/>
            <w:left w:val="none" w:sz="0" w:space="0" w:color="auto"/>
            <w:bottom w:val="none" w:sz="0" w:space="0" w:color="auto"/>
            <w:right w:val="none" w:sz="0" w:space="0" w:color="auto"/>
          </w:divBdr>
        </w:div>
        <w:div w:id="1922835907">
          <w:marLeft w:val="0"/>
          <w:marRight w:val="0"/>
          <w:marTop w:val="0"/>
          <w:marBottom w:val="0"/>
          <w:divBdr>
            <w:top w:val="none" w:sz="0" w:space="0" w:color="auto"/>
            <w:left w:val="none" w:sz="0" w:space="0" w:color="auto"/>
            <w:bottom w:val="none" w:sz="0" w:space="0" w:color="auto"/>
            <w:right w:val="none" w:sz="0" w:space="0" w:color="auto"/>
          </w:divBdr>
        </w:div>
        <w:div w:id="1125122603">
          <w:marLeft w:val="0"/>
          <w:marRight w:val="0"/>
          <w:marTop w:val="0"/>
          <w:marBottom w:val="0"/>
          <w:divBdr>
            <w:top w:val="none" w:sz="0" w:space="0" w:color="auto"/>
            <w:left w:val="none" w:sz="0" w:space="0" w:color="auto"/>
            <w:bottom w:val="none" w:sz="0" w:space="0" w:color="auto"/>
            <w:right w:val="none" w:sz="0" w:space="0" w:color="auto"/>
          </w:divBdr>
        </w:div>
        <w:div w:id="758138149">
          <w:marLeft w:val="0"/>
          <w:marRight w:val="0"/>
          <w:marTop w:val="0"/>
          <w:marBottom w:val="0"/>
          <w:divBdr>
            <w:top w:val="none" w:sz="0" w:space="0" w:color="auto"/>
            <w:left w:val="none" w:sz="0" w:space="0" w:color="auto"/>
            <w:bottom w:val="none" w:sz="0" w:space="0" w:color="auto"/>
            <w:right w:val="none" w:sz="0" w:space="0" w:color="auto"/>
          </w:divBdr>
        </w:div>
        <w:div w:id="1339774254">
          <w:marLeft w:val="0"/>
          <w:marRight w:val="0"/>
          <w:marTop w:val="0"/>
          <w:marBottom w:val="0"/>
          <w:divBdr>
            <w:top w:val="none" w:sz="0" w:space="0" w:color="auto"/>
            <w:left w:val="none" w:sz="0" w:space="0" w:color="auto"/>
            <w:bottom w:val="none" w:sz="0" w:space="0" w:color="auto"/>
            <w:right w:val="none" w:sz="0" w:space="0" w:color="auto"/>
          </w:divBdr>
        </w:div>
        <w:div w:id="1412462334">
          <w:marLeft w:val="0"/>
          <w:marRight w:val="0"/>
          <w:marTop w:val="0"/>
          <w:marBottom w:val="0"/>
          <w:divBdr>
            <w:top w:val="none" w:sz="0" w:space="0" w:color="auto"/>
            <w:left w:val="none" w:sz="0" w:space="0" w:color="auto"/>
            <w:bottom w:val="none" w:sz="0" w:space="0" w:color="auto"/>
            <w:right w:val="none" w:sz="0" w:space="0" w:color="auto"/>
          </w:divBdr>
        </w:div>
      </w:divsChild>
    </w:div>
    <w:div w:id="267472305">
      <w:bodyDiv w:val="1"/>
      <w:marLeft w:val="0"/>
      <w:marRight w:val="0"/>
      <w:marTop w:val="0"/>
      <w:marBottom w:val="0"/>
      <w:divBdr>
        <w:top w:val="none" w:sz="0" w:space="0" w:color="auto"/>
        <w:left w:val="none" w:sz="0" w:space="0" w:color="auto"/>
        <w:bottom w:val="none" w:sz="0" w:space="0" w:color="auto"/>
        <w:right w:val="none" w:sz="0" w:space="0" w:color="auto"/>
      </w:divBdr>
    </w:div>
    <w:div w:id="410079317">
      <w:bodyDiv w:val="1"/>
      <w:marLeft w:val="0"/>
      <w:marRight w:val="0"/>
      <w:marTop w:val="0"/>
      <w:marBottom w:val="0"/>
      <w:divBdr>
        <w:top w:val="none" w:sz="0" w:space="0" w:color="auto"/>
        <w:left w:val="none" w:sz="0" w:space="0" w:color="auto"/>
        <w:bottom w:val="none" w:sz="0" w:space="0" w:color="auto"/>
        <w:right w:val="none" w:sz="0" w:space="0" w:color="auto"/>
      </w:divBdr>
    </w:div>
    <w:div w:id="1250699147">
      <w:bodyDiv w:val="1"/>
      <w:marLeft w:val="0"/>
      <w:marRight w:val="0"/>
      <w:marTop w:val="0"/>
      <w:marBottom w:val="0"/>
      <w:divBdr>
        <w:top w:val="none" w:sz="0" w:space="0" w:color="auto"/>
        <w:left w:val="none" w:sz="0" w:space="0" w:color="auto"/>
        <w:bottom w:val="none" w:sz="0" w:space="0" w:color="auto"/>
        <w:right w:val="none" w:sz="0" w:space="0" w:color="auto"/>
      </w:divBdr>
    </w:div>
    <w:div w:id="1322538755">
      <w:bodyDiv w:val="1"/>
      <w:marLeft w:val="0"/>
      <w:marRight w:val="0"/>
      <w:marTop w:val="0"/>
      <w:marBottom w:val="0"/>
      <w:divBdr>
        <w:top w:val="none" w:sz="0" w:space="0" w:color="auto"/>
        <w:left w:val="none" w:sz="0" w:space="0" w:color="auto"/>
        <w:bottom w:val="none" w:sz="0" w:space="0" w:color="auto"/>
        <w:right w:val="none" w:sz="0" w:space="0" w:color="auto"/>
      </w:divBdr>
      <w:divsChild>
        <w:div w:id="1009679489">
          <w:marLeft w:val="0"/>
          <w:marRight w:val="0"/>
          <w:marTop w:val="0"/>
          <w:marBottom w:val="0"/>
          <w:divBdr>
            <w:top w:val="none" w:sz="0" w:space="0" w:color="auto"/>
            <w:left w:val="none" w:sz="0" w:space="0" w:color="auto"/>
            <w:bottom w:val="none" w:sz="0" w:space="0" w:color="auto"/>
            <w:right w:val="none" w:sz="0" w:space="0" w:color="auto"/>
          </w:divBdr>
        </w:div>
        <w:div w:id="348604996">
          <w:marLeft w:val="0"/>
          <w:marRight w:val="0"/>
          <w:marTop w:val="0"/>
          <w:marBottom w:val="0"/>
          <w:divBdr>
            <w:top w:val="none" w:sz="0" w:space="0" w:color="auto"/>
            <w:left w:val="none" w:sz="0" w:space="0" w:color="auto"/>
            <w:bottom w:val="none" w:sz="0" w:space="0" w:color="auto"/>
            <w:right w:val="none" w:sz="0" w:space="0" w:color="auto"/>
          </w:divBdr>
        </w:div>
        <w:div w:id="627128169">
          <w:marLeft w:val="0"/>
          <w:marRight w:val="0"/>
          <w:marTop w:val="0"/>
          <w:marBottom w:val="0"/>
          <w:divBdr>
            <w:top w:val="none" w:sz="0" w:space="0" w:color="auto"/>
            <w:left w:val="none" w:sz="0" w:space="0" w:color="auto"/>
            <w:bottom w:val="none" w:sz="0" w:space="0" w:color="auto"/>
            <w:right w:val="none" w:sz="0" w:space="0" w:color="auto"/>
          </w:divBdr>
        </w:div>
        <w:div w:id="1370380126">
          <w:marLeft w:val="0"/>
          <w:marRight w:val="0"/>
          <w:marTop w:val="0"/>
          <w:marBottom w:val="0"/>
          <w:divBdr>
            <w:top w:val="none" w:sz="0" w:space="0" w:color="auto"/>
            <w:left w:val="none" w:sz="0" w:space="0" w:color="auto"/>
            <w:bottom w:val="none" w:sz="0" w:space="0" w:color="auto"/>
            <w:right w:val="none" w:sz="0" w:space="0" w:color="auto"/>
          </w:divBdr>
        </w:div>
        <w:div w:id="814446968">
          <w:marLeft w:val="0"/>
          <w:marRight w:val="0"/>
          <w:marTop w:val="0"/>
          <w:marBottom w:val="0"/>
          <w:divBdr>
            <w:top w:val="none" w:sz="0" w:space="0" w:color="auto"/>
            <w:left w:val="none" w:sz="0" w:space="0" w:color="auto"/>
            <w:bottom w:val="none" w:sz="0" w:space="0" w:color="auto"/>
            <w:right w:val="none" w:sz="0" w:space="0" w:color="auto"/>
          </w:divBdr>
        </w:div>
        <w:div w:id="820266917">
          <w:marLeft w:val="0"/>
          <w:marRight w:val="0"/>
          <w:marTop w:val="0"/>
          <w:marBottom w:val="0"/>
          <w:divBdr>
            <w:top w:val="none" w:sz="0" w:space="0" w:color="auto"/>
            <w:left w:val="none" w:sz="0" w:space="0" w:color="auto"/>
            <w:bottom w:val="none" w:sz="0" w:space="0" w:color="auto"/>
            <w:right w:val="none" w:sz="0" w:space="0" w:color="auto"/>
          </w:divBdr>
        </w:div>
        <w:div w:id="859785315">
          <w:marLeft w:val="0"/>
          <w:marRight w:val="0"/>
          <w:marTop w:val="0"/>
          <w:marBottom w:val="0"/>
          <w:divBdr>
            <w:top w:val="none" w:sz="0" w:space="0" w:color="auto"/>
            <w:left w:val="none" w:sz="0" w:space="0" w:color="auto"/>
            <w:bottom w:val="none" w:sz="0" w:space="0" w:color="auto"/>
            <w:right w:val="none" w:sz="0" w:space="0" w:color="auto"/>
          </w:divBdr>
        </w:div>
        <w:div w:id="584147932">
          <w:marLeft w:val="0"/>
          <w:marRight w:val="0"/>
          <w:marTop w:val="0"/>
          <w:marBottom w:val="0"/>
          <w:divBdr>
            <w:top w:val="none" w:sz="0" w:space="0" w:color="auto"/>
            <w:left w:val="none" w:sz="0" w:space="0" w:color="auto"/>
            <w:bottom w:val="none" w:sz="0" w:space="0" w:color="auto"/>
            <w:right w:val="none" w:sz="0" w:space="0" w:color="auto"/>
          </w:divBdr>
        </w:div>
        <w:div w:id="354691533">
          <w:marLeft w:val="0"/>
          <w:marRight w:val="0"/>
          <w:marTop w:val="0"/>
          <w:marBottom w:val="0"/>
          <w:divBdr>
            <w:top w:val="none" w:sz="0" w:space="0" w:color="auto"/>
            <w:left w:val="none" w:sz="0" w:space="0" w:color="auto"/>
            <w:bottom w:val="none" w:sz="0" w:space="0" w:color="auto"/>
            <w:right w:val="none" w:sz="0" w:space="0" w:color="auto"/>
          </w:divBdr>
        </w:div>
        <w:div w:id="584147226">
          <w:marLeft w:val="0"/>
          <w:marRight w:val="0"/>
          <w:marTop w:val="0"/>
          <w:marBottom w:val="0"/>
          <w:divBdr>
            <w:top w:val="none" w:sz="0" w:space="0" w:color="auto"/>
            <w:left w:val="none" w:sz="0" w:space="0" w:color="auto"/>
            <w:bottom w:val="none" w:sz="0" w:space="0" w:color="auto"/>
            <w:right w:val="none" w:sz="0" w:space="0" w:color="auto"/>
          </w:divBdr>
        </w:div>
        <w:div w:id="1520772563">
          <w:marLeft w:val="0"/>
          <w:marRight w:val="0"/>
          <w:marTop w:val="0"/>
          <w:marBottom w:val="0"/>
          <w:divBdr>
            <w:top w:val="none" w:sz="0" w:space="0" w:color="auto"/>
            <w:left w:val="none" w:sz="0" w:space="0" w:color="auto"/>
            <w:bottom w:val="none" w:sz="0" w:space="0" w:color="auto"/>
            <w:right w:val="none" w:sz="0" w:space="0" w:color="auto"/>
          </w:divBdr>
        </w:div>
        <w:div w:id="1180893345">
          <w:marLeft w:val="0"/>
          <w:marRight w:val="0"/>
          <w:marTop w:val="0"/>
          <w:marBottom w:val="0"/>
          <w:divBdr>
            <w:top w:val="none" w:sz="0" w:space="0" w:color="auto"/>
            <w:left w:val="none" w:sz="0" w:space="0" w:color="auto"/>
            <w:bottom w:val="none" w:sz="0" w:space="0" w:color="auto"/>
            <w:right w:val="none" w:sz="0" w:space="0" w:color="auto"/>
          </w:divBdr>
        </w:div>
        <w:div w:id="1610236311">
          <w:marLeft w:val="0"/>
          <w:marRight w:val="0"/>
          <w:marTop w:val="0"/>
          <w:marBottom w:val="0"/>
          <w:divBdr>
            <w:top w:val="none" w:sz="0" w:space="0" w:color="auto"/>
            <w:left w:val="none" w:sz="0" w:space="0" w:color="auto"/>
            <w:bottom w:val="none" w:sz="0" w:space="0" w:color="auto"/>
            <w:right w:val="none" w:sz="0" w:space="0" w:color="auto"/>
          </w:divBdr>
        </w:div>
        <w:div w:id="1415779004">
          <w:marLeft w:val="0"/>
          <w:marRight w:val="0"/>
          <w:marTop w:val="0"/>
          <w:marBottom w:val="0"/>
          <w:divBdr>
            <w:top w:val="none" w:sz="0" w:space="0" w:color="auto"/>
            <w:left w:val="none" w:sz="0" w:space="0" w:color="auto"/>
            <w:bottom w:val="none" w:sz="0" w:space="0" w:color="auto"/>
            <w:right w:val="none" w:sz="0" w:space="0" w:color="auto"/>
          </w:divBdr>
        </w:div>
        <w:div w:id="1808863382">
          <w:marLeft w:val="0"/>
          <w:marRight w:val="0"/>
          <w:marTop w:val="0"/>
          <w:marBottom w:val="0"/>
          <w:divBdr>
            <w:top w:val="none" w:sz="0" w:space="0" w:color="auto"/>
            <w:left w:val="none" w:sz="0" w:space="0" w:color="auto"/>
            <w:bottom w:val="none" w:sz="0" w:space="0" w:color="auto"/>
            <w:right w:val="none" w:sz="0" w:space="0" w:color="auto"/>
          </w:divBdr>
        </w:div>
        <w:div w:id="1564682279">
          <w:marLeft w:val="0"/>
          <w:marRight w:val="0"/>
          <w:marTop w:val="0"/>
          <w:marBottom w:val="0"/>
          <w:divBdr>
            <w:top w:val="none" w:sz="0" w:space="0" w:color="auto"/>
            <w:left w:val="none" w:sz="0" w:space="0" w:color="auto"/>
            <w:bottom w:val="none" w:sz="0" w:space="0" w:color="auto"/>
            <w:right w:val="none" w:sz="0" w:space="0" w:color="auto"/>
          </w:divBdr>
        </w:div>
        <w:div w:id="1647782815">
          <w:marLeft w:val="0"/>
          <w:marRight w:val="0"/>
          <w:marTop w:val="0"/>
          <w:marBottom w:val="0"/>
          <w:divBdr>
            <w:top w:val="none" w:sz="0" w:space="0" w:color="auto"/>
            <w:left w:val="none" w:sz="0" w:space="0" w:color="auto"/>
            <w:bottom w:val="none" w:sz="0" w:space="0" w:color="auto"/>
            <w:right w:val="none" w:sz="0" w:space="0" w:color="auto"/>
          </w:divBdr>
        </w:div>
        <w:div w:id="1867716891">
          <w:marLeft w:val="0"/>
          <w:marRight w:val="0"/>
          <w:marTop w:val="0"/>
          <w:marBottom w:val="0"/>
          <w:divBdr>
            <w:top w:val="none" w:sz="0" w:space="0" w:color="auto"/>
            <w:left w:val="none" w:sz="0" w:space="0" w:color="auto"/>
            <w:bottom w:val="none" w:sz="0" w:space="0" w:color="auto"/>
            <w:right w:val="none" w:sz="0" w:space="0" w:color="auto"/>
          </w:divBdr>
        </w:div>
        <w:div w:id="997464256">
          <w:marLeft w:val="0"/>
          <w:marRight w:val="0"/>
          <w:marTop w:val="0"/>
          <w:marBottom w:val="0"/>
          <w:divBdr>
            <w:top w:val="none" w:sz="0" w:space="0" w:color="auto"/>
            <w:left w:val="none" w:sz="0" w:space="0" w:color="auto"/>
            <w:bottom w:val="none" w:sz="0" w:space="0" w:color="auto"/>
            <w:right w:val="none" w:sz="0" w:space="0" w:color="auto"/>
          </w:divBdr>
        </w:div>
        <w:div w:id="2040735097">
          <w:marLeft w:val="0"/>
          <w:marRight w:val="0"/>
          <w:marTop w:val="0"/>
          <w:marBottom w:val="0"/>
          <w:divBdr>
            <w:top w:val="none" w:sz="0" w:space="0" w:color="auto"/>
            <w:left w:val="none" w:sz="0" w:space="0" w:color="auto"/>
            <w:bottom w:val="none" w:sz="0" w:space="0" w:color="auto"/>
            <w:right w:val="none" w:sz="0" w:space="0" w:color="auto"/>
          </w:divBdr>
        </w:div>
        <w:div w:id="299384818">
          <w:marLeft w:val="0"/>
          <w:marRight w:val="0"/>
          <w:marTop w:val="0"/>
          <w:marBottom w:val="0"/>
          <w:divBdr>
            <w:top w:val="none" w:sz="0" w:space="0" w:color="auto"/>
            <w:left w:val="none" w:sz="0" w:space="0" w:color="auto"/>
            <w:bottom w:val="none" w:sz="0" w:space="0" w:color="auto"/>
            <w:right w:val="none" w:sz="0" w:space="0" w:color="auto"/>
          </w:divBdr>
        </w:div>
        <w:div w:id="1649019548">
          <w:marLeft w:val="0"/>
          <w:marRight w:val="0"/>
          <w:marTop w:val="0"/>
          <w:marBottom w:val="0"/>
          <w:divBdr>
            <w:top w:val="none" w:sz="0" w:space="0" w:color="auto"/>
            <w:left w:val="none" w:sz="0" w:space="0" w:color="auto"/>
            <w:bottom w:val="none" w:sz="0" w:space="0" w:color="auto"/>
            <w:right w:val="none" w:sz="0" w:space="0" w:color="auto"/>
          </w:divBdr>
        </w:div>
        <w:div w:id="499468062">
          <w:marLeft w:val="0"/>
          <w:marRight w:val="0"/>
          <w:marTop w:val="0"/>
          <w:marBottom w:val="0"/>
          <w:divBdr>
            <w:top w:val="none" w:sz="0" w:space="0" w:color="auto"/>
            <w:left w:val="none" w:sz="0" w:space="0" w:color="auto"/>
            <w:bottom w:val="none" w:sz="0" w:space="0" w:color="auto"/>
            <w:right w:val="none" w:sz="0" w:space="0" w:color="auto"/>
          </w:divBdr>
        </w:div>
        <w:div w:id="1425877534">
          <w:marLeft w:val="0"/>
          <w:marRight w:val="0"/>
          <w:marTop w:val="0"/>
          <w:marBottom w:val="0"/>
          <w:divBdr>
            <w:top w:val="none" w:sz="0" w:space="0" w:color="auto"/>
            <w:left w:val="none" w:sz="0" w:space="0" w:color="auto"/>
            <w:bottom w:val="none" w:sz="0" w:space="0" w:color="auto"/>
            <w:right w:val="none" w:sz="0" w:space="0" w:color="auto"/>
          </w:divBdr>
        </w:div>
        <w:div w:id="1164860636">
          <w:marLeft w:val="0"/>
          <w:marRight w:val="0"/>
          <w:marTop w:val="0"/>
          <w:marBottom w:val="0"/>
          <w:divBdr>
            <w:top w:val="none" w:sz="0" w:space="0" w:color="auto"/>
            <w:left w:val="none" w:sz="0" w:space="0" w:color="auto"/>
            <w:bottom w:val="none" w:sz="0" w:space="0" w:color="auto"/>
            <w:right w:val="none" w:sz="0" w:space="0" w:color="auto"/>
          </w:divBdr>
        </w:div>
        <w:div w:id="126365011">
          <w:marLeft w:val="0"/>
          <w:marRight w:val="0"/>
          <w:marTop w:val="0"/>
          <w:marBottom w:val="0"/>
          <w:divBdr>
            <w:top w:val="none" w:sz="0" w:space="0" w:color="auto"/>
            <w:left w:val="none" w:sz="0" w:space="0" w:color="auto"/>
            <w:bottom w:val="none" w:sz="0" w:space="0" w:color="auto"/>
            <w:right w:val="none" w:sz="0" w:space="0" w:color="auto"/>
          </w:divBdr>
        </w:div>
        <w:div w:id="1441991420">
          <w:marLeft w:val="0"/>
          <w:marRight w:val="0"/>
          <w:marTop w:val="0"/>
          <w:marBottom w:val="0"/>
          <w:divBdr>
            <w:top w:val="none" w:sz="0" w:space="0" w:color="auto"/>
            <w:left w:val="none" w:sz="0" w:space="0" w:color="auto"/>
            <w:bottom w:val="none" w:sz="0" w:space="0" w:color="auto"/>
            <w:right w:val="none" w:sz="0" w:space="0" w:color="auto"/>
          </w:divBdr>
        </w:div>
        <w:div w:id="1671984573">
          <w:marLeft w:val="0"/>
          <w:marRight w:val="0"/>
          <w:marTop w:val="0"/>
          <w:marBottom w:val="0"/>
          <w:divBdr>
            <w:top w:val="none" w:sz="0" w:space="0" w:color="auto"/>
            <w:left w:val="none" w:sz="0" w:space="0" w:color="auto"/>
            <w:bottom w:val="none" w:sz="0" w:space="0" w:color="auto"/>
            <w:right w:val="none" w:sz="0" w:space="0" w:color="auto"/>
          </w:divBdr>
        </w:div>
        <w:div w:id="590704217">
          <w:marLeft w:val="0"/>
          <w:marRight w:val="0"/>
          <w:marTop w:val="0"/>
          <w:marBottom w:val="0"/>
          <w:divBdr>
            <w:top w:val="none" w:sz="0" w:space="0" w:color="auto"/>
            <w:left w:val="none" w:sz="0" w:space="0" w:color="auto"/>
            <w:bottom w:val="none" w:sz="0" w:space="0" w:color="auto"/>
            <w:right w:val="none" w:sz="0" w:space="0" w:color="auto"/>
          </w:divBdr>
        </w:div>
        <w:div w:id="1263563377">
          <w:marLeft w:val="0"/>
          <w:marRight w:val="0"/>
          <w:marTop w:val="0"/>
          <w:marBottom w:val="0"/>
          <w:divBdr>
            <w:top w:val="none" w:sz="0" w:space="0" w:color="auto"/>
            <w:left w:val="none" w:sz="0" w:space="0" w:color="auto"/>
            <w:bottom w:val="none" w:sz="0" w:space="0" w:color="auto"/>
            <w:right w:val="none" w:sz="0" w:space="0" w:color="auto"/>
          </w:divBdr>
        </w:div>
        <w:div w:id="732195690">
          <w:marLeft w:val="0"/>
          <w:marRight w:val="0"/>
          <w:marTop w:val="0"/>
          <w:marBottom w:val="0"/>
          <w:divBdr>
            <w:top w:val="none" w:sz="0" w:space="0" w:color="auto"/>
            <w:left w:val="none" w:sz="0" w:space="0" w:color="auto"/>
            <w:bottom w:val="none" w:sz="0" w:space="0" w:color="auto"/>
            <w:right w:val="none" w:sz="0" w:space="0" w:color="auto"/>
          </w:divBdr>
        </w:div>
        <w:div w:id="1581477814">
          <w:marLeft w:val="0"/>
          <w:marRight w:val="0"/>
          <w:marTop w:val="0"/>
          <w:marBottom w:val="0"/>
          <w:divBdr>
            <w:top w:val="none" w:sz="0" w:space="0" w:color="auto"/>
            <w:left w:val="none" w:sz="0" w:space="0" w:color="auto"/>
            <w:bottom w:val="none" w:sz="0" w:space="0" w:color="auto"/>
            <w:right w:val="none" w:sz="0" w:space="0" w:color="auto"/>
          </w:divBdr>
        </w:div>
      </w:divsChild>
    </w:div>
    <w:div w:id="1454326032">
      <w:bodyDiv w:val="1"/>
      <w:marLeft w:val="0"/>
      <w:marRight w:val="0"/>
      <w:marTop w:val="0"/>
      <w:marBottom w:val="0"/>
      <w:divBdr>
        <w:top w:val="none" w:sz="0" w:space="0" w:color="auto"/>
        <w:left w:val="none" w:sz="0" w:space="0" w:color="auto"/>
        <w:bottom w:val="none" w:sz="0" w:space="0" w:color="auto"/>
        <w:right w:val="none" w:sz="0" w:space="0" w:color="auto"/>
      </w:divBdr>
      <w:divsChild>
        <w:div w:id="382992986">
          <w:marLeft w:val="0"/>
          <w:marRight w:val="0"/>
          <w:marTop w:val="0"/>
          <w:marBottom w:val="0"/>
          <w:divBdr>
            <w:top w:val="none" w:sz="0" w:space="0" w:color="auto"/>
            <w:left w:val="none" w:sz="0" w:space="0" w:color="auto"/>
            <w:bottom w:val="none" w:sz="0" w:space="0" w:color="auto"/>
            <w:right w:val="none" w:sz="0" w:space="0" w:color="auto"/>
          </w:divBdr>
        </w:div>
        <w:div w:id="1372921135">
          <w:marLeft w:val="0"/>
          <w:marRight w:val="0"/>
          <w:marTop w:val="0"/>
          <w:marBottom w:val="0"/>
          <w:divBdr>
            <w:top w:val="none" w:sz="0" w:space="0" w:color="auto"/>
            <w:left w:val="none" w:sz="0" w:space="0" w:color="auto"/>
            <w:bottom w:val="none" w:sz="0" w:space="0" w:color="auto"/>
            <w:right w:val="none" w:sz="0" w:space="0" w:color="auto"/>
          </w:divBdr>
        </w:div>
        <w:div w:id="557253301">
          <w:marLeft w:val="0"/>
          <w:marRight w:val="0"/>
          <w:marTop w:val="0"/>
          <w:marBottom w:val="0"/>
          <w:divBdr>
            <w:top w:val="none" w:sz="0" w:space="0" w:color="auto"/>
            <w:left w:val="none" w:sz="0" w:space="0" w:color="auto"/>
            <w:bottom w:val="none" w:sz="0" w:space="0" w:color="auto"/>
            <w:right w:val="none" w:sz="0" w:space="0" w:color="auto"/>
          </w:divBdr>
        </w:div>
        <w:div w:id="1394768095">
          <w:marLeft w:val="0"/>
          <w:marRight w:val="0"/>
          <w:marTop w:val="0"/>
          <w:marBottom w:val="0"/>
          <w:divBdr>
            <w:top w:val="none" w:sz="0" w:space="0" w:color="auto"/>
            <w:left w:val="none" w:sz="0" w:space="0" w:color="auto"/>
            <w:bottom w:val="none" w:sz="0" w:space="0" w:color="auto"/>
            <w:right w:val="none" w:sz="0" w:space="0" w:color="auto"/>
          </w:divBdr>
        </w:div>
        <w:div w:id="2064140252">
          <w:marLeft w:val="0"/>
          <w:marRight w:val="0"/>
          <w:marTop w:val="0"/>
          <w:marBottom w:val="0"/>
          <w:divBdr>
            <w:top w:val="none" w:sz="0" w:space="0" w:color="auto"/>
            <w:left w:val="none" w:sz="0" w:space="0" w:color="auto"/>
            <w:bottom w:val="none" w:sz="0" w:space="0" w:color="auto"/>
            <w:right w:val="none" w:sz="0" w:space="0" w:color="auto"/>
          </w:divBdr>
        </w:div>
        <w:div w:id="310520121">
          <w:marLeft w:val="0"/>
          <w:marRight w:val="0"/>
          <w:marTop w:val="0"/>
          <w:marBottom w:val="0"/>
          <w:divBdr>
            <w:top w:val="none" w:sz="0" w:space="0" w:color="auto"/>
            <w:left w:val="none" w:sz="0" w:space="0" w:color="auto"/>
            <w:bottom w:val="none" w:sz="0" w:space="0" w:color="auto"/>
            <w:right w:val="none" w:sz="0" w:space="0" w:color="auto"/>
          </w:divBdr>
        </w:div>
        <w:div w:id="348069979">
          <w:marLeft w:val="0"/>
          <w:marRight w:val="0"/>
          <w:marTop w:val="0"/>
          <w:marBottom w:val="0"/>
          <w:divBdr>
            <w:top w:val="none" w:sz="0" w:space="0" w:color="auto"/>
            <w:left w:val="none" w:sz="0" w:space="0" w:color="auto"/>
            <w:bottom w:val="none" w:sz="0" w:space="0" w:color="auto"/>
            <w:right w:val="none" w:sz="0" w:space="0" w:color="auto"/>
          </w:divBdr>
        </w:div>
        <w:div w:id="1316185694">
          <w:marLeft w:val="0"/>
          <w:marRight w:val="0"/>
          <w:marTop w:val="0"/>
          <w:marBottom w:val="0"/>
          <w:divBdr>
            <w:top w:val="none" w:sz="0" w:space="0" w:color="auto"/>
            <w:left w:val="none" w:sz="0" w:space="0" w:color="auto"/>
            <w:bottom w:val="none" w:sz="0" w:space="0" w:color="auto"/>
            <w:right w:val="none" w:sz="0" w:space="0" w:color="auto"/>
          </w:divBdr>
        </w:div>
        <w:div w:id="1297418810">
          <w:marLeft w:val="0"/>
          <w:marRight w:val="0"/>
          <w:marTop w:val="0"/>
          <w:marBottom w:val="0"/>
          <w:divBdr>
            <w:top w:val="none" w:sz="0" w:space="0" w:color="auto"/>
            <w:left w:val="none" w:sz="0" w:space="0" w:color="auto"/>
            <w:bottom w:val="none" w:sz="0" w:space="0" w:color="auto"/>
            <w:right w:val="none" w:sz="0" w:space="0" w:color="auto"/>
          </w:divBdr>
        </w:div>
        <w:div w:id="1846701461">
          <w:marLeft w:val="0"/>
          <w:marRight w:val="0"/>
          <w:marTop w:val="0"/>
          <w:marBottom w:val="0"/>
          <w:divBdr>
            <w:top w:val="none" w:sz="0" w:space="0" w:color="auto"/>
            <w:left w:val="none" w:sz="0" w:space="0" w:color="auto"/>
            <w:bottom w:val="none" w:sz="0" w:space="0" w:color="auto"/>
            <w:right w:val="none" w:sz="0" w:space="0" w:color="auto"/>
          </w:divBdr>
        </w:div>
        <w:div w:id="985015456">
          <w:marLeft w:val="0"/>
          <w:marRight w:val="0"/>
          <w:marTop w:val="0"/>
          <w:marBottom w:val="0"/>
          <w:divBdr>
            <w:top w:val="none" w:sz="0" w:space="0" w:color="auto"/>
            <w:left w:val="none" w:sz="0" w:space="0" w:color="auto"/>
            <w:bottom w:val="none" w:sz="0" w:space="0" w:color="auto"/>
            <w:right w:val="none" w:sz="0" w:space="0" w:color="auto"/>
          </w:divBdr>
        </w:div>
        <w:div w:id="1101796673">
          <w:marLeft w:val="0"/>
          <w:marRight w:val="0"/>
          <w:marTop w:val="0"/>
          <w:marBottom w:val="0"/>
          <w:divBdr>
            <w:top w:val="none" w:sz="0" w:space="0" w:color="auto"/>
            <w:left w:val="none" w:sz="0" w:space="0" w:color="auto"/>
            <w:bottom w:val="none" w:sz="0" w:space="0" w:color="auto"/>
            <w:right w:val="none" w:sz="0" w:space="0" w:color="auto"/>
          </w:divBdr>
        </w:div>
        <w:div w:id="1191798246">
          <w:marLeft w:val="0"/>
          <w:marRight w:val="0"/>
          <w:marTop w:val="0"/>
          <w:marBottom w:val="0"/>
          <w:divBdr>
            <w:top w:val="none" w:sz="0" w:space="0" w:color="auto"/>
            <w:left w:val="none" w:sz="0" w:space="0" w:color="auto"/>
            <w:bottom w:val="none" w:sz="0" w:space="0" w:color="auto"/>
            <w:right w:val="none" w:sz="0" w:space="0" w:color="auto"/>
          </w:divBdr>
        </w:div>
        <w:div w:id="989289814">
          <w:marLeft w:val="0"/>
          <w:marRight w:val="0"/>
          <w:marTop w:val="0"/>
          <w:marBottom w:val="0"/>
          <w:divBdr>
            <w:top w:val="none" w:sz="0" w:space="0" w:color="auto"/>
            <w:left w:val="none" w:sz="0" w:space="0" w:color="auto"/>
            <w:bottom w:val="none" w:sz="0" w:space="0" w:color="auto"/>
            <w:right w:val="none" w:sz="0" w:space="0" w:color="auto"/>
          </w:divBdr>
        </w:div>
        <w:div w:id="2136289542">
          <w:marLeft w:val="0"/>
          <w:marRight w:val="0"/>
          <w:marTop w:val="0"/>
          <w:marBottom w:val="0"/>
          <w:divBdr>
            <w:top w:val="none" w:sz="0" w:space="0" w:color="auto"/>
            <w:left w:val="none" w:sz="0" w:space="0" w:color="auto"/>
            <w:bottom w:val="none" w:sz="0" w:space="0" w:color="auto"/>
            <w:right w:val="none" w:sz="0" w:space="0" w:color="auto"/>
          </w:divBdr>
        </w:div>
        <w:div w:id="2082867647">
          <w:marLeft w:val="0"/>
          <w:marRight w:val="0"/>
          <w:marTop w:val="0"/>
          <w:marBottom w:val="0"/>
          <w:divBdr>
            <w:top w:val="none" w:sz="0" w:space="0" w:color="auto"/>
            <w:left w:val="none" w:sz="0" w:space="0" w:color="auto"/>
            <w:bottom w:val="none" w:sz="0" w:space="0" w:color="auto"/>
            <w:right w:val="none" w:sz="0" w:space="0" w:color="auto"/>
          </w:divBdr>
        </w:div>
        <w:div w:id="1798178572">
          <w:marLeft w:val="0"/>
          <w:marRight w:val="0"/>
          <w:marTop w:val="0"/>
          <w:marBottom w:val="0"/>
          <w:divBdr>
            <w:top w:val="none" w:sz="0" w:space="0" w:color="auto"/>
            <w:left w:val="none" w:sz="0" w:space="0" w:color="auto"/>
            <w:bottom w:val="none" w:sz="0" w:space="0" w:color="auto"/>
            <w:right w:val="none" w:sz="0" w:space="0" w:color="auto"/>
          </w:divBdr>
        </w:div>
        <w:div w:id="47383899">
          <w:marLeft w:val="0"/>
          <w:marRight w:val="0"/>
          <w:marTop w:val="0"/>
          <w:marBottom w:val="0"/>
          <w:divBdr>
            <w:top w:val="none" w:sz="0" w:space="0" w:color="auto"/>
            <w:left w:val="none" w:sz="0" w:space="0" w:color="auto"/>
            <w:bottom w:val="none" w:sz="0" w:space="0" w:color="auto"/>
            <w:right w:val="none" w:sz="0" w:space="0" w:color="auto"/>
          </w:divBdr>
        </w:div>
        <w:div w:id="2059741163">
          <w:marLeft w:val="0"/>
          <w:marRight w:val="0"/>
          <w:marTop w:val="0"/>
          <w:marBottom w:val="0"/>
          <w:divBdr>
            <w:top w:val="none" w:sz="0" w:space="0" w:color="auto"/>
            <w:left w:val="none" w:sz="0" w:space="0" w:color="auto"/>
            <w:bottom w:val="none" w:sz="0" w:space="0" w:color="auto"/>
            <w:right w:val="none" w:sz="0" w:space="0" w:color="auto"/>
          </w:divBdr>
        </w:div>
        <w:div w:id="2064786289">
          <w:marLeft w:val="0"/>
          <w:marRight w:val="0"/>
          <w:marTop w:val="0"/>
          <w:marBottom w:val="0"/>
          <w:divBdr>
            <w:top w:val="none" w:sz="0" w:space="0" w:color="auto"/>
            <w:left w:val="none" w:sz="0" w:space="0" w:color="auto"/>
            <w:bottom w:val="none" w:sz="0" w:space="0" w:color="auto"/>
            <w:right w:val="none" w:sz="0" w:space="0" w:color="auto"/>
          </w:divBdr>
        </w:div>
        <w:div w:id="1036925782">
          <w:marLeft w:val="0"/>
          <w:marRight w:val="0"/>
          <w:marTop w:val="0"/>
          <w:marBottom w:val="0"/>
          <w:divBdr>
            <w:top w:val="none" w:sz="0" w:space="0" w:color="auto"/>
            <w:left w:val="none" w:sz="0" w:space="0" w:color="auto"/>
            <w:bottom w:val="none" w:sz="0" w:space="0" w:color="auto"/>
            <w:right w:val="none" w:sz="0" w:space="0" w:color="auto"/>
          </w:divBdr>
        </w:div>
        <w:div w:id="1674603033">
          <w:marLeft w:val="0"/>
          <w:marRight w:val="0"/>
          <w:marTop w:val="0"/>
          <w:marBottom w:val="0"/>
          <w:divBdr>
            <w:top w:val="none" w:sz="0" w:space="0" w:color="auto"/>
            <w:left w:val="none" w:sz="0" w:space="0" w:color="auto"/>
            <w:bottom w:val="none" w:sz="0" w:space="0" w:color="auto"/>
            <w:right w:val="none" w:sz="0" w:space="0" w:color="auto"/>
          </w:divBdr>
        </w:div>
        <w:div w:id="1450511380">
          <w:marLeft w:val="0"/>
          <w:marRight w:val="0"/>
          <w:marTop w:val="0"/>
          <w:marBottom w:val="0"/>
          <w:divBdr>
            <w:top w:val="none" w:sz="0" w:space="0" w:color="auto"/>
            <w:left w:val="none" w:sz="0" w:space="0" w:color="auto"/>
            <w:bottom w:val="none" w:sz="0" w:space="0" w:color="auto"/>
            <w:right w:val="none" w:sz="0" w:space="0" w:color="auto"/>
          </w:divBdr>
        </w:div>
        <w:div w:id="1708801035">
          <w:marLeft w:val="0"/>
          <w:marRight w:val="0"/>
          <w:marTop w:val="0"/>
          <w:marBottom w:val="0"/>
          <w:divBdr>
            <w:top w:val="none" w:sz="0" w:space="0" w:color="auto"/>
            <w:left w:val="none" w:sz="0" w:space="0" w:color="auto"/>
            <w:bottom w:val="none" w:sz="0" w:space="0" w:color="auto"/>
            <w:right w:val="none" w:sz="0" w:space="0" w:color="auto"/>
          </w:divBdr>
        </w:div>
        <w:div w:id="389962608">
          <w:marLeft w:val="0"/>
          <w:marRight w:val="0"/>
          <w:marTop w:val="0"/>
          <w:marBottom w:val="0"/>
          <w:divBdr>
            <w:top w:val="none" w:sz="0" w:space="0" w:color="auto"/>
            <w:left w:val="none" w:sz="0" w:space="0" w:color="auto"/>
            <w:bottom w:val="none" w:sz="0" w:space="0" w:color="auto"/>
            <w:right w:val="none" w:sz="0" w:space="0" w:color="auto"/>
          </w:divBdr>
        </w:div>
        <w:div w:id="19936771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ls-leverkusen.de" TargetMode="External"/><Relationship Id="rId18" Type="http://schemas.openxmlformats.org/officeDocument/2006/relationships/footer" Target="footer1.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mailto:info@gls-leverkusen.de" TargetMode="External"/><Relationship Id="rId17" Type="http://schemas.openxmlformats.org/officeDocument/2006/relationships/header" Target="header2.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29" Type="http://schemas.openxmlformats.org/officeDocument/2006/relationships/hyperlink" Target="http://www.standardsicherung.nrw.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ls-leverkusen.de" TargetMode="Externa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gls-leverkusen.de" TargetMode="Externa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3.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header4.xml.rels><?xml version="1.0" encoding="UTF-8" standalone="yes"?>
<Relationships xmlns="http://schemas.openxmlformats.org/package/2006/relationships"><Relationship Id="rId1" Type="http://schemas.openxmlformats.org/officeDocument/2006/relationships/image" Target="media/image2.wmf"/></Relationships>
</file>

<file path=word/_rels/header5.xml.rels><?xml version="1.0" encoding="UTF-8" standalone="yes"?>
<Relationships xmlns="http://schemas.openxmlformats.org/package/2006/relationships"><Relationship Id="rId1" Type="http://schemas.openxmlformats.org/officeDocument/2006/relationships/image" Target="media/image2.wmf"/></Relationships>
</file>

<file path=word/_rels/header6.xml.rels><?xml version="1.0" encoding="UTF-8" standalone="yes"?>
<Relationships xmlns="http://schemas.openxmlformats.org/package/2006/relationships"><Relationship Id="rId1" Type="http://schemas.openxmlformats.org/officeDocument/2006/relationships/image" Target="media/image2.wmf"/></Relationships>
</file>

<file path=word/_rels/header7.xml.rels><?xml version="1.0" encoding="UTF-8" standalone="yes"?>
<Relationships xmlns="http://schemas.openxmlformats.org/package/2006/relationships"><Relationship Id="rId1" Type="http://schemas.openxmlformats.org/officeDocument/2006/relationships/image" Target="media/image2.wmf"/></Relationships>
</file>

<file path=word/_rels/header8.xml.rels><?xml version="1.0" encoding="UTF-8" standalone="yes"?>
<Relationships xmlns="http://schemas.openxmlformats.org/package/2006/relationships"><Relationship Id="rId1" Type="http://schemas.openxmlformats.org/officeDocument/2006/relationships/image" Target="media/image2.wmf"/></Relationships>
</file>

<file path=word/_rels/header9.xml.rels><?xml version="1.0" encoding="UTF-8" standalone="yes"?>
<Relationships xmlns="http://schemas.openxmlformats.org/package/2006/relationships"><Relationship Id="rId1" Type="http://schemas.openxmlformats.org/officeDocument/2006/relationships/image" Target="media/image2.wmf"/></Relationships>
</file>

<file path=word/_rels/header10.xml.rels><?xml version="1.0" encoding="UTF-8" standalone="yes"?>
<Relationships xmlns="http://schemas.openxmlformats.org/package/2006/relationships"><Relationship Id="rId1" Type="http://schemas.openxmlformats.org/officeDocument/2006/relationships/image" Target="media/image2.wmf"/></Relationships>
</file>

<file path=word/_rels/header11.xml.rels><?xml version="1.0" encoding="UTF-8" standalone="yes"?>
<Relationships xmlns="http://schemas.openxmlformats.org/package/2006/relationships"><Relationship Id="rId1" Type="http://schemas.openxmlformats.org/officeDocument/2006/relationships/image" Target="media/image2.wmf"/></Relationships>
</file>

<file path=word/_rels/header12.xml.rels><?xml version="1.0" encoding="UTF-8" standalone="yes"?>
<Relationships xmlns="http://schemas.openxmlformats.org/package/2006/relationships"><Relationship Id="rId1" Type="http://schemas.openxmlformats.org/officeDocument/2006/relationships/image" Target="media/image2.wmf"/></Relationships>
</file>

<file path=word/_rels/header13.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Daten\GLS-Daten\Vorlagen\briefkopf%20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663C73177B80144A685A810BE2E6E5A" ma:contentTypeVersion="26" ma:contentTypeDescription="Ein neues Dokument erstellen." ma:contentTypeScope="" ma:versionID="c3be821c8e0c2f7368a551ed1c5ad548">
  <xsd:schema xmlns:xsd="http://www.w3.org/2001/XMLSchema" xmlns:xs="http://www.w3.org/2001/XMLSchema" xmlns:p="http://schemas.microsoft.com/office/2006/metadata/properties" xmlns:ns2="86e0402c-0bc0-4982-8c51-38b05d08335d" xmlns:ns3="9e91d680-3c18-4a50-a765-9ec8248c1530" targetNamespace="http://schemas.microsoft.com/office/2006/metadata/properties" ma:root="true" ma:fieldsID="45a95447690adcf5029b32bb005af367" ns2:_="" ns3:_="">
    <xsd:import namespace="86e0402c-0bc0-4982-8c51-38b05d08335d"/>
    <xsd:import namespace="9e91d680-3c18-4a50-a765-9ec8248c1530"/>
    <xsd:element name="properties">
      <xsd:complexType>
        <xsd:sequence>
          <xsd:element name="documentManagement">
            <xsd:complexType>
              <xsd:all>
                <xsd:element ref="ns2:SharedWithUsers" minOccurs="0"/>
                <xsd:element ref="ns2:SharedWithDetail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0402c-0bc0-4982-8c51-38b05d08335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91d680-3c18-4a50-a765-9ec8248c1530" elementFormDefault="qualified">
    <xsd:import namespace="http://schemas.microsoft.com/office/2006/documentManagement/types"/>
    <xsd:import namespace="http://schemas.microsoft.com/office/infopath/2007/PartnerControls"/>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Teams_Channel_Section_Location" ma:index="30" nillable="true" ma:displayName="Teams Channel Section Location" ma:internalName="Teams_Channel_Section_Location">
      <xsd:simpleType>
        <xsd:restriction base="dms:Text"/>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MS_Mappings xmlns="9e91d680-3c18-4a50-a765-9ec8248c1530" xsi:nil="true"/>
    <Teachers xmlns="9e91d680-3c18-4a50-a765-9ec8248c1530">
      <UserInfo>
        <DisplayName/>
        <AccountId xsi:nil="true"/>
        <AccountType/>
      </UserInfo>
    </Teachers>
    <Students xmlns="9e91d680-3c18-4a50-a765-9ec8248c1530">
      <UserInfo>
        <DisplayName/>
        <AccountId xsi:nil="true"/>
        <AccountType/>
      </UserInfo>
    </Students>
    <DefaultSectionNames xmlns="9e91d680-3c18-4a50-a765-9ec8248c1530" xsi:nil="true"/>
    <AppVersion xmlns="9e91d680-3c18-4a50-a765-9ec8248c1530" xsi:nil="true"/>
    <TeamsChannelId xmlns="9e91d680-3c18-4a50-a765-9ec8248c1530" xsi:nil="true"/>
    <Owner xmlns="9e91d680-3c18-4a50-a765-9ec8248c1530">
      <UserInfo>
        <DisplayName/>
        <AccountId xsi:nil="true"/>
        <AccountType/>
      </UserInfo>
    </Owner>
    <Student_Groups xmlns="9e91d680-3c18-4a50-a765-9ec8248c1530">
      <UserInfo>
        <DisplayName/>
        <AccountId xsi:nil="true"/>
        <AccountType/>
      </UserInfo>
    </Student_Groups>
    <Math_Settings xmlns="9e91d680-3c18-4a50-a765-9ec8248c1530" xsi:nil="true"/>
    <Invited_Teachers xmlns="9e91d680-3c18-4a50-a765-9ec8248c1530" xsi:nil="true"/>
    <NotebookType xmlns="9e91d680-3c18-4a50-a765-9ec8248c1530" xsi:nil="true"/>
    <Templates xmlns="9e91d680-3c18-4a50-a765-9ec8248c1530" xsi:nil="true"/>
    <Has_Teacher_Only_SectionGroup xmlns="9e91d680-3c18-4a50-a765-9ec8248c1530" xsi:nil="true"/>
    <Teams_Channel_Section_Location xmlns="9e91d680-3c18-4a50-a765-9ec8248c1530" xsi:nil="true"/>
    <FolderType xmlns="9e91d680-3c18-4a50-a765-9ec8248c1530" xsi:nil="true"/>
    <Is_Collaboration_Space_Locked xmlns="9e91d680-3c18-4a50-a765-9ec8248c1530" xsi:nil="true"/>
    <Invited_Students xmlns="9e91d680-3c18-4a50-a765-9ec8248c1530" xsi:nil="true"/>
    <IsNotebookLocked xmlns="9e91d680-3c18-4a50-a765-9ec8248c1530" xsi:nil="true"/>
    <CultureName xmlns="9e91d680-3c18-4a50-a765-9ec8248c1530" xsi:nil="true"/>
    <Distribution_Groups xmlns="9e91d680-3c18-4a50-a765-9ec8248c1530" xsi:nil="true"/>
    <Self_Registration_Enabled xmlns="9e91d680-3c18-4a50-a765-9ec8248c1530" xsi:nil="true"/>
  </documentManagement>
</p:properties>
</file>

<file path=customXml/itemProps1.xml><?xml version="1.0" encoding="utf-8"?>
<ds:datastoreItem xmlns:ds="http://schemas.openxmlformats.org/officeDocument/2006/customXml" ds:itemID="{1AA0F17B-DE51-4B78-9441-5F7249F03EBF}">
  <ds:schemaRefs>
    <ds:schemaRef ds:uri="http://schemas.openxmlformats.org/officeDocument/2006/bibliography"/>
  </ds:schemaRefs>
</ds:datastoreItem>
</file>

<file path=customXml/itemProps2.xml><?xml version="1.0" encoding="utf-8"?>
<ds:datastoreItem xmlns:ds="http://schemas.openxmlformats.org/officeDocument/2006/customXml" ds:itemID="{CA2786ED-0DFB-4E59-A268-87F450BAC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0402c-0bc0-4982-8c51-38b05d08335d"/>
    <ds:schemaRef ds:uri="9e91d680-3c18-4a50-a765-9ec8248c1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4BD6B3-67DF-4057-B77A-1E9C0EA7D16B}">
  <ds:schemaRefs>
    <ds:schemaRef ds:uri="http://schemas.microsoft.com/sharepoint/v3/contenttype/forms"/>
  </ds:schemaRefs>
</ds:datastoreItem>
</file>

<file path=customXml/itemProps4.xml><?xml version="1.0" encoding="utf-8"?>
<ds:datastoreItem xmlns:ds="http://schemas.openxmlformats.org/officeDocument/2006/customXml" ds:itemID="{EB6F2CA7-99FD-4569-9F41-430EE88F1BD1}">
  <ds:schemaRefs>
    <ds:schemaRef ds:uri="http://schemas.microsoft.com/office/2006/metadata/properties"/>
    <ds:schemaRef ds:uri="http://schemas.microsoft.com/office/infopath/2007/PartnerControls"/>
    <ds:schemaRef ds:uri="9e91d680-3c18-4a50-a765-9ec8248c1530"/>
  </ds:schemaRefs>
</ds:datastoreItem>
</file>

<file path=docProps/app.xml><?xml version="1.0" encoding="utf-8"?>
<Properties xmlns="http://schemas.openxmlformats.org/officeDocument/2006/extended-properties" xmlns:vt="http://schemas.openxmlformats.org/officeDocument/2006/docPropsVTypes">
  <Template>briefkopf neu</Template>
  <TotalTime>0</TotalTime>
  <Pages>34</Pages>
  <Words>13009</Words>
  <Characters>81959</Characters>
  <Application>Microsoft Office Word</Application>
  <DocSecurity>0</DocSecurity>
  <Lines>682</Lines>
  <Paragraphs>189</Paragraphs>
  <ScaleCrop>false</ScaleCrop>
  <HeadingPairs>
    <vt:vector size="2" baseType="variant">
      <vt:variant>
        <vt:lpstr>Titel</vt:lpstr>
      </vt:variant>
      <vt:variant>
        <vt:i4>1</vt:i4>
      </vt:variant>
    </vt:vector>
  </HeadingPairs>
  <TitlesOfParts>
    <vt:vector size="1" baseType="lpstr">
      <vt:lpstr>GLS  *  Ophovener Str</vt:lpstr>
    </vt:vector>
  </TitlesOfParts>
  <Company>Familie</Company>
  <LinksUpToDate>false</LinksUpToDate>
  <CharactersWithSpaces>94779</CharactersWithSpaces>
  <SharedDoc>false</SharedDoc>
  <HLinks>
    <vt:vector size="12" baseType="variant">
      <vt:variant>
        <vt:i4>4325409</vt:i4>
      </vt:variant>
      <vt:variant>
        <vt:i4>9</vt:i4>
      </vt:variant>
      <vt:variant>
        <vt:i4>0</vt:i4>
      </vt:variant>
      <vt:variant>
        <vt:i4>5</vt:i4>
      </vt:variant>
      <vt:variant>
        <vt:lpwstr>mailto:info@gls-lev.de</vt:lpwstr>
      </vt:variant>
      <vt:variant>
        <vt:lpwstr/>
      </vt:variant>
      <vt:variant>
        <vt:i4>4325409</vt:i4>
      </vt:variant>
      <vt:variant>
        <vt:i4>3</vt:i4>
      </vt:variant>
      <vt:variant>
        <vt:i4>0</vt:i4>
      </vt:variant>
      <vt:variant>
        <vt:i4>5</vt:i4>
      </vt:variant>
      <vt:variant>
        <vt:lpwstr>mailto:info@gls-lev.de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GLS  *  Ophovener Str</dc:title>
  <dc:creator>MNS</dc:creator>
  <cp:lastModifiedBy>Cemile Erol-Tandogan</cp:lastModifiedBy>
  <cp:revision>342</cp:revision>
  <cp:lastPrinted>2017-09-17T08:50:00Z</cp:lastPrinted>
  <dcterms:created xsi:type="dcterms:W3CDTF">2024-07-03T11:27:00Z</dcterms:created>
  <dcterms:modified xsi:type="dcterms:W3CDTF">2025-12-14T19:50:00Z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0x0101001663C73177B80144A685A810BE2E6E5A</vt:lpwstr>
  </property>
</Properties>
</file>